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54"/>
        <w:gridCol w:w="5777"/>
        <w:gridCol w:w="1814"/>
        <w:tblGridChange w:id="0">
          <w:tblGrid>
            <w:gridCol w:w="1154"/>
            <w:gridCol w:w="5777"/>
            <w:gridCol w:w="1814"/>
          </w:tblGrid>
        </w:tblGridChange>
      </w:tblGrid>
      <w:tr>
        <w:trPr>
          <w:cantSplit w:val="0"/>
          <w:trHeight w:val="318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OA 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25.19685039370086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Une cada representación con su fracción.</w:t>
            </w:r>
          </w:p>
          <w:p w:rsidR="00000000" w:rsidDel="00000000" w:rsidP="00000000" w:rsidRDefault="00000000" w:rsidRPr="00000000" w14:paraId="00000004">
            <w:pPr>
              <w:widowControl w:val="0"/>
              <w:spacing w:after="0" w:line="276" w:lineRule="auto"/>
              <w:ind w:left="502" w:firstLine="0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</w:rPr>
              <w:drawing>
                <wp:inline distB="0" distT="0" distL="0" distR="0">
                  <wp:extent cx="2698750" cy="1270000"/>
                  <wp:effectExtent b="0" l="0" r="0" t="0"/>
                  <wp:docPr id="949038528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8750" cy="1270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widowControl w:val="0"/>
              <w:spacing w:after="0" w:line="276" w:lineRule="auto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spacing w:after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9175" cy="1485900"/>
                      <wp:effectExtent b="0" l="0" r="0" t="0"/>
                      <wp:docPr id="949038527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300" y="3037050"/>
                                <a:ext cx="1019175" cy="1485900"/>
                                <a:chOff x="4836300" y="3037050"/>
                                <a:chExt cx="1019300" cy="14859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037050"/>
                                  <a:ext cx="1019175" cy="1485901"/>
                                  <a:chOff x="48364" y="33826"/>
                                  <a:chExt cx="10192" cy="7948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64" y="33826"/>
                                    <a:ext cx="10175" cy="7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" y="33826"/>
                                    <a:ext cx="10192" cy="7948"/>
                                    <a:chOff x="48358" y="33848"/>
                                    <a:chExt cx="10205" cy="7903"/>
                                  </a:xfrm>
                                </wpg:grpSpPr>
                                <wps:wsp>
                                  <wps:cNvSpPr/>
                                  <wps:cNvPr id="12" name="Shape 12"/>
                                  <wps:spPr>
                                    <a:xfrm>
                                      <a:off x="48358" y="33848"/>
                                      <a:ext cx="10205" cy="79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8364" y="33854"/>
                                      <a:ext cx="10192" cy="7892"/>
                                      <a:chOff x="27596" y="8970"/>
                                      <a:chExt cx="11759" cy="9015"/>
                                    </a:xfrm>
                                  </wpg:grpSpPr>
                                  <wps:wsp>
                                    <wps:cNvSpPr/>
                                    <wps:cNvPr id="14" name="Shape 14"/>
                                    <wps:spPr>
                                      <a:xfrm>
                                        <a:off x="27596" y="8970"/>
                                        <a:ext cx="11759" cy="90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5" name="Shape 15"/>
                                    <wps:spPr>
                                      <a:xfrm>
                                        <a:off x="27643" y="9018"/>
                                        <a:ext cx="11664" cy="891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666666"/>
                                      </a:solidFill>
                                      <a:ln cap="flat" cmpd="sng" w="9525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6" name="Shape 16"/>
                                    <wps:spPr>
                                      <a:xfrm>
                                        <a:off x="28245" y="10095"/>
                                        <a:ext cx="10461" cy="784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4"/>
                                              <w:vertAlign w:val="baseline"/>
                                            </w:rPr>
                                            <w:t xml:space="preserve">3° Básico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4"/>
                                              <w:vertAlign w:val="baseline"/>
                                            </w:rPr>
                                            <w:t xml:space="preserve">Tomo 2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4"/>
                                              <w:vertAlign w:val="baseline"/>
                                            </w:rPr>
                                            <w:t xml:space="preserve">Capítulo 14</w:t>
                                          </w:r>
                                        </w:p>
                                      </w:txbxContent>
                                    </wps:txbx>
                                    <wps:bodyPr anchorCtr="0" anchor="t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9175" cy="1485900"/>
                      <wp:effectExtent b="0" l="0" r="0" t="0"/>
                      <wp:docPr id="949038527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14859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color w:val="efefef"/>
                <w:sz w:val="22"/>
                <w:szCs w:val="22"/>
              </w:rPr>
              <mc:AlternateContent>
                <mc:Choice Requires="wpg">
                  <w:drawing>
                    <wp:inline distB="114300" distT="114300" distL="114300" distR="114300">
                      <wp:extent cx="1012326" cy="723900"/>
                      <wp:effectExtent b="0" l="0" r="0" t="0"/>
                      <wp:docPr id="949038526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9825" y="3418050"/>
                                <a:ext cx="1012326" cy="723900"/>
                                <a:chOff x="4839825" y="3418050"/>
                                <a:chExt cx="1012350" cy="7239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9837" y="3418050"/>
                                  <a:ext cx="1012326" cy="723900"/>
                                  <a:chOff x="4839800" y="3416250"/>
                                  <a:chExt cx="1012400" cy="7257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9800" y="3416250"/>
                                    <a:ext cx="1012400" cy="725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9837" y="3418050"/>
                                    <a:ext cx="1012326" cy="723900"/>
                                    <a:chOff x="4835075" y="3199125"/>
                                    <a:chExt cx="1021875" cy="1157025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4835075" y="3199125"/>
                                      <a:ext cx="1021875" cy="1157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839837" y="3203893"/>
                                      <a:ext cx="1012335" cy="1152237"/>
                                      <a:chOff x="3283925" y="901850"/>
                                      <a:chExt cx="1411512" cy="1477479"/>
                                    </a:xfrm>
                                  </wpg:grpSpPr>
                                  <wps:wsp>
                                    <wps:cNvSpPr/>
                                    <wps:cNvPr id="7" name="Shape 7"/>
                                    <wps:spPr>
                                      <a:xfrm>
                                        <a:off x="3283925" y="901850"/>
                                        <a:ext cx="1411500" cy="1477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8" name="Shape 8"/>
                                    <wps:spPr>
                                      <a:xfrm>
                                        <a:off x="3283937" y="901853"/>
                                        <a:ext cx="1411500" cy="9549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666666"/>
                                      </a:solidFill>
                                      <a:ln cap="flat" cmpd="sng" w="9525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9" name="Shape 9"/>
                                    <wps:spPr>
                                      <a:xfrm>
                                        <a:off x="3372149" y="960629"/>
                                        <a:ext cx="1254900" cy="1418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ffffff"/>
                                              <w:sz w:val="18"/>
                                              <w:vertAlign w:val="baseline"/>
                                            </w:rPr>
                                            <w:t xml:space="preserve">Representar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ffffff"/>
                                              <w:sz w:val="18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ffffff"/>
                                              <w:sz w:val="18"/>
                                              <w:vertAlign w:val="baseline"/>
                                            </w:rPr>
                                            <w:t xml:space="preserve">fracciones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ffffff"/>
                                              <w:sz w:val="18"/>
                                              <w:vertAlign w:val="baseline"/>
                                            </w:rPr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ffffff"/>
                                              <w:sz w:val="18"/>
                                              <w:vertAlign w:val="baseline"/>
                                            </w:rPr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ffffff"/>
                                              <w:sz w:val="18"/>
                                              <w:vertAlign w:val="baseline"/>
                                            </w:rPr>
                                          </w:r>
                                        </w:p>
                                      </w:txbxContent>
                                    </wps:txbx>
                                    <wps:bodyPr anchorCtr="0" anchor="t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2326" cy="723900"/>
                      <wp:effectExtent b="0" l="0" r="0" t="0"/>
                      <wp:docPr id="949038526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326" cy="7239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5"/>
      <w:numFmt w:val="decimal"/>
      <w:lvlText w:val="%1."/>
      <w:lvlJc w:val="left"/>
      <w:pPr>
        <w:ind w:left="502" w:hanging="360"/>
      </w:pPr>
      <w:rPr/>
    </w:lvl>
    <w:lvl w:ilvl="1">
      <w:start w:val="1"/>
      <w:numFmt w:val="lowerLetter"/>
      <w:lvlText w:val="%2."/>
      <w:lvlJc w:val="left"/>
      <w:pPr>
        <w:ind w:left="1222" w:hanging="360"/>
      </w:pPr>
      <w:rPr/>
    </w:lvl>
    <w:lvl w:ilvl="2">
      <w:start w:val="1"/>
      <w:numFmt w:val="lowerRoman"/>
      <w:lvlText w:val="%3."/>
      <w:lvlJc w:val="right"/>
      <w:pPr>
        <w:ind w:left="1942" w:hanging="180"/>
      </w:pPr>
      <w:rPr/>
    </w:lvl>
    <w:lvl w:ilvl="3">
      <w:start w:val="1"/>
      <w:numFmt w:val="decimal"/>
      <w:lvlText w:val="%4."/>
      <w:lvlJc w:val="left"/>
      <w:pPr>
        <w:ind w:left="2662" w:hanging="360"/>
      </w:pPr>
      <w:rPr/>
    </w:lvl>
    <w:lvl w:ilvl="4">
      <w:start w:val="1"/>
      <w:numFmt w:val="lowerLetter"/>
      <w:lvlText w:val="%5."/>
      <w:lvlJc w:val="left"/>
      <w:pPr>
        <w:ind w:left="3382" w:hanging="360"/>
      </w:pPr>
      <w:rPr/>
    </w:lvl>
    <w:lvl w:ilvl="5">
      <w:start w:val="1"/>
      <w:numFmt w:val="lowerRoman"/>
      <w:lvlText w:val="%6."/>
      <w:lvlJc w:val="right"/>
      <w:pPr>
        <w:ind w:left="4102" w:hanging="180"/>
      </w:pPr>
      <w:rPr/>
    </w:lvl>
    <w:lvl w:ilvl="6">
      <w:start w:val="1"/>
      <w:numFmt w:val="decimal"/>
      <w:lvlText w:val="%7."/>
      <w:lvlJc w:val="left"/>
      <w:pPr>
        <w:ind w:left="4822" w:hanging="360"/>
      </w:pPr>
      <w:rPr/>
    </w:lvl>
    <w:lvl w:ilvl="7">
      <w:start w:val="1"/>
      <w:numFmt w:val="lowerLetter"/>
      <w:lvlText w:val="%8."/>
      <w:lvlJc w:val="left"/>
      <w:pPr>
        <w:ind w:left="5542" w:hanging="360"/>
      </w:pPr>
      <w:rPr/>
    </w:lvl>
    <w:lvl w:ilvl="8">
      <w:start w:val="1"/>
      <w:numFmt w:val="lowerRoman"/>
      <w:lvlText w:val="%9."/>
      <w:lvlJc w:val="right"/>
      <w:pPr>
        <w:ind w:left="6262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822D33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822D33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822D33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822D33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822D33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822D33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822D33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822D33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822D33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822D33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822D33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822D33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822D33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822D33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822D33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822D33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822D33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822D33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822D33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822D33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822D33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t44Fn0i62HYzMdo3HB9tqvNXUg==">CgMxLjA4AHIhMV9CT01HTm1ndGhnZlNFWGF6dTE2U1JvcklpN2NSeTcw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2025-07-02T05:43:00Z</dcterms:created>
  <dc:creator>Maria Paz Elizalde</dc:creator>
</cp:coreProperties>
</file>