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075"/>
        <w:gridCol w:w="1815"/>
        <w:tblGridChange w:id="0">
          <w:tblGrid>
            <w:gridCol w:w="1080"/>
            <w:gridCol w:w="6075"/>
            <w:gridCol w:w="1815"/>
          </w:tblGrid>
        </w:tblGridChange>
      </w:tblGrid>
      <w:tr>
        <w:trPr>
          <w:cantSplit w:val="0"/>
          <w:trHeight w:val="318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18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Marca las afirmaciones que son correctas.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1244600</wp:posOffset>
                  </wp:positionH>
                  <wp:positionV relativeFrom="paragraph">
                    <wp:posOffset>198755</wp:posOffset>
                  </wp:positionV>
                  <wp:extent cx="1333500" cy="1314450"/>
                  <wp:effectExtent b="0" l="0" r="0" t="0"/>
                  <wp:wrapSquare wrapText="bothSides" distB="0" distT="0" distL="114300" distR="114300"/>
                  <wp:docPr id="5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14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Usa el compás.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333625" cy="581025"/>
                  <wp:effectExtent b="0" l="0" r="0" t="0"/>
                  <wp:docPr id="6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581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4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65" name="Shape 6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6" name="Shape 6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7" name="Shape 6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49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4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55" name="Shape 5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6" name="Shape 56"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7" name="Shape 57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Congruencia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47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Completa la figura para formar un triángulo congruente con el triángulo ABC.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Considera que el ángulo en B mide lo mismo que el ángulo en D.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956559" cy="951536"/>
                  <wp:effectExtent b="0" l="0" r="0" t="0"/>
                  <wp:docPr id="6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6559" cy="95153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5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80" name="Shape 8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1" name="Shape 8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2" name="Shape 8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52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5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75" name="Shape 7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6" name="Shape 76"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7" name="Shape 77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Congruencia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51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 estos cuadriláteros, AB = EH, BC = EF,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CD = FG y DA = GH.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¿Son congruentes ABCD y EFGH?, ¿por qué?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86644" cy="1103936"/>
                  <wp:effectExtent b="0" l="0" r="0" t="0"/>
                  <wp:docPr id="63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644" cy="110393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5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90" name="Shape 9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1" name="Shape 9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2" name="Shape 9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54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5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85" name="Shape 8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6" name="Shape 86"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7" name="Shape 87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Congruencia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53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Completa la figura para formar un cuadrilátero ABCD. El ángulo en C debe medir 80°.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752600" cy="1524000"/>
                  <wp:effectExtent b="0" l="0" r="0" t="0"/>
                  <wp:docPr id="6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52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5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00" name="Shape 10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1" name="Shape 10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2" name="Shape 10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56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5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95" name="Shape 9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6" name="Shape 96"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7" name="Shape 97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Congruencia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55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075"/>
        <w:gridCol w:w="1815"/>
        <w:tblGridChange w:id="0">
          <w:tblGrid>
            <w:gridCol w:w="1080"/>
            <w:gridCol w:w="6075"/>
            <w:gridCol w:w="1815"/>
          </w:tblGrid>
        </w:tblGridChange>
      </w:tblGrid>
      <w:tr>
        <w:trPr>
          <w:cantSplit w:val="0"/>
          <w:trHeight w:val="318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18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Estos dos cuadriláteros son congruentes.</w:t>
            </w:r>
          </w:p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724150" cy="1314450"/>
                  <wp:effectExtent b="0" l="0" r="0" t="0"/>
                  <wp:docPr id="65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314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El lado correspondiente a LN es: _______</w:t>
            </w:r>
          </w:p>
          <w:p w:rsidR="00000000" w:rsidDel="00000000" w:rsidP="00000000" w:rsidRDefault="00000000" w:rsidRPr="00000000" w14:paraId="0000001F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vértice correspondiente a Q es: ________</w:t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5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10" name="Shape 11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1" name="Shape 11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2" name="Shape 11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58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5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105" name="Shape 10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6" name="Shape 106"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7" name="Shape 107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Congruencia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57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Ubica los puntos A y B, cuyas coordenadas son:</w:t>
            </w:r>
          </w:p>
          <w:p w:rsidR="00000000" w:rsidDel="00000000" w:rsidP="00000000" w:rsidRDefault="00000000" w:rsidRPr="00000000" w14:paraId="00000025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= (3,2)</w:t>
            </w:r>
          </w:p>
          <w:p w:rsidR="00000000" w:rsidDel="00000000" w:rsidP="00000000" w:rsidRDefault="00000000" w:rsidRPr="00000000" w14:paraId="00000026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 = (2,5)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839750" cy="1779627"/>
                  <wp:effectExtent b="0" l="0" r="0" t="0"/>
                  <wp:docPr id="64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23"/>
                          <a:srcRect b="8157" l="0" r="8592" t="52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750" cy="177962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4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35" name="Shape 3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6" name="Shape 3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7" name="Shape 3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43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99794"/>
                      <wp:effectExtent b="0" l="0" r="0" t="0"/>
                      <wp:docPr id="4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180100"/>
                                <a:ext cx="1012326" cy="1199794"/>
                                <a:chOff x="4839800" y="3180100"/>
                                <a:chExt cx="1012400" cy="1199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180103"/>
                                  <a:ext cx="1012326" cy="1199794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25" name="Shape 2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6" name="Shape 26"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7" name="Shape 27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Puntos en el plano cartesiano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99794"/>
                      <wp:effectExtent b="0" l="0" r="0" t="0"/>
                      <wp:docPr id="41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9979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Traslada el segmento AB, considerando que C es correspondiente a A.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173125" cy="2049268"/>
                  <wp:effectExtent b="0" l="0" r="0" t="0"/>
                  <wp:docPr id="67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125" cy="204926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4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30" name="Shape 3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1" name="Shape 3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2" name="Shape 3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42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3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15" name="Shape 1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6" name="Shape 16"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7" name="Shape 17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Congruencia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39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075"/>
        <w:gridCol w:w="1815"/>
        <w:tblGridChange w:id="0">
          <w:tblGrid>
            <w:gridCol w:w="1080"/>
            <w:gridCol w:w="6075"/>
            <w:gridCol w:w="1815"/>
          </w:tblGrid>
        </w:tblGridChange>
      </w:tblGrid>
      <w:tr>
        <w:trPr>
          <w:cantSplit w:val="0"/>
          <w:trHeight w:val="318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18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¿Qué movimiento se aplicó a la Figura 1 para obtener la Figura 2?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646525" cy="1515265"/>
                  <wp:effectExtent b="0" l="0" r="0" t="0"/>
                  <wp:docPr id="66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525" cy="15152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981200" cy="600075"/>
                  <wp:effectExtent b="0" l="0" r="0" t="0"/>
                  <wp:docPr id="70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600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4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20" name="Shape 2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1" name="Shape 2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2" name="Shape 2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40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3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" name="Shape 6"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" name="Shape 7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Congruencia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3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Marca los cuadriláteros que son congruentes entre sí.</w:t>
            </w:r>
          </w:p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3724275" cy="635000"/>
                  <wp:effectExtent b="0" l="0" r="0" t="0"/>
                  <wp:docPr id="68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275" cy="635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0" name="Shape 1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8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4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45" name="Shape 4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6" name="Shape 46"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7" name="Shape 47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Congruencia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45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Dibuja en la cuadrícula un cuadrilátero congruente a ABCD, rotado en 90° en sentido horario, en torno al vértice C.</w:t>
            </w:r>
          </w:p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393445" cy="2410789"/>
                  <wp:effectExtent b="0" l="0" r="0" t="0"/>
                  <wp:docPr id="69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3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445" cy="241078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4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50" name="Shape 5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1" name="Shape 5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2" name="Shape 5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46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4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40" name="Shape 4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1" name="Shape 41"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2" name="Shape 42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Congruencia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44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075"/>
        <w:gridCol w:w="1815"/>
        <w:tblGridChange w:id="0">
          <w:tblGrid>
            <w:gridCol w:w="1080"/>
            <w:gridCol w:w="6075"/>
            <w:gridCol w:w="1815"/>
          </w:tblGrid>
        </w:tblGridChange>
      </w:tblGrid>
      <w:tr>
        <w:trPr>
          <w:cantSplit w:val="0"/>
          <w:trHeight w:val="280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Dibuja según se indica.</w:t>
            </w:r>
          </w:p>
          <w:p w:rsidR="00000000" w:rsidDel="00000000" w:rsidP="00000000" w:rsidRDefault="00000000" w:rsidRPr="00000000" w14:paraId="00000046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Traslada el triángulo ABC, de modo que el vértice D sea correspondiente al vértice C.</w:t>
            </w:r>
          </w:p>
          <w:p w:rsidR="00000000" w:rsidDel="00000000" w:rsidP="00000000" w:rsidRDefault="00000000" w:rsidRPr="00000000" w14:paraId="000000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320763" cy="2196838"/>
                  <wp:effectExtent b="0" l="0" r="0" t="0"/>
                  <wp:docPr id="71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3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763" cy="21968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Refleja el siguiente triángulo de modo que el eje de reflexión sea la recta L.</w:t>
            </w:r>
          </w:p>
          <w:p w:rsidR="00000000" w:rsidDel="00000000" w:rsidP="00000000" w:rsidRDefault="00000000" w:rsidRPr="00000000" w14:paraId="000000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196000" cy="2196000"/>
                  <wp:effectExtent b="0" l="0" r="0" t="0"/>
                  <wp:docPr id="72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4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000" cy="2196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4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60" name="Shape 6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1" name="Shape 6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2" name="Shape 6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48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5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70" name="Shape 7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1" name="Shape 71"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2" name="Shape 72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Traslación y reflexión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50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widowControl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7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1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28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6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3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0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576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59156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8.png"/><Relationship Id="rId20" Type="http://schemas.openxmlformats.org/officeDocument/2006/relationships/image" Target="media/image10.png"/><Relationship Id="rId42" Type="http://schemas.openxmlformats.org/officeDocument/2006/relationships/image" Target="media/image28.png"/><Relationship Id="rId41" Type="http://schemas.openxmlformats.org/officeDocument/2006/relationships/image" Target="media/image26.png"/><Relationship Id="rId22" Type="http://schemas.openxmlformats.org/officeDocument/2006/relationships/image" Target="media/image35.png"/><Relationship Id="rId21" Type="http://schemas.openxmlformats.org/officeDocument/2006/relationships/image" Target="media/image36.png"/><Relationship Id="rId24" Type="http://schemas.openxmlformats.org/officeDocument/2006/relationships/image" Target="media/image21.png"/><Relationship Id="rId23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7.png"/><Relationship Id="rId26" Type="http://schemas.openxmlformats.org/officeDocument/2006/relationships/image" Target="media/image12.png"/><Relationship Id="rId25" Type="http://schemas.openxmlformats.org/officeDocument/2006/relationships/image" Target="media/image19.png"/><Relationship Id="rId28" Type="http://schemas.openxmlformats.org/officeDocument/2006/relationships/image" Target="media/image17.png"/><Relationship Id="rId27" Type="http://schemas.openxmlformats.org/officeDocument/2006/relationships/image" Target="media/image20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5.png"/><Relationship Id="rId7" Type="http://schemas.openxmlformats.org/officeDocument/2006/relationships/image" Target="media/image1.png"/><Relationship Id="rId8" Type="http://schemas.openxmlformats.org/officeDocument/2006/relationships/image" Target="media/image3.png"/><Relationship Id="rId31" Type="http://schemas.openxmlformats.org/officeDocument/2006/relationships/image" Target="media/image18.png"/><Relationship Id="rId30" Type="http://schemas.openxmlformats.org/officeDocument/2006/relationships/image" Target="media/image9.png"/><Relationship Id="rId11" Type="http://schemas.openxmlformats.org/officeDocument/2006/relationships/image" Target="media/image2.png"/><Relationship Id="rId33" Type="http://schemas.openxmlformats.org/officeDocument/2006/relationships/image" Target="media/image16.png"/><Relationship Id="rId10" Type="http://schemas.openxmlformats.org/officeDocument/2006/relationships/image" Target="media/image25.png"/><Relationship Id="rId32" Type="http://schemas.openxmlformats.org/officeDocument/2006/relationships/image" Target="media/image7.png"/><Relationship Id="rId13" Type="http://schemas.openxmlformats.org/officeDocument/2006/relationships/image" Target="media/image29.png"/><Relationship Id="rId35" Type="http://schemas.openxmlformats.org/officeDocument/2006/relationships/image" Target="media/image23.png"/><Relationship Id="rId12" Type="http://schemas.openxmlformats.org/officeDocument/2006/relationships/image" Target="media/image30.png"/><Relationship Id="rId34" Type="http://schemas.openxmlformats.org/officeDocument/2006/relationships/image" Target="media/image13.png"/><Relationship Id="rId15" Type="http://schemas.openxmlformats.org/officeDocument/2006/relationships/image" Target="media/image32.png"/><Relationship Id="rId37" Type="http://schemas.openxmlformats.org/officeDocument/2006/relationships/image" Target="media/image24.png"/><Relationship Id="rId14" Type="http://schemas.openxmlformats.org/officeDocument/2006/relationships/image" Target="media/image6.png"/><Relationship Id="rId36" Type="http://schemas.openxmlformats.org/officeDocument/2006/relationships/image" Target="media/image15.png"/><Relationship Id="rId17" Type="http://schemas.openxmlformats.org/officeDocument/2006/relationships/image" Target="media/image4.png"/><Relationship Id="rId39" Type="http://schemas.openxmlformats.org/officeDocument/2006/relationships/image" Target="media/image14.png"/><Relationship Id="rId16" Type="http://schemas.openxmlformats.org/officeDocument/2006/relationships/image" Target="media/image31.png"/><Relationship Id="rId38" Type="http://schemas.openxmlformats.org/officeDocument/2006/relationships/image" Target="media/image22.png"/><Relationship Id="rId19" Type="http://schemas.openxmlformats.org/officeDocument/2006/relationships/image" Target="media/image33.png"/><Relationship Id="rId18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AeNIJADlMqFFSfP1roKZgKQhQA==">CgMxLjA4AHIhMUZuNUlTN3NvX0MwQWlfNTdTMElJNmJYTGJ1YnRkRHZJ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2024-04-29T20:25:00Z</dcterms:created>
  <dc:creator>Macarena Ovalle Larrain</dc:creator>
</cp:coreProperties>
</file>