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color w:val="231f2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1° Básico Capítulo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1.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¿Cuántos hay en total?</w:t>
      </w:r>
    </w:p>
    <w:p w:rsidR="00000000" w:rsidDel="00000000" w:rsidP="00000000" w:rsidRDefault="00000000" w:rsidRPr="00000000" w14:paraId="00000004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3419475" cy="1000125"/>
                <wp:effectExtent b="0" l="0" r="0" t="0"/>
                <wp:docPr id="20920008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636250" y="3279925"/>
                          <a:ext cx="3419475" cy="1000125"/>
                          <a:chOff x="3636250" y="3279925"/>
                          <a:chExt cx="3419500" cy="1000150"/>
                        </a:xfrm>
                      </wpg:grpSpPr>
                      <wpg:grpSp>
                        <wpg:cNvGrpSpPr/>
                        <wpg:grpSpPr>
                          <a:xfrm>
                            <a:off x="3636263" y="3279938"/>
                            <a:ext cx="3419475" cy="1000125"/>
                            <a:chOff x="306750" y="317000"/>
                            <a:chExt cx="3405150" cy="978400"/>
                          </a:xfrm>
                        </wpg:grpSpPr>
                        <wps:wsp>
                          <wps:cNvSpPr/>
                          <wps:cNvPr id="9" name="Shape 9"/>
                          <wps:spPr>
                            <a:xfrm>
                              <a:off x="306750" y="317000"/>
                              <a:ext cx="3405150" cy="978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21" name="Shape 21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3131" r="27719" t="14398"/>
                            <a:stretch/>
                          </pic:blipFill>
                          <pic:spPr>
                            <a:xfrm>
                              <a:off x="306775" y="317000"/>
                              <a:ext cx="3405125" cy="978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419475" cy="1000125"/>
                <wp:effectExtent b="0" l="0" r="0" t="0"/>
                <wp:docPr id="2092000810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9475" cy="10001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Frase numérica: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2428" cy="482974"/>
                <wp:effectExtent b="0" l="0" r="0" t="0"/>
                <wp:docPr id="2092000808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089549" y="3543276"/>
                          <a:ext cx="512903" cy="473449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2428" cy="482974"/>
                <wp:effectExtent b="0" l="0" r="0" t="0"/>
                <wp:docPr id="2092000808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428" cy="482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+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2428" cy="482974"/>
                <wp:effectExtent b="0" l="0" r="0" t="0"/>
                <wp:docPr id="2092000813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2428" cy="482974"/>
                <wp:effectExtent b="0" l="0" r="0" t="0"/>
                <wp:docPr id="2092000813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428" cy="482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=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2428" cy="482974"/>
                <wp:effectExtent b="0" l="0" r="0" t="0"/>
                <wp:docPr id="2092000812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2428" cy="482974"/>
                <wp:effectExtent b="0" l="0" r="0" t="0"/>
                <wp:docPr id="209200081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428" cy="482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Respuesta: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2428" cy="482974"/>
                <wp:effectExtent b="0" l="0" r="0" t="0"/>
                <wp:docPr id="2092000815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2428" cy="482974"/>
                <wp:effectExtent b="0" l="0" r="0" t="0"/>
                <wp:docPr id="2092000815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428" cy="482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círculos.</w:t>
      </w:r>
    </w:p>
    <w:p w:rsidR="00000000" w:rsidDel="00000000" w:rsidP="00000000" w:rsidRDefault="00000000" w:rsidRPr="00000000" w14:paraId="0000000A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4: Adiciones hasta 10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Adición de números hasta el 10.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Calculan el resultado de adiciones con números hasta el 10, representados de manera pictórica.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Modelar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+ 3 = 5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1D">
      <w:pPr>
        <w:rPr>
          <w:rFonts w:ascii="Arial MT" w:cs="Arial MT" w:eastAsia="Arial MT" w:hAnsi="Arial MT"/>
          <w:color w:val="231f20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1° Básico Capítulo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2. </w:t>
      </w:r>
      <w:r w:rsidDel="00000000" w:rsidR="00000000" w:rsidRPr="00000000">
        <w:rPr>
          <w:sz w:val="32"/>
          <w:szCs w:val="32"/>
          <w:rtl w:val="0"/>
        </w:rPr>
        <w:t xml:space="preserve">Escribe la frase numérica.</w:t>
      </w:r>
    </w:p>
    <w:p w:rsidR="00000000" w:rsidDel="00000000" w:rsidP="00000000" w:rsidRDefault="00000000" w:rsidRPr="00000000" w14:paraId="00000021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3762375" cy="2042257"/>
            <wp:effectExtent b="0" l="0" r="0" t="0"/>
            <wp:docPr id="209200082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5962" l="7035" r="8742" t="12034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0422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 Adiciones hasta 10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9.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Adición de números hasta el 10.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Identifican la frase matemática que modela una situación de agrupamiento.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Modelar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 + 4 = 7</w:t>
            </w:r>
          </w:p>
        </w:tc>
      </w:tr>
    </w:tbl>
    <w:p w:rsidR="00000000" w:rsidDel="00000000" w:rsidP="00000000" w:rsidRDefault="00000000" w:rsidRPr="00000000" w14:paraId="00000035">
      <w:pPr>
        <w:rPr>
          <w:rFonts w:ascii="Arial MT" w:cs="Arial MT" w:eastAsia="Arial MT" w:hAnsi="Arial MT"/>
          <w:color w:val="231f20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center"/>
        <w:rPr>
          <w:color w:val="231f2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1° Básico Capítulo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3.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¿Cuántas personas hay en total?</w:t>
      </w:r>
    </w:p>
    <w:p w:rsidR="00000000" w:rsidDel="00000000" w:rsidP="00000000" w:rsidRDefault="00000000" w:rsidRPr="00000000" w14:paraId="00000039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center"/>
        <w:rPr>
          <w:color w:val="231f20"/>
          <w:sz w:val="32"/>
          <w:szCs w:val="32"/>
        </w:rPr>
      </w:pPr>
      <w:r w:rsidDel="00000000" w:rsidR="00000000" w:rsidRPr="00000000">
        <w:rPr>
          <w:color w:val="231f20"/>
          <w:sz w:val="32"/>
          <w:szCs w:val="32"/>
        </w:rPr>
        <w:drawing>
          <wp:inline distB="114300" distT="114300" distL="114300" distR="114300">
            <wp:extent cx="3158963" cy="1645986"/>
            <wp:effectExtent b="0" l="0" r="0" t="0"/>
            <wp:docPr id="2092000823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58963" cy="16459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Frase numérica: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2428" cy="482974"/>
                <wp:effectExtent b="0" l="0" r="0" t="0"/>
                <wp:docPr id="2092000814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2428" cy="482974"/>
                <wp:effectExtent b="0" l="0" r="0" t="0"/>
                <wp:docPr id="2092000814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428" cy="482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+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2428" cy="482974"/>
                <wp:effectExtent b="0" l="0" r="0" t="0"/>
                <wp:docPr id="2092000817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2428" cy="482974"/>
                <wp:effectExtent b="0" l="0" r="0" t="0"/>
                <wp:docPr id="2092000817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428" cy="482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=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2428" cy="482974"/>
                <wp:effectExtent b="0" l="0" r="0" t="0"/>
                <wp:docPr id="2092000816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2428" cy="482974"/>
                <wp:effectExtent b="0" l="0" r="0" t="0"/>
                <wp:docPr id="2092000816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428" cy="482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Respuesta: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2428" cy="482974"/>
                <wp:effectExtent b="0" l="0" r="0" t="0"/>
                <wp:docPr id="2092000819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2428" cy="482974"/>
                <wp:effectExtent b="0" l="0" r="0" t="0"/>
                <wp:docPr id="2092000819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428" cy="482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personas.</w:t>
      </w:r>
    </w:p>
    <w:p w:rsidR="00000000" w:rsidDel="00000000" w:rsidP="00000000" w:rsidRDefault="00000000" w:rsidRPr="00000000" w14:paraId="0000003F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4: Adiciones hasta 10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Adición de números hasta el 10.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Identifican la adición que representa una situación de juntar.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Modelar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 + 2 = 5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52">
      <w:pPr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1° Básico Capítulo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before="103" w:line="240" w:lineRule="auto"/>
        <w:ind w:right="-40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4.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Hay 4 personas jugando en el arenero y 5 personas jugando en el tobogán. </w:t>
      </w:r>
    </w:p>
    <w:p w:rsidR="00000000" w:rsidDel="00000000" w:rsidP="00000000" w:rsidRDefault="00000000" w:rsidRPr="00000000" w14:paraId="00000056">
      <w:pPr>
        <w:widowControl w:val="0"/>
        <w:spacing w:before="103" w:line="240" w:lineRule="auto"/>
        <w:ind w:right="-40"/>
        <w:rPr>
          <w:color w:val="231f20"/>
          <w:sz w:val="32"/>
          <w:szCs w:val="32"/>
        </w:rPr>
      </w:pPr>
      <w:r w:rsidDel="00000000" w:rsidR="00000000" w:rsidRPr="00000000">
        <w:rPr>
          <w:color w:val="231f20"/>
          <w:sz w:val="32"/>
          <w:szCs w:val="32"/>
          <w:rtl w:val="0"/>
        </w:rPr>
        <w:t xml:space="preserve">¿Cuántas personas están jugando?</w:t>
      </w:r>
    </w:p>
    <w:p w:rsidR="00000000" w:rsidDel="00000000" w:rsidP="00000000" w:rsidRDefault="00000000" w:rsidRPr="00000000" w14:paraId="00000057">
      <w:pPr>
        <w:widowControl w:val="0"/>
        <w:spacing w:before="103" w:line="240" w:lineRule="auto"/>
        <w:ind w:right="-40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jc w:val="center"/>
        <w:rPr>
          <w:color w:val="231f20"/>
          <w:sz w:val="32"/>
          <w:szCs w:val="32"/>
        </w:rPr>
      </w:pPr>
      <w:r w:rsidDel="00000000" w:rsidR="00000000" w:rsidRPr="00000000">
        <w:rPr>
          <w:color w:val="231f20"/>
          <w:sz w:val="32"/>
          <w:szCs w:val="32"/>
        </w:rPr>
        <w:drawing>
          <wp:inline distB="114300" distT="114300" distL="114300" distR="114300">
            <wp:extent cx="3867526" cy="1336922"/>
            <wp:effectExtent b="0" l="0" r="0" t="0"/>
            <wp:docPr id="209200082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67526" cy="13369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jc w:val="center"/>
        <w:rPr>
          <w:color w:val="231f20"/>
          <w:sz w:val="32"/>
          <w:szCs w:val="32"/>
        </w:rPr>
      </w:pPr>
      <w:r w:rsidDel="00000000" w:rsidR="00000000" w:rsidRPr="00000000">
        <w:rPr>
          <w:color w:val="231f20"/>
          <w:sz w:val="32"/>
          <w:szCs w:val="32"/>
        </w:rPr>
        <w:drawing>
          <wp:inline distB="114300" distT="114300" distL="114300" distR="114300">
            <wp:extent cx="2176463" cy="581005"/>
            <wp:effectExtent b="0" l="0" r="0" t="0"/>
            <wp:docPr id="209200082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6463" cy="5810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jc w:val="center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ind w:left="1440" w:firstLine="0"/>
        <w:jc w:val="center"/>
        <w:rPr>
          <w:color w:val="231f20"/>
          <w:sz w:val="32"/>
          <w:szCs w:val="32"/>
        </w:rPr>
      </w:pPr>
      <w:r w:rsidDel="00000000" w:rsidR="00000000" w:rsidRPr="00000000">
        <w:rPr>
          <w:color w:val="231f20"/>
          <w:sz w:val="32"/>
          <w:szCs w:val="32"/>
          <w:rtl w:val="0"/>
        </w:rPr>
        <w:t xml:space="preserve">Respuesta: </w:t>
      </w:r>
      <w:r w:rsidDel="00000000" w:rsidR="00000000" w:rsidRPr="00000000">
        <w:rPr>
          <w:color w:val="231f20"/>
          <w:sz w:val="32"/>
          <w:szCs w:val="32"/>
        </w:rPr>
        <mc:AlternateContent>
          <mc:Choice Requires="wpg">
            <w:drawing>
              <wp:inline distB="0" distT="0" distL="114300" distR="114300">
                <wp:extent cx="500238" cy="428800"/>
                <wp:effectExtent b="0" l="0" r="0" t="0"/>
                <wp:docPr id="2092000818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5139943" y="3576800"/>
                          <a:ext cx="412115" cy="406400"/>
                        </a:xfrm>
                        <a:custGeom>
                          <a:rect b="b" l="l" r="r" t="t"/>
                          <a:pathLst>
                            <a:path extrusionOk="0" h="406400" w="412115">
                              <a:moveTo>
                                <a:pt x="107950" y="0"/>
                              </a:moveTo>
                              <a:lnTo>
                                <a:pt x="66040" y="8255"/>
                              </a:lnTo>
                              <a:lnTo>
                                <a:pt x="31749" y="31750"/>
                              </a:lnTo>
                              <a:lnTo>
                                <a:pt x="8255" y="66040"/>
                              </a:lnTo>
                              <a:lnTo>
                                <a:pt x="0" y="107950"/>
                              </a:lnTo>
                              <a:lnTo>
                                <a:pt x="0" y="297815"/>
                              </a:lnTo>
                              <a:lnTo>
                                <a:pt x="8255" y="339725"/>
                              </a:lnTo>
                              <a:lnTo>
                                <a:pt x="31749" y="374650"/>
                              </a:lnTo>
                              <a:lnTo>
                                <a:pt x="66040" y="397510"/>
                              </a:lnTo>
                              <a:lnTo>
                                <a:pt x="107950" y="405765"/>
                              </a:lnTo>
                              <a:lnTo>
                                <a:pt x="303530" y="405765"/>
                              </a:lnTo>
                              <a:lnTo>
                                <a:pt x="345440" y="397510"/>
                              </a:lnTo>
                              <a:lnTo>
                                <a:pt x="379730" y="374650"/>
                              </a:lnTo>
                              <a:lnTo>
                                <a:pt x="403225" y="339725"/>
                              </a:lnTo>
                              <a:lnTo>
                                <a:pt x="411480" y="297815"/>
                              </a:lnTo>
                              <a:lnTo>
                                <a:pt x="411480" y="107950"/>
                              </a:lnTo>
                              <a:lnTo>
                                <a:pt x="403225" y="66040"/>
                              </a:lnTo>
                              <a:lnTo>
                                <a:pt x="379730" y="31750"/>
                              </a:lnTo>
                              <a:lnTo>
                                <a:pt x="345440" y="8255"/>
                              </a:lnTo>
                              <a:lnTo>
                                <a:pt x="303530" y="0"/>
                              </a:lnTo>
                              <a:lnTo>
                                <a:pt x="1079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700">
                          <a:solidFill>
                            <a:srgbClr val="231F2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00238" cy="428800"/>
                <wp:effectExtent b="0" l="0" r="0" t="0"/>
                <wp:docPr id="2092000818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238" cy="428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personas.</w:t>
      </w:r>
    </w:p>
    <w:p w:rsidR="00000000" w:rsidDel="00000000" w:rsidP="00000000" w:rsidRDefault="00000000" w:rsidRPr="00000000" w14:paraId="0000005C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 Adiciones hasta 10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9.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Adición de números hasta el 10.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Resuelven problemas que involucran la adición de números hasta el 10 en contextos familiares.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Modelar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 + 5 = 9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</w:tbl>
    <w:p w:rsidR="00000000" w:rsidDel="00000000" w:rsidP="00000000" w:rsidRDefault="00000000" w:rsidRPr="00000000" w14:paraId="0000006E">
      <w:pPr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jc w:val="center"/>
        <w:rPr>
          <w:color w:val="231f2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1° Básico Capítulo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5.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Completa.</w:t>
      </w:r>
    </w:p>
    <w:p w:rsidR="00000000" w:rsidDel="00000000" w:rsidP="00000000" w:rsidRDefault="00000000" w:rsidRPr="00000000" w14:paraId="00000073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jc w:val="center"/>
        <w:rPr>
          <w:color w:val="231f20"/>
          <w:sz w:val="32"/>
          <w:szCs w:val="32"/>
        </w:rPr>
      </w:pPr>
      <w:r w:rsidDel="00000000" w:rsidR="00000000" w:rsidRPr="00000000">
        <w:rPr>
          <w:color w:val="231f20"/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448175" cy="1200150"/>
                <wp:effectExtent b="0" l="0" r="0" t="0"/>
                <wp:docPr id="209200080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21900" y="3179925"/>
                          <a:ext cx="4448175" cy="1200150"/>
                          <a:chOff x="3121900" y="3179925"/>
                          <a:chExt cx="4448200" cy="1200150"/>
                        </a:xfrm>
                      </wpg:grpSpPr>
                      <wpg:grpSp>
                        <wpg:cNvGrpSpPr/>
                        <wpg:grpSpPr>
                          <a:xfrm>
                            <a:off x="3121913" y="3179925"/>
                            <a:ext cx="4448175" cy="1200150"/>
                            <a:chOff x="0" y="143150"/>
                            <a:chExt cx="4437475" cy="1181125"/>
                          </a:xfrm>
                        </wpg:grpSpPr>
                        <wps:wsp>
                          <wps:cNvSpPr/>
                          <wps:cNvPr id="9" name="Shape 9"/>
                          <wps:spPr>
                            <a:xfrm>
                              <a:off x="0" y="143150"/>
                              <a:ext cx="4437475" cy="1181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0" name="Shape 10"/>
                            <pic:cNvPicPr preferRelativeResize="0"/>
                          </pic:nvPicPr>
                          <pic:blipFill rotWithShape="1">
                            <a:blip r:embed="rId22">
                              <a:alphaModFix/>
                            </a:blip>
                            <a:srcRect b="15930" l="2792" r="75735" t="5278"/>
                            <a:stretch/>
                          </pic:blipFill>
                          <pic:spPr>
                            <a:xfrm>
                              <a:off x="0" y="143175"/>
                              <a:ext cx="1505593" cy="1181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22">
                              <a:alphaModFix/>
                            </a:blip>
                            <a:srcRect b="14991" l="28353" r="51285" t="6223"/>
                            <a:stretch/>
                          </pic:blipFill>
                          <pic:spPr>
                            <a:xfrm>
                              <a:off x="3009750" y="143175"/>
                              <a:ext cx="1427722" cy="1181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448175" cy="1200150"/>
                <wp:effectExtent b="0" l="0" r="0" t="0"/>
                <wp:docPr id="209200080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48175" cy="12001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Frase numérica: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2428" cy="482974"/>
                <wp:effectExtent b="0" l="0" r="0" t="0"/>
                <wp:docPr id="2092000799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2428" cy="482974"/>
                <wp:effectExtent b="0" l="0" r="0" t="0"/>
                <wp:docPr id="209200079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428" cy="482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+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2428" cy="482974"/>
                <wp:effectExtent b="0" l="0" r="0" t="0"/>
                <wp:docPr id="2092000800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2428" cy="482974"/>
                <wp:effectExtent b="0" l="0" r="0" t="0"/>
                <wp:docPr id="209200080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428" cy="482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=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2428" cy="482974"/>
                <wp:effectExtent b="0" l="0" r="0" t="0"/>
                <wp:docPr id="209200079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2428" cy="482974"/>
                <wp:effectExtent b="0" l="0" r="0" t="0"/>
                <wp:docPr id="209200079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428" cy="482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Respuesta: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2428" cy="482974"/>
                <wp:effectExtent b="0" l="0" r="0" t="0"/>
                <wp:docPr id="2092000798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2428" cy="482974"/>
                <wp:effectExtent b="0" l="0" r="0" t="0"/>
                <wp:docPr id="209200079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428" cy="482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baúles.</w:t>
      </w:r>
    </w:p>
    <w:p w:rsidR="00000000" w:rsidDel="00000000" w:rsidP="00000000" w:rsidRDefault="00000000" w:rsidRPr="00000000" w14:paraId="00000079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4: Adiciones hasta 10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Adición de números hasta el 10.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Identifican la adición que representa una situación de agrupamiento.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Modelar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 + 4 = 8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 baúles.</w:t>
            </w:r>
          </w:p>
        </w:tc>
      </w:tr>
    </w:tbl>
    <w:p w:rsidR="00000000" w:rsidDel="00000000" w:rsidP="00000000" w:rsidRDefault="00000000" w:rsidRPr="00000000" w14:paraId="0000008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1° Básico Capítulo 4</w:t>
      </w:r>
    </w:p>
    <w:p w:rsidR="00000000" w:rsidDel="00000000" w:rsidP="00000000" w:rsidRDefault="00000000" w:rsidRPr="00000000" w14:paraId="0000008E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6.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Dibuja una historia para 1 + 5. </w:t>
      </w:r>
    </w:p>
    <w:p w:rsidR="00000000" w:rsidDel="00000000" w:rsidP="00000000" w:rsidRDefault="00000000" w:rsidRPr="00000000" w14:paraId="00000091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740725" cy="2562225"/>
                <wp:effectExtent b="0" l="0" r="0" t="0"/>
                <wp:docPr id="209200079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48250" y="3018150"/>
                          <a:ext cx="6595500" cy="15237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40725" cy="2562225"/>
                <wp:effectExtent b="0" l="0" r="0" t="0"/>
                <wp:docPr id="209200079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0725" cy="25622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4: Adiciones hasta 10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Adición de números hasta el 10.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Crean situaciones que se modelan a partir de una adición dada.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Respuesta variada, por ejemplo: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Hay 1 caballo blanco y 5 caballos café.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¿Cuántos caballos hay en total?</w:t>
            </w:r>
          </w:p>
        </w:tc>
      </w:tr>
    </w:tbl>
    <w:p w:rsidR="00000000" w:rsidDel="00000000" w:rsidP="00000000" w:rsidRDefault="00000000" w:rsidRPr="00000000" w14:paraId="000000A7">
      <w:pPr>
        <w:rPr>
          <w:rFonts w:ascii="Arial MT" w:cs="Arial MT" w:eastAsia="Arial MT" w:hAnsi="Arial MT"/>
          <w:color w:val="231f20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1° Básico Capítulo 4</w:t>
      </w:r>
    </w:p>
    <w:p w:rsidR="00000000" w:rsidDel="00000000" w:rsidP="00000000" w:rsidRDefault="00000000" w:rsidRPr="00000000" w14:paraId="000000A9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7.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Completa.</w:t>
      </w:r>
    </w:p>
    <w:p w:rsidR="00000000" w:rsidDel="00000000" w:rsidP="00000000" w:rsidRDefault="00000000" w:rsidRPr="00000000" w14:paraId="000000AC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40" w:lineRule="auto"/>
        <w:ind w:left="720" w:firstLine="0"/>
        <w:rPr>
          <w:color w:val="231f20"/>
          <w:sz w:val="32"/>
          <w:szCs w:val="32"/>
        </w:rPr>
      </w:pPr>
      <w:r w:rsidDel="00000000" w:rsidR="00000000" w:rsidRPr="00000000">
        <w:rPr>
          <w:color w:val="231f20"/>
          <w:sz w:val="32"/>
          <w:szCs w:val="32"/>
          <w:rtl w:val="0"/>
        </w:rPr>
        <w:t xml:space="preserve">Tengo 3 dulces.</w:t>
      </w:r>
    </w:p>
    <w:p w:rsidR="00000000" w:rsidDel="00000000" w:rsidP="00000000" w:rsidRDefault="00000000" w:rsidRPr="00000000" w14:paraId="000000AE">
      <w:pPr>
        <w:spacing w:line="240" w:lineRule="auto"/>
        <w:ind w:left="720" w:firstLine="0"/>
        <w:rPr>
          <w:color w:val="231f20"/>
          <w:sz w:val="32"/>
          <w:szCs w:val="32"/>
        </w:rPr>
      </w:pPr>
      <w:r w:rsidDel="00000000" w:rsidR="00000000" w:rsidRPr="00000000">
        <w:rPr>
          <w:color w:val="231f20"/>
          <w:sz w:val="32"/>
          <w:szCs w:val="32"/>
          <w:rtl w:val="0"/>
        </w:rPr>
        <w:t xml:space="preserve">Mi mamá me regala 2 más. </w:t>
      </w:r>
    </w:p>
    <w:p w:rsidR="00000000" w:rsidDel="00000000" w:rsidP="00000000" w:rsidRDefault="00000000" w:rsidRPr="00000000" w14:paraId="000000AF">
      <w:pPr>
        <w:spacing w:line="240" w:lineRule="auto"/>
        <w:ind w:left="720" w:firstLine="0"/>
        <w:rPr>
          <w:color w:val="231f20"/>
          <w:sz w:val="32"/>
          <w:szCs w:val="32"/>
        </w:rPr>
      </w:pPr>
      <w:r w:rsidDel="00000000" w:rsidR="00000000" w:rsidRPr="00000000">
        <w:rPr>
          <w:color w:val="231f20"/>
          <w:sz w:val="32"/>
          <w:szCs w:val="32"/>
          <w:rtl w:val="0"/>
        </w:rPr>
        <w:t xml:space="preserve">En total, tengo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2428" cy="482974"/>
                <wp:effectExtent b="0" l="0" r="0" t="0"/>
                <wp:docPr id="209200079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2428" cy="482974"/>
                <wp:effectExtent b="0" l="0" r="0" t="0"/>
                <wp:docPr id="209200079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428" cy="482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dulces. </w:t>
      </w:r>
    </w:p>
    <w:p w:rsidR="00000000" w:rsidDel="00000000" w:rsidP="00000000" w:rsidRDefault="00000000" w:rsidRPr="00000000" w14:paraId="000000B0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4: Adiciones hasta 10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Adición de números hasta el 10.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Resuelven problemas que involucran la adición de números hasta el 10 en contextos familiares.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C2">
      <w:pPr>
        <w:rPr>
          <w:rFonts w:ascii="Arial MT" w:cs="Arial MT" w:eastAsia="Arial MT" w:hAnsi="Arial MT"/>
          <w:color w:val="231f20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¿Qué aprendí? 1° Básico Capítulo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8.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Suma. </w:t>
      </w:r>
    </w:p>
    <w:p w:rsidR="00000000" w:rsidDel="00000000" w:rsidP="00000000" w:rsidRDefault="00000000" w:rsidRPr="00000000" w14:paraId="000000C7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A.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8 + 1 =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2428" cy="482974"/>
                <wp:effectExtent b="0" l="0" r="0" t="0"/>
                <wp:docPr id="2092000803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2428" cy="482974"/>
                <wp:effectExtent b="0" l="0" r="0" t="0"/>
                <wp:docPr id="209200080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428" cy="482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ab/>
        <w:tab/>
      </w: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B.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6 + 2 =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2428" cy="482974"/>
                <wp:effectExtent b="0" l="0" r="0" t="0"/>
                <wp:docPr id="2092000804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2428" cy="482974"/>
                <wp:effectExtent b="0" l="0" r="0" t="0"/>
                <wp:docPr id="209200080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428" cy="482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color w:val="231f20"/>
          <w:sz w:val="32"/>
          <w:szCs w:val="32"/>
          <w:rtl w:val="0"/>
        </w:rPr>
        <w:tab/>
      </w: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C.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7 + 1 =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2428" cy="482974"/>
                <wp:effectExtent b="0" l="0" r="0" t="0"/>
                <wp:docPr id="2092000802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2428" cy="482974"/>
                <wp:effectExtent b="0" l="0" r="0" t="0"/>
                <wp:docPr id="209200080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428" cy="482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4: Adiciones hasta 10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Adición de números hasta el 10.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Calculan el resultado de adiciones de números hasta el 10, usando lenguaje simbólico.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A. 9</w:t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B. 8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C. 8</w:t>
            </w:r>
          </w:p>
        </w:tc>
      </w:tr>
    </w:tbl>
    <w:p w:rsidR="00000000" w:rsidDel="00000000" w:rsidP="00000000" w:rsidRDefault="00000000" w:rsidRPr="00000000" w14:paraId="000000DD">
      <w:pPr>
        <w:rPr>
          <w:rFonts w:ascii="Arial MT" w:cs="Arial MT" w:eastAsia="Arial MT" w:hAnsi="Arial MT"/>
          <w:color w:val="231f20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240" w:lineRule="auto"/>
        <w:jc w:val="center"/>
        <w:rPr>
          <w:color w:val="231f2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1° Básico Capítulo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9.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Suma.</w:t>
      </w:r>
    </w:p>
    <w:p w:rsidR="00000000" w:rsidDel="00000000" w:rsidP="00000000" w:rsidRDefault="00000000" w:rsidRPr="00000000" w14:paraId="000000E2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A.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2 + 4 =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2428" cy="482974"/>
                <wp:effectExtent b="0" l="0" r="0" t="0"/>
                <wp:docPr id="2092000809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2428" cy="482974"/>
                <wp:effectExtent b="0" l="0" r="0" t="0"/>
                <wp:docPr id="2092000809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428" cy="482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color w:val="231f20"/>
          <w:sz w:val="32"/>
          <w:szCs w:val="32"/>
          <w:rtl w:val="0"/>
        </w:rPr>
        <w:tab/>
        <w:tab/>
      </w: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B.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1 + 7 =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2428" cy="482974"/>
                <wp:effectExtent b="0" l="0" r="0" t="0"/>
                <wp:docPr id="2092000811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2428" cy="482974"/>
                <wp:effectExtent b="0" l="0" r="0" t="0"/>
                <wp:docPr id="2092000811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428" cy="482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ab/>
      </w: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C.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3 + 6 =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2428" cy="482974"/>
                <wp:effectExtent b="0" l="0" r="0" t="0"/>
                <wp:docPr id="2092000806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2428" cy="482974"/>
                <wp:effectExtent b="0" l="0" r="0" t="0"/>
                <wp:docPr id="2092000806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428" cy="482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4: Adiciones hasta 10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Adición de números hasta el 10.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Calculan el resultado de adiciones de números hasta el 10, usando lenguaje simbólico.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A. 6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B. 8</w:t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C. 9</w:t>
            </w:r>
          </w:p>
        </w:tc>
      </w:tr>
    </w:tbl>
    <w:p w:rsidR="00000000" w:rsidDel="00000000" w:rsidP="00000000" w:rsidRDefault="00000000" w:rsidRPr="00000000" w14:paraId="000000F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240" w:lineRule="auto"/>
        <w:jc w:val="center"/>
        <w:rPr>
          <w:color w:val="231f2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1° Básico Capítulo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10.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Resuelve.</w:t>
      </w:r>
    </w:p>
    <w:p w:rsidR="00000000" w:rsidDel="00000000" w:rsidP="00000000" w:rsidRDefault="00000000" w:rsidRPr="00000000" w14:paraId="000000FD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A.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5 + 0 =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2428" cy="482974"/>
                <wp:effectExtent b="0" l="0" r="0" t="0"/>
                <wp:docPr id="2092000807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2428" cy="482974"/>
                <wp:effectExtent b="0" l="0" r="0" t="0"/>
                <wp:docPr id="2092000807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428" cy="482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color w:val="231f20"/>
          <w:sz w:val="32"/>
          <w:szCs w:val="32"/>
          <w:rtl w:val="0"/>
        </w:rPr>
        <w:tab/>
        <w:tab/>
      </w: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B.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0 + 3 =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22428" cy="482974"/>
                <wp:effectExtent b="0" l="0" r="0" t="0"/>
                <wp:docPr id="2092000805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044350" y="3503850"/>
                          <a:ext cx="603300" cy="552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22428" cy="482974"/>
                <wp:effectExtent b="0" l="0" r="0" t="0"/>
                <wp:docPr id="209200080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428" cy="48297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4: Adiciones hasta 10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Adición de números hasta el 10.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Calculan el resultado de adiciones de números hasta el 10, usando lenguaje simbólico.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A. 5</w:t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B. 3</w:t>
            </w:r>
          </w:p>
        </w:tc>
      </w:tr>
    </w:tbl>
    <w:p w:rsidR="00000000" w:rsidDel="00000000" w:rsidP="00000000" w:rsidRDefault="00000000" w:rsidRPr="00000000" w14:paraId="00000112">
      <w:pPr>
        <w:rPr>
          <w:rFonts w:ascii="Arial MT" w:cs="Arial MT" w:eastAsia="Arial MT" w:hAnsi="Arial MT"/>
          <w:color w:val="231f20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1° Básico Capítulo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11.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Une cada adición con su resultado. </w:t>
      </w:r>
    </w:p>
    <w:p w:rsidR="00000000" w:rsidDel="00000000" w:rsidP="00000000" w:rsidRDefault="00000000" w:rsidRPr="00000000" w14:paraId="00000117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3015408" cy="2211829"/>
            <wp:effectExtent b="0" l="0" r="0" t="0"/>
            <wp:docPr id="209200082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38"/>
                    <a:srcRect b="0" l="4188" r="0" t="5052"/>
                    <a:stretch>
                      <a:fillRect/>
                    </a:stretch>
                  </pic:blipFill>
                  <pic:spPr>
                    <a:xfrm>
                      <a:off x="0" y="0"/>
                      <a:ext cx="3015408" cy="22118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 Adiciones hasta 10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9.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Adición de números hasta el 10.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Identifican el resultado de adiciones de números hasta el 10, usando lenguaje simbólico.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Unir:</w:t>
            </w:r>
          </w:p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 + 5 con 9</w:t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 + 3 con 10</w:t>
            </w:r>
          </w:p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+ 5 con 6</w:t>
            </w:r>
          </w:p>
        </w:tc>
      </w:tr>
    </w:tbl>
    <w:p w:rsidR="00000000" w:rsidDel="00000000" w:rsidP="00000000" w:rsidRDefault="00000000" w:rsidRPr="00000000" w14:paraId="0000012E">
      <w:pPr>
        <w:rPr>
          <w:rFonts w:ascii="Arial MT" w:cs="Arial MT" w:eastAsia="Arial MT" w:hAnsi="Arial MT"/>
          <w:color w:val="231f20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1° Básico Capítulo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12.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Une las tarjetas con el mismo resultado.</w:t>
      </w:r>
    </w:p>
    <w:p w:rsidR="00000000" w:rsidDel="00000000" w:rsidP="00000000" w:rsidRDefault="00000000" w:rsidRPr="00000000" w14:paraId="00000133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3967163" cy="2029891"/>
            <wp:effectExtent b="0" l="0" r="0" t="0"/>
            <wp:docPr id="209200082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67163" cy="20298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4: Adiciones hasta 10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Adición de números hasta el 10.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Identifican adiciones cuyos resultados son iguales.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Unir:</w:t>
            </w:r>
          </w:p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 + 3 con 2 + 5</w:t>
            </w:r>
          </w:p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 + 3 con 6 + 0</w:t>
            </w:r>
          </w:p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 + 1 con 7 + 2</w:t>
            </w:r>
          </w:p>
        </w:tc>
      </w:tr>
    </w:tbl>
    <w:p w:rsidR="00000000" w:rsidDel="00000000" w:rsidP="00000000" w:rsidRDefault="00000000" w:rsidRPr="00000000" w14:paraId="0000014A">
      <w:pPr>
        <w:rPr>
          <w:rFonts w:ascii="Arial MT" w:cs="Arial MT" w:eastAsia="Arial MT" w:hAnsi="Arial MT"/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40" w:type="default"/>
      <w:footerReference r:id="rId41" w:type="default"/>
      <w:pgSz w:h="16834" w:w="11909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-923923</wp:posOffset>
          </wp:positionH>
          <wp:positionV relativeFrom="paragraph">
            <wp:posOffset>-615360</wp:posOffset>
          </wp:positionV>
          <wp:extent cx="7567613" cy="822567"/>
          <wp:effectExtent b="0" l="0" r="0" t="0"/>
          <wp:wrapNone/>
          <wp:docPr id="209200082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-920584</wp:posOffset>
          </wp:positionH>
          <wp:positionV relativeFrom="paragraph">
            <wp:posOffset>3</wp:posOffset>
          </wp:positionV>
          <wp:extent cx="7572375" cy="792458"/>
          <wp:effectExtent b="0" l="0" r="0" t="0"/>
          <wp:wrapNone/>
          <wp:docPr id="2092000827" name="image25.png"/>
          <a:graphic>
            <a:graphicData uri="http://schemas.openxmlformats.org/drawingml/2006/picture">
              <pic:pic>
                <pic:nvPicPr>
                  <pic:cNvPr id="0" name="image2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56188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eader" Target="header1.xml"/><Relationship Id="rId20" Type="http://schemas.openxmlformats.org/officeDocument/2006/relationships/image" Target="media/image4.png"/><Relationship Id="rId41" Type="http://schemas.openxmlformats.org/officeDocument/2006/relationships/footer" Target="footer1.xml"/><Relationship Id="rId22" Type="http://schemas.openxmlformats.org/officeDocument/2006/relationships/image" Target="media/image28.png"/><Relationship Id="rId21" Type="http://schemas.openxmlformats.org/officeDocument/2006/relationships/image" Target="media/image34.png"/><Relationship Id="rId24" Type="http://schemas.openxmlformats.org/officeDocument/2006/relationships/image" Target="media/image11.png"/><Relationship Id="rId23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0.png"/><Relationship Id="rId26" Type="http://schemas.openxmlformats.org/officeDocument/2006/relationships/image" Target="media/image9.png"/><Relationship Id="rId25" Type="http://schemas.openxmlformats.org/officeDocument/2006/relationships/image" Target="media/image12.png"/><Relationship Id="rId28" Type="http://schemas.openxmlformats.org/officeDocument/2006/relationships/image" Target="media/image7.png"/><Relationship Id="rId27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8.png"/><Relationship Id="rId7" Type="http://schemas.openxmlformats.org/officeDocument/2006/relationships/image" Target="media/image29.png"/><Relationship Id="rId8" Type="http://schemas.openxmlformats.org/officeDocument/2006/relationships/image" Target="media/image22.png"/><Relationship Id="rId31" Type="http://schemas.openxmlformats.org/officeDocument/2006/relationships/image" Target="media/image16.png"/><Relationship Id="rId30" Type="http://schemas.openxmlformats.org/officeDocument/2006/relationships/image" Target="media/image15.png"/><Relationship Id="rId11" Type="http://schemas.openxmlformats.org/officeDocument/2006/relationships/image" Target="media/image24.png"/><Relationship Id="rId33" Type="http://schemas.openxmlformats.org/officeDocument/2006/relationships/image" Target="media/image21.png"/><Relationship Id="rId10" Type="http://schemas.openxmlformats.org/officeDocument/2006/relationships/image" Target="media/image26.png"/><Relationship Id="rId32" Type="http://schemas.openxmlformats.org/officeDocument/2006/relationships/image" Target="media/image14.png"/><Relationship Id="rId13" Type="http://schemas.openxmlformats.org/officeDocument/2006/relationships/image" Target="media/image1.png"/><Relationship Id="rId35" Type="http://schemas.openxmlformats.org/officeDocument/2006/relationships/image" Target="media/image18.png"/><Relationship Id="rId12" Type="http://schemas.openxmlformats.org/officeDocument/2006/relationships/image" Target="media/image31.png"/><Relationship Id="rId34" Type="http://schemas.openxmlformats.org/officeDocument/2006/relationships/image" Target="media/image23.png"/><Relationship Id="rId15" Type="http://schemas.openxmlformats.org/officeDocument/2006/relationships/image" Target="media/image30.png"/><Relationship Id="rId37" Type="http://schemas.openxmlformats.org/officeDocument/2006/relationships/image" Target="media/image17.png"/><Relationship Id="rId14" Type="http://schemas.openxmlformats.org/officeDocument/2006/relationships/image" Target="media/image27.png"/><Relationship Id="rId36" Type="http://schemas.openxmlformats.org/officeDocument/2006/relationships/image" Target="media/image19.png"/><Relationship Id="rId17" Type="http://schemas.openxmlformats.org/officeDocument/2006/relationships/image" Target="media/image32.png"/><Relationship Id="rId39" Type="http://schemas.openxmlformats.org/officeDocument/2006/relationships/image" Target="media/image5.png"/><Relationship Id="rId16" Type="http://schemas.openxmlformats.org/officeDocument/2006/relationships/image" Target="media/image33.png"/><Relationship Id="rId38" Type="http://schemas.openxmlformats.org/officeDocument/2006/relationships/image" Target="media/image3.png"/><Relationship Id="rId19" Type="http://schemas.openxmlformats.org/officeDocument/2006/relationships/image" Target="media/image6.png"/><Relationship Id="rId18" Type="http://schemas.openxmlformats.org/officeDocument/2006/relationships/image" Target="media/image35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wGjqKJr7EmS1Z0XDNbz37lmhMA==">CgMxLjA4AHIhMTVMem1jTm50ZV9jdk5FZnZ5Y1o4eHFZaWFTQzFhejU5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2024-03-22T16:22:00Z</dcterms:created>
  <dc:creator>Macarena Ovalle Larrain</dc:creator>
</cp:coreProperties>
</file>