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-20471</wp:posOffset>
            </wp:positionH>
            <wp:positionV relativeFrom="page">
              <wp:posOffset>-28570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38" name="image5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3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Variable aleatoria y función de probabilidad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719513" cy="195620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721550" y="37750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719513" cy="195620"/>
                <wp:effectExtent b="0" l="0" r="0" t="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9513" cy="195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-10946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39" name="image7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Nunito" w:cs="Nunito" w:eastAsia="Nunito" w:hAnsi="Nunito"/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VARIABLE ALEATORIA</w:t>
        <w:br w:type="textWrapping"/>
      </w:r>
    </w:p>
    <w:p w:rsidR="00000000" w:rsidDel="00000000" w:rsidP="00000000" w:rsidRDefault="00000000" w:rsidRPr="00000000" w14:paraId="00000010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Cuando se realiza un experimento aleatorio, es común asignar valores numéricos a los resultados posibles, dependiendo de lo que interesa observar en el experimento. Por ejemplo, al lanzar dos dados, podemos estar interesados en observar la suma o el máximo de los valores:</w:t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1917863</wp:posOffset>
            </wp:positionH>
            <wp:positionV relativeFrom="paragraph">
              <wp:posOffset>876300</wp:posOffset>
            </wp:positionV>
            <wp:extent cx="1897051" cy="1467377"/>
            <wp:effectExtent b="0" l="0" r="0" t="0"/>
            <wp:wrapTopAndBottom distB="0" distT="0"/>
            <wp:docPr id="3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051" cy="14673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Una asignación donde a cada resultado de un experimento aleatorio se le asocia un número se conoce como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variable aleatoria.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Notemos que una variable aleatoria no es más que una función que a cada resultado del espacio muestral le asigna un número. Por razones históricas, las variables aleatorias se denotan usando letras mayúsculas tales como </w:t>
      </w:r>
      <m:oMath>
        <m:r>
          <w:rPr>
            <w:rFonts w:ascii="Nunito" w:cs="Nunito" w:eastAsia="Nunito" w:hAnsi="Nunito"/>
            <w:color w:val="434343"/>
          </w:rPr>
          <m:t xml:space="preserve">X, 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</w:t>
      </w:r>
      <m:oMath>
        <m:r>
          <w:rPr>
            <w:rFonts w:ascii="Nunito" w:cs="Nunito" w:eastAsia="Nunito" w:hAnsi="Nunito"/>
            <w:color w:val="434343"/>
          </w:rPr>
          <m:t xml:space="preserve">Z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dominio de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el espacio muestral </w:t>
      </w:r>
      <m:oMath>
        <m:r>
          <m:t>Ω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del experimento y l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os valores numéricos correspondientes a las asignaciones pertenecen a un subconjunto de los números reales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Así, a un resultado </w:t>
      </w:r>
      <m:oMath>
        <m:r>
          <m:t>ω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en </w:t>
      </w:r>
      <m:oMath>
        <m:r>
          <m:t>Ω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le asignamos el número real </w:t>
      </w:r>
      <m:oMath>
        <m:r>
          <w:rPr>
            <w:rFonts w:ascii="Nunito" w:cs="Nunito" w:eastAsia="Nunito" w:hAnsi="Nunito"/>
            <w:color w:val="434343"/>
          </w:rPr>
          <m:t xml:space="preserve">X(</m:t>
        </m:r>
        <m:r>
          <w:rPr>
            <w:rFonts w:ascii="Nunito" w:cs="Nunito" w:eastAsia="Nunito" w:hAnsi="Nunito"/>
            <w:color w:val="434343"/>
          </w:rPr>
          <m:t>ω</m:t>
        </m:r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En términos matemáticos, lo anterior se traduce en:</w:t>
        <w:br w:type="textWrapping"/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color w:val="434343"/>
        </w:rPr>
      </w:pPr>
      <w:hyperlink r:id="rId11">
        <w:r w:rsidDel="00000000" w:rsidR="00000000" w:rsidRPr="00000000">
          <w:rPr>
            <w:rFonts w:ascii="Nunito" w:cs="Nunito" w:eastAsia="Nunito" w:hAnsi="Nunito"/>
            <w:color w:val="434343"/>
          </w:rPr>
          <w:drawing>
            <wp:inline distB="19050" distT="19050" distL="19050" distR="19050">
              <wp:extent cx="723900" cy="114300"/>
              <wp:effectExtent b="0" l="0" r="0" t="0"/>
              <wp:docPr id="36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114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            </w:t>
      </w:r>
      <w:r w:rsidDel="00000000" w:rsidR="00000000" w:rsidRPr="00000000">
        <w:rPr>
          <w:rFonts w:ascii="Nunito" w:cs="Nunito" w:eastAsia="Nunito" w:hAnsi="Nunito"/>
          <w:color w:val="434343"/>
        </w:rPr>
        <w:drawing>
          <wp:inline distB="114300" distT="114300" distL="114300" distR="114300">
            <wp:extent cx="636425" cy="146867"/>
            <wp:effectExtent b="0" l="0" r="0" t="0"/>
            <wp:docPr id="3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6425" cy="1468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Como ejemplo, consideremos el experimento aleatorio del lanzamiento de 3 monedas, las cuales pueden caer en cara (C) o sello (S), y el siguiente espacio muestral: </w:t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color w:val="434343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color w:val="434343"/>
        </w:rPr>
      </w:pPr>
      <m:oMath>
        <m:r>
          <m:t>Ω</m:t>
        </m:r>
        <m:r>
          <w:rPr>
            <w:rFonts w:ascii="Nunito" w:cs="Nunito" w:eastAsia="Nunito" w:hAnsi="Nunito"/>
            <w:color w:val="434343"/>
            <w:sz w:val="26"/>
            <w:szCs w:val="26"/>
          </w:rPr>
          <m:t xml:space="preserve">={SSS,SSC,SCS,SCC,CSS,CSC,CCS,CCC}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19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 lo que interesa es contar el número de sellos que aparecen en este experimento aleatorio, se puede definir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puede tomar valores desde 0 hasta 3:</w:t>
      </w:r>
    </w:p>
    <w:p w:rsidR="00000000" w:rsidDel="00000000" w:rsidP="00000000" w:rsidRDefault="00000000" w:rsidRPr="00000000" w14:paraId="0000001A">
      <w:pPr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4230"/>
        <w:tblGridChange w:id="0">
          <w:tblGrid>
            <w:gridCol w:w="2235"/>
            <w:gridCol w:w="4230"/>
          </w:tblGrid>
        </w:tblGridChange>
      </w:tblGrid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Resultado </w:t>
            </w:r>
            <m:oMath>
              <m:r>
                <w:rPr>
                  <w:rFonts w:ascii="Nunito" w:cs="Nunito" w:eastAsia="Nunito" w:hAnsi="Nunito"/>
                  <w:color w:val="434343"/>
                </w:rPr>
                <m:t xml:space="preserve">[</m:t>
              </m:r>
              <m:r>
                <w:rPr>
                  <w:rFonts w:ascii="Nunito" w:cs="Nunito" w:eastAsia="Nunito" w:hAnsi="Nunito"/>
                  <w:color w:val="434343"/>
                </w:rPr>
                <m:t>ω</m:t>
              </m:r>
              <m:r>
                <w:rPr>
                  <w:rFonts w:ascii="Nunito" w:cs="Nunito" w:eastAsia="Nunito" w:hAnsi="Nunito"/>
                  <w:color w:val="434343"/>
                </w:rPr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Valor de la variable aleatoria </w:t>
            </w:r>
            <m:oMath>
              <m:r>
                <w:rPr>
                  <w:rFonts w:ascii="Nunito" w:cs="Nunito" w:eastAsia="Nunito" w:hAnsi="Nunito"/>
                  <w:color w:val="434343"/>
                </w:rPr>
                <m:t xml:space="preserve">[ X(</m:t>
              </m:r>
              <m:r>
                <w:rPr>
                  <w:rFonts w:ascii="Nunito" w:cs="Nunito" w:eastAsia="Nunito" w:hAnsi="Nunito"/>
                  <w:color w:val="434343"/>
                </w:rPr>
                <m:t>ω</m:t>
              </m:r>
              <m:r>
                <w:rPr>
                  <w:rFonts w:ascii="Nunito" w:cs="Nunito" w:eastAsia="Nunito" w:hAnsi="Nunito"/>
                  <w:color w:val="434343"/>
                </w:rPr>
                <m:t xml:space="preserve">) ]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CCC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CCS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CSC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CSS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SCC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SCS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SSC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SSS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Las variables aleatorias se pueden clasificar en discretas y continuas de acuerdo a los números que toman estas funciones: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Variable aleatoria discreta: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discreta si puede tomar un conjunto finito de valores o bien un subconjunto de los números enteros.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jc w:val="both"/>
        <w:rPr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Variable aleatoria continua: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continua si puede tomar cualquier valor en un intervalo de los números reales. </w:t>
        <w:br w:type="textWrapping"/>
      </w:r>
    </w:p>
    <w:tbl>
      <w:tblPr>
        <w:tblStyle w:val="Table2"/>
        <w:tblW w:w="104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Nunito" w:cs="Nunito" w:eastAsia="Nunito" w:hAnsi="Nunito"/>
                <w:b w:val="1"/>
                <w:i w:val="1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i w:val="1"/>
                <w:color w:val="434343"/>
                <w:rtl w:val="0"/>
              </w:rPr>
              <w:t xml:space="preserve">Notación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Vamos a denotar como </w:t>
            </w: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“</w:t>
            </w:r>
            <m:oMath>
              <m:r>
                <w:rPr>
                  <w:rFonts w:ascii="Nunito" w:cs="Nunito" w:eastAsia="Nunito" w:hAnsi="Nunito"/>
                  <w:color w:val="434343"/>
                </w:rPr>
                <m:t xml:space="preserve">(X=k)</m:t>
              </m:r>
            </m:oMath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”</w:t>
            </w: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 al evento que consiste en todos los resultados </w:t>
            </w:r>
            <m:oMath>
              <m:r>
                <m:t>ω</m:t>
              </m:r>
            </m:oMath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 del espacio muestral tales que</w:t>
            </w:r>
            <m:oMath>
              <m:r>
                <w:rPr>
                  <w:rFonts w:ascii="Nunito" w:cs="Nunito" w:eastAsia="Nunito" w:hAnsi="Nunito"/>
                  <w:color w:val="434343"/>
                </w:rPr>
                <m:t xml:space="preserve"> X(</m:t>
              </m:r>
              <m:r>
                <w:rPr>
                  <w:rFonts w:ascii="Nunito" w:cs="Nunito" w:eastAsia="Nunito" w:hAnsi="Nunito"/>
                  <w:color w:val="434343"/>
                </w:rPr>
                <m:t>ω</m:t>
              </m:r>
              <m:r>
                <w:rPr>
                  <w:rFonts w:ascii="Nunito" w:cs="Nunito" w:eastAsia="Nunito" w:hAnsi="Nunito"/>
                  <w:color w:val="434343"/>
                </w:rPr>
                <m:t xml:space="preserve">)=k</m:t>
              </m:r>
            </m:oMath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Por ejemplo, para la variable </w:t>
            </w:r>
            <m:oMath>
              <m:r>
                <w:rPr>
                  <w:rFonts w:ascii="Nunito" w:cs="Nunito" w:eastAsia="Nunito" w:hAnsi="Nunito"/>
                  <w:color w:val="434343"/>
                </w:rPr>
                <m:t xml:space="preserve">X</m:t>
              </m:r>
            </m:oMath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 = “número de caras obtenidas al lanzar tres monedas”, tenemos que 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m:oMath>
              <m:r>
                <w:rPr>
                  <w:rFonts w:ascii="Nunito" w:cs="Nunito" w:eastAsia="Nunito" w:hAnsi="Nunito"/>
                  <w:color w:val="434343"/>
                </w:rPr>
                <m:t xml:space="preserve">(X=2)={CCS,CSC,SCC}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>
          <w:rFonts w:ascii="Nunito" w:cs="Nunito" w:eastAsia="Nunito" w:hAnsi="Nunito"/>
          <w:color w:val="3b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Tal y como vimos en la clase anterior, nos interesará saber que tan probable es que ocurra uno u otro evento, para lo cual introduciremos un nuevo concepto denominado función de probabilidad.</w:t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FUNCIÓN DE PROBABILIDAD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función de probabilidad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de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una función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f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asocia a cada valor </w:t>
      </w:r>
      <m:oMath>
        <m:r>
          <w:rPr>
            <w:rFonts w:ascii="Nunito" w:cs="Nunito" w:eastAsia="Nunito" w:hAnsi="Nunito"/>
            <w:color w:val="434343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puede tomar esta variable, la probabilidad de todos los resultados </w:t>
      </w:r>
      <m:oMath>
        <m:r>
          <m:t>ω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del espacio muestral para los que </w:t>
      </w:r>
      <m:oMath>
        <m:r>
          <w:rPr>
            <w:rFonts w:ascii="Nunito" w:cs="Nunito" w:eastAsia="Nunito" w:hAnsi="Nunito"/>
            <w:color w:val="434343"/>
          </w:rPr>
          <m:t xml:space="preserve">X(</m:t>
        </m:r>
        <m:r>
          <w:rPr>
            <w:rFonts w:ascii="Nunito" w:cs="Nunito" w:eastAsia="Nunito" w:hAnsi="Nunito"/>
            <w:color w:val="434343"/>
          </w:rPr>
          <m:t>ω</m:t>
        </m:r>
        <m:r>
          <w:rPr>
            <w:rFonts w:ascii="Nunito" w:cs="Nunito" w:eastAsia="Nunito" w:hAnsi="Nunito"/>
            <w:color w:val="434343"/>
          </w:rPr>
          <m:t xml:space="preserve">)=k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Esta probabilidad se denota como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f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X 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(k) = P(X=k)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3C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both"/>
        <w:rPr>
          <w:rFonts w:ascii="Nunito" w:cs="Nunito" w:eastAsia="Nunito" w:hAnsi="Nunito"/>
          <w:color w:val="434343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Por ejemplo, para el experimento de lanzar una moneda y observar el número de caras, tenemos el siguiente espacio muestral equiprobable, en el que cada resultado tiene una probabilidad de </w:t>
      </w:r>
      <m:oMath>
        <m:f>
          <m:f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num>
          <m:den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8</m:t>
            </m:r>
          </m:den>
        </m:f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=0,125</m:t>
        </m:r>
      </m:oMath>
      <w:r w:rsidDel="00000000" w:rsidR="00000000" w:rsidRPr="00000000">
        <w:rPr>
          <w:rFonts w:ascii="Nunito" w:cs="Nunito" w:eastAsia="Nunito" w:hAnsi="Nunito"/>
          <w:color w:val="434343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Nunito" w:cs="Nunito" w:eastAsia="Nunito" w:hAnsi="Nunito"/>
          <w:color w:val="434343"/>
          <w:sz w:val="26"/>
          <w:szCs w:val="26"/>
        </w:rPr>
      </w:pPr>
      <m:oMath>
        <m:r>
          <m:t>Ω</m:t>
        </m:r>
        <m:r>
          <w:rPr>
            <w:rFonts w:ascii="Nunito" w:cs="Nunito" w:eastAsia="Nunito" w:hAnsi="Nunito"/>
            <w:color w:val="434343"/>
            <w:sz w:val="26"/>
            <w:szCs w:val="26"/>
          </w:rPr>
          <m:t xml:space="preserve">={SSS,SSC,SCS,SCC,CSS,CSC,CCS,CCC}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Luego, para la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corresponde al “número de caras obtenidas al lanzar tres monedas”, tenemos que el resultado </w:t>
      </w:r>
      <m:oMath>
        <m:r>
          <m:t>ω</m:t>
        </m:r>
        <m:r>
          <w:rPr>
            <w:rFonts w:ascii="Nunito" w:cs="Nunito" w:eastAsia="Nunito" w:hAnsi="Nunito"/>
            <w:color w:val="434343"/>
          </w:rPr>
          <m:t xml:space="preserve">={SSS}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el único tal que </w:t>
      </w:r>
      <m:oMath>
        <m:r>
          <w:rPr>
            <w:rFonts w:ascii="Nunito" w:cs="Nunito" w:eastAsia="Nunito" w:hAnsi="Nunito"/>
            <w:color w:val="434343"/>
          </w:rPr>
          <m:t xml:space="preserve">X(</m:t>
        </m:r>
        <m:r>
          <w:rPr>
            <w:rFonts w:ascii="Nunito" w:cs="Nunito" w:eastAsia="Nunito" w:hAnsi="Nunito"/>
            <w:color w:val="434343"/>
          </w:rPr>
          <m:t>ω</m:t>
        </m:r>
        <m:r>
          <w:rPr>
            <w:rFonts w:ascii="Nunito" w:cs="Nunito" w:eastAsia="Nunito" w:hAnsi="Nunito"/>
            <w:color w:val="434343"/>
          </w:rPr>
          <m:t xml:space="preserve">)=0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Del mismo modo, hay tres resultados, CSS, SCS, y SSC, en los que </w:t>
      </w:r>
      <m:oMath>
        <m:r>
          <w:rPr>
            <w:rFonts w:ascii="Nunito" w:cs="Nunito" w:eastAsia="Nunito" w:hAnsi="Nunito"/>
            <w:color w:val="434343"/>
          </w:rPr>
          <m:t xml:space="preserve">(X=1)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42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Observemos que de lo anterior tenemos que cuando no salen caras se obtiene que:</w:t>
      </w:r>
    </w:p>
    <w:p w:rsidR="00000000" w:rsidDel="00000000" w:rsidP="00000000" w:rsidRDefault="00000000" w:rsidRPr="00000000" w14:paraId="00000044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jc w:val="center"/>
        <w:rPr>
          <w:rFonts w:ascii="Nunito" w:cs="Nunito" w:eastAsia="Nunito" w:hAnsi="Nunito"/>
          <w:color w:val="434343"/>
          <w:sz w:val="26"/>
          <w:szCs w:val="26"/>
        </w:rPr>
      </w:pPr>
      <m:oMath>
        <m:r>
          <w:rPr>
            <w:rFonts w:ascii="Nunito" w:cs="Nunito" w:eastAsia="Nunito" w:hAnsi="Nunito"/>
            <w:color w:val="434343"/>
            <w:sz w:val="26"/>
            <w:szCs w:val="26"/>
          </w:rPr>
          <m:t xml:space="preserve">P(X=0)=P({SSS})=</m:t>
        </m:r>
        <m:f>
          <m:fPr>
            <m:ctrlPr>
              <w:rPr>
                <w:rFonts w:ascii="Nunito" w:cs="Nunito" w:eastAsia="Nunito" w:hAnsi="Nunito"/>
                <w:color w:val="434343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color w:val="434343"/>
                <w:sz w:val="26"/>
                <w:szCs w:val="26"/>
              </w:rPr>
              <m:t xml:space="preserve">1</m:t>
            </m:r>
          </m:num>
          <m:den>
            <m:r>
              <w:rPr>
                <w:rFonts w:ascii="Nunito" w:cs="Nunito" w:eastAsia="Nunito" w:hAnsi="Nunito"/>
                <w:color w:val="434343"/>
                <w:sz w:val="26"/>
                <w:szCs w:val="26"/>
              </w:rPr>
              <m:t xml:space="preserve">8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Mientras que, si sale solo una cara, se obtiene lo siguiente: </w:t>
      </w:r>
    </w:p>
    <w:p w:rsidR="00000000" w:rsidDel="00000000" w:rsidP="00000000" w:rsidRDefault="00000000" w:rsidRPr="00000000" w14:paraId="00000048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jc w:val="center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6"/>
            <w:szCs w:val="26"/>
          </w:rPr>
          <m:t xml:space="preserve">P(X=1)=P({CSS,SCS,SSC})=  </m:t>
        </m:r>
        <m:f>
          <m:fPr>
            <m:ctrlPr>
              <w:rPr>
                <w:rFonts w:ascii="Nunito" w:cs="Nunito" w:eastAsia="Nunito" w:hAnsi="Nunito"/>
                <w:color w:val="434343"/>
                <w:sz w:val="26"/>
                <w:szCs w:val="26"/>
              </w:rPr>
            </m:ctrlPr>
          </m:fPr>
          <m:num>
            <m:r>
              <w:rPr>
                <w:rFonts w:ascii="Nunito" w:cs="Nunito" w:eastAsia="Nunito" w:hAnsi="Nunito"/>
                <w:color w:val="434343"/>
                <w:sz w:val="26"/>
                <w:szCs w:val="26"/>
              </w:rPr>
              <m:t xml:space="preserve">3</m:t>
            </m:r>
          </m:num>
          <m:den>
            <m:r>
              <w:rPr>
                <w:rFonts w:ascii="Nunito" w:cs="Nunito" w:eastAsia="Nunito" w:hAnsi="Nunito"/>
                <w:color w:val="434343"/>
                <w:sz w:val="26"/>
                <w:szCs w:val="26"/>
              </w:rPr>
              <m:t xml:space="preserve">8</m:t>
            </m:r>
          </m:den>
        </m:f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4A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Siguiendo este razonamiento, se obtienen los valores de la función de probabilidad para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4B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0"/>
        <w:gridCol w:w="1800"/>
        <w:gridCol w:w="1920"/>
        <w:gridCol w:w="2100"/>
        <w:gridCol w:w="2100"/>
        <w:tblGridChange w:id="0">
          <w:tblGrid>
            <w:gridCol w:w="2560"/>
            <w:gridCol w:w="1800"/>
            <w:gridCol w:w="1920"/>
            <w:gridCol w:w="2100"/>
            <w:gridCol w:w="21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Valor</w:t>
            </w: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 </w:t>
            </w:r>
            <m:oMath>
              <m:r>
                <w:rPr>
                  <w:rFonts w:ascii="Nunito" w:cs="Nunito" w:eastAsia="Nunito" w:hAnsi="Nunito"/>
                  <w:b w:val="1"/>
                  <w:color w:val="434343"/>
                </w:rPr>
                <m:t xml:space="preserve">k</m:t>
              </m:r>
            </m:oMath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 de la variable aleatoria </w:t>
            </w:r>
            <m:oMath>
              <m:r>
                <w:rPr>
                  <w:rFonts w:ascii="Nunito" w:cs="Nunito" w:eastAsia="Nunito" w:hAnsi="Nunito"/>
                  <w:b w:val="1"/>
                  <w:color w:val="434343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Evento</w:t>
            </w:r>
          </w:p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434343"/>
              </w:rPr>
            </w:pPr>
            <m:oMath>
              <m:r>
                <w:rPr>
                  <w:rFonts w:ascii="Nunito" w:cs="Nunito" w:eastAsia="Nunito" w:hAnsi="Nunito"/>
                  <w:b w:val="1"/>
                  <w:color w:val="434343"/>
                </w:rPr>
                <m:t xml:space="preserve">X(</m:t>
              </m:r>
              <m:r>
                <w:rPr>
                  <w:rFonts w:ascii="Nunito" w:cs="Nunito" w:eastAsia="Nunito" w:hAnsi="Nunito"/>
                  <w:b w:val="1"/>
                  <w:color w:val="434343"/>
                </w:rPr>
                <m:t>ω</m:t>
              </m:r>
              <m:r>
                <w:rPr>
                  <w:rFonts w:ascii="Nunito" w:cs="Nunito" w:eastAsia="Nunito" w:hAnsi="Nunito"/>
                  <w:b w:val="1"/>
                  <w:color w:val="434343"/>
                </w:rPr>
                <m:t xml:space="preserve">)=k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{SSS}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{CSS, SCS, SSC}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{CCS, SCC, CSC}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Nunito" w:cs="Nunito" w:eastAsia="Nunito" w:hAnsi="Nunito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color w:val="434343"/>
                <w:rtl w:val="0"/>
              </w:rPr>
              <w:t xml:space="preserve">{CCC}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434343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434343"/>
                <w:rtl w:val="0"/>
              </w:rPr>
              <w:t xml:space="preserve">Probabilidad</w:t>
            </w:r>
          </w:p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434343"/>
              </w:rPr>
            </w:pPr>
            <m:oMath>
              <m:r>
                <w:rPr>
                  <w:rFonts w:ascii="Nunito" w:cs="Nunito" w:eastAsia="Nunito" w:hAnsi="Nunito"/>
                  <w:b w:val="1"/>
                  <w:color w:val="434343"/>
                </w:rPr>
                <m:t xml:space="preserve">P(X=k)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Nunito" w:cs="Nunito" w:eastAsia="Nunito" w:hAnsi="Nunito"/>
                <w:color w:val="434343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Nunito" w:cs="Nunito" w:eastAsia="Nunito" w:hAnsi="Nunito"/>
                  <w:b w:val="1"/>
                  <w:color w:val="434343"/>
                </w:rPr>
                <w:drawing>
                  <wp:inline distB="19050" distT="19050" distL="19050" distR="19050">
                    <wp:extent cx="76200" cy="304800"/>
                    <wp:effectExtent b="0" l="0" r="0" t="0"/>
                    <wp:docPr id="29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15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Nunito" w:cs="Nunito" w:eastAsia="Nunito" w:hAnsi="Nunito"/>
                <w:color w:val="434343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Nunito" w:cs="Nunito" w:eastAsia="Nunito" w:hAnsi="Nunito"/>
                  <w:color w:val="434343"/>
                  <w:sz w:val="28"/>
                  <w:szCs w:val="28"/>
                </w:rPr>
                <w:drawing>
                  <wp:inline distB="19050" distT="19050" distL="19050" distR="19050">
                    <wp:extent cx="76200" cy="304800"/>
                    <wp:effectExtent b="0" l="0" r="0" t="0"/>
                    <wp:docPr id="34" name="image15.png"/>
                    <a:graphic>
                      <a:graphicData uri="http://schemas.openxmlformats.org/drawingml/2006/picture">
                        <pic:pic>
                          <pic:nvPicPr>
                            <pic:cNvPr id="0" name="image15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Nunito" w:cs="Nunito" w:eastAsia="Nunito" w:hAnsi="Nunito"/>
                <w:color w:val="434343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Nunito" w:cs="Nunito" w:eastAsia="Nunito" w:hAnsi="Nunito"/>
                  <w:color w:val="434343"/>
                  <w:sz w:val="28"/>
                  <w:szCs w:val="28"/>
                </w:rPr>
                <w:drawing>
                  <wp:inline distB="19050" distT="19050" distL="19050" distR="19050">
                    <wp:extent cx="76200" cy="304800"/>
                    <wp:effectExtent b="0" l="0" r="0" t="0"/>
                    <wp:docPr id="27" name="image16.png"/>
                    <a:graphic>
                      <a:graphicData uri="http://schemas.openxmlformats.org/drawingml/2006/picture">
                        <pic:pic>
                          <pic:nvPicPr>
                            <pic:cNvPr id="0" name="image16.png"/>
                            <pic:cNvPicPr preferRelativeResize="0"/>
                          </pic:nvPicPr>
                          <pic:blipFill>
                            <a:blip r:embed="rId1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Nunito" w:cs="Nunito" w:eastAsia="Nunito" w:hAnsi="Nunito"/>
                <w:color w:val="434343"/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Nunito" w:cs="Nunito" w:eastAsia="Nunito" w:hAnsi="Nunito"/>
                  <w:color w:val="434343"/>
                  <w:sz w:val="28"/>
                  <w:szCs w:val="28"/>
                </w:rPr>
                <w:drawing>
                  <wp:inline distB="19050" distT="19050" distL="19050" distR="19050">
                    <wp:extent cx="76200" cy="304800"/>
                    <wp:effectExtent b="0" l="0" r="0" t="0"/>
                    <wp:docPr id="4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15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6200" cy="3048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Notemos que el dominio de la función de probabilidad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f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corresponde a los valores que toma la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los valores que asigna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al ser una probabilidad de un evento, son números reales entre 0 y 1. Esto se puede ver de forma gráfica en el siguiente diagrama:</w:t>
      </w:r>
    </w:p>
    <w:p w:rsidR="00000000" w:rsidDel="00000000" w:rsidP="00000000" w:rsidRDefault="00000000" w:rsidRPr="00000000" w14:paraId="00000061">
      <w:pPr>
        <w:jc w:val="center"/>
        <w:rPr>
          <w:rFonts w:ascii="Nunito" w:cs="Nunito" w:eastAsia="Nunito" w:hAnsi="Nunito"/>
          <w:color w:val="434343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</w:rPr>
        <w:drawing>
          <wp:inline distB="114300" distT="114300" distL="114300" distR="114300">
            <wp:extent cx="4586288" cy="2208213"/>
            <wp:effectExtent b="0" l="0" r="0" t="0"/>
            <wp:docPr id="3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6288" cy="2208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br w:type="textWrapping"/>
        <w:br w:type="textWrapping"/>
        <w:t xml:space="preserve">Figura 1: Diagrama que explica la relación entre </w:t>
      </w:r>
      <m:oMath>
        <m:r>
          <w:rPr>
            <w:rFonts w:ascii="Nunito" w:cs="Nunito" w:eastAsia="Nunito" w:hAnsi="Nunito"/>
            <w:color w:val="434343"/>
            <w:sz w:val="18"/>
            <w:szCs w:val="18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 y </w:t>
      </w:r>
      <m:oMath>
        <m:sSub>
          <m:sSubPr>
            <m:ctrlPr>
              <w:rPr>
                <w:rFonts w:ascii="Nunito" w:cs="Nunito" w:eastAsia="Nunito" w:hAnsi="Nunito"/>
                <w:color w:val="434343"/>
                <w:sz w:val="18"/>
                <w:szCs w:val="18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18"/>
                <w:szCs w:val="18"/>
              </w:rPr>
              <m:t xml:space="preserve">f</m:t>
            </m:r>
          </m:e>
          <m:sub>
            <m:r>
              <w:rPr>
                <w:rFonts w:ascii="Nunito" w:cs="Nunito" w:eastAsia="Nunito" w:hAnsi="Nunito"/>
                <w:color w:val="434343"/>
                <w:sz w:val="18"/>
                <w:szCs w:val="18"/>
              </w:rPr>
              <m:t xml:space="preserve">X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2">
      <w:pPr>
        <w:jc w:val="both"/>
        <w:rPr>
          <w:rFonts w:ascii="Nunito" w:cs="Nunito" w:eastAsia="Nunito" w:hAnsi="Nunito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el diagrama se puede ver cómo se calcula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f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(k) =P(X=k)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para cada posible valor </w:t>
      </w:r>
      <m:oMath>
        <m:r>
          <w:rPr>
            <w:rFonts w:ascii="Nunito" w:cs="Nunito" w:eastAsia="Nunito" w:hAnsi="Nunito"/>
            <w:color w:val="434343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en los reales que puede tomar la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pStyle w:val="Heading2"/>
        <w:jc w:val="both"/>
        <w:rPr>
          <w:rFonts w:ascii="Nunito" w:cs="Nunito" w:eastAsia="Nunito" w:hAnsi="Nunito"/>
          <w:color w:val="666666"/>
          <w:sz w:val="24"/>
          <w:szCs w:val="24"/>
        </w:rPr>
      </w:pPr>
      <w:bookmarkStart w:colFirst="0" w:colLast="0" w:name="_heading=h.c44k8n5u77pz" w:id="0"/>
      <w:bookmarkEnd w:id="0"/>
      <w:r w:rsidDel="00000000" w:rsidR="00000000" w:rsidRPr="00000000">
        <w:rPr>
          <w:rFonts w:ascii="Nunito" w:cs="Nunito" w:eastAsia="Nunito" w:hAnsi="Nunito"/>
          <w:color w:val="434343"/>
          <w:sz w:val="22"/>
          <w:szCs w:val="22"/>
          <w:rtl w:val="0"/>
        </w:rPr>
        <w:t xml:space="preserve">Notemos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ind w:left="0" w:firstLine="0"/>
        <w:jc w:val="both"/>
        <w:rPr>
          <w:rFonts w:ascii="Nunito" w:cs="Nunito" w:eastAsia="Nunito" w:hAnsi="Nunito"/>
          <w:color w:val="666666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666666"/>
          <w:sz w:val="24"/>
          <w:szCs w:val="24"/>
          <w:rtl w:val="0"/>
        </w:rPr>
        <w:t xml:space="preserve">          </w:t>
      </w:r>
      <m:oMath>
        <m:r>
          <w:rPr>
            <w:rFonts w:ascii="Nunito" w:cs="Nunito" w:eastAsia="Nunito" w:hAnsi="Nunito"/>
            <w:color w:val="666666"/>
            <w:sz w:val="24"/>
            <w:szCs w:val="24"/>
          </w:rPr>
          <m:t xml:space="preserve">P(X=0)+P(X=1)+P(X=2)+P(X=3)=</m:t>
        </m:r>
        <m:f>
          <m:fPr>
            <m:ctrlPr>
              <w:rPr>
                <w:rFonts w:ascii="Nunito" w:cs="Nunito" w:eastAsia="Nunito" w:hAnsi="Nunito"/>
                <w:color w:val="666666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1</m:t>
            </m:r>
          </m:num>
          <m:den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8</m:t>
            </m:r>
          </m:den>
        </m:f>
        <m:r>
          <w:rPr>
            <w:rFonts w:ascii="Nunito" w:cs="Nunito" w:eastAsia="Nunito" w:hAnsi="Nunito"/>
            <w:color w:val="666666"/>
            <w:sz w:val="24"/>
            <w:szCs w:val="24"/>
          </w:rPr>
          <m:t xml:space="preserve">+</m:t>
        </m:r>
        <m:f>
          <m:fPr>
            <m:ctrlPr>
              <w:rPr>
                <w:rFonts w:ascii="Nunito" w:cs="Nunito" w:eastAsia="Nunito" w:hAnsi="Nunito"/>
                <w:color w:val="666666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3</m:t>
            </m:r>
          </m:num>
          <m:den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8</m:t>
            </m:r>
          </m:den>
        </m:f>
        <m:r>
          <w:rPr>
            <w:rFonts w:ascii="Nunito" w:cs="Nunito" w:eastAsia="Nunito" w:hAnsi="Nunito"/>
            <w:color w:val="666666"/>
            <w:sz w:val="24"/>
            <w:szCs w:val="24"/>
          </w:rPr>
          <m:t xml:space="preserve">+</m:t>
        </m:r>
        <m:f>
          <m:fPr>
            <m:ctrlPr>
              <w:rPr>
                <w:rFonts w:ascii="Nunito" w:cs="Nunito" w:eastAsia="Nunito" w:hAnsi="Nunito"/>
                <w:color w:val="666666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3</m:t>
            </m:r>
          </m:num>
          <m:den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8</m:t>
            </m:r>
          </m:den>
        </m:f>
        <m:r>
          <w:rPr>
            <w:rFonts w:ascii="Nunito" w:cs="Nunito" w:eastAsia="Nunito" w:hAnsi="Nunito"/>
            <w:color w:val="666666"/>
            <w:sz w:val="24"/>
            <w:szCs w:val="24"/>
          </w:rPr>
          <m:t xml:space="preserve">+</m:t>
        </m:r>
        <m:f>
          <m:fPr>
            <m:ctrlPr>
              <w:rPr>
                <w:rFonts w:ascii="Nunito" w:cs="Nunito" w:eastAsia="Nunito" w:hAnsi="Nunito"/>
                <w:color w:val="666666"/>
                <w:sz w:val="24"/>
                <w:szCs w:val="24"/>
              </w:rPr>
            </m:ctrlPr>
          </m:fPr>
          <m:num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1</m:t>
            </m:r>
          </m:num>
          <m:den>
            <m:r>
              <w:rPr>
                <w:rFonts w:ascii="Nunito" w:cs="Nunito" w:eastAsia="Nunito" w:hAnsi="Nunito"/>
                <w:color w:val="666666"/>
                <w:sz w:val="24"/>
                <w:szCs w:val="24"/>
              </w:rPr>
              <m:t xml:space="preserve">8</m:t>
            </m:r>
          </m:den>
        </m:f>
        <m:r>
          <w:rPr>
            <w:rFonts w:ascii="Nunito" w:cs="Nunito" w:eastAsia="Nunito" w:hAnsi="Nunito"/>
            <w:color w:val="666666"/>
            <w:sz w:val="24"/>
            <w:szCs w:val="24"/>
          </w:rPr>
          <m:t xml:space="preserve">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general, si una variable aleatoria puede tomar los valores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en los reales, entonces se cumple que:</w:t>
      </w:r>
    </w:p>
    <w:p w:rsidR="00000000" w:rsidDel="00000000" w:rsidP="00000000" w:rsidRDefault="00000000" w:rsidRPr="00000000" w14:paraId="00000067">
      <w:pPr>
        <w:spacing w:after="160" w:line="259" w:lineRule="auto"/>
        <w:ind w:left="0" w:firstLine="0"/>
        <w:rPr>
          <w:rFonts w:ascii="Nunito" w:cs="Nunito" w:eastAsia="Nunito" w:hAnsi="Nunito"/>
          <w:color w:val="434343"/>
          <w:sz w:val="26"/>
          <w:szCs w:val="26"/>
        </w:rPr>
      </w:pPr>
      <w:r w:rsidDel="00000000" w:rsidR="00000000" w:rsidRPr="00000000">
        <w:rPr>
          <w:rFonts w:ascii="Nunito" w:cs="Nunito" w:eastAsia="Nunito" w:hAnsi="Nunito"/>
          <w:color w:val="434343"/>
          <w:sz w:val="24"/>
          <w:szCs w:val="24"/>
          <w:rtl w:val="0"/>
        </w:rPr>
        <w:t xml:space="preserve">                                  </w:t>
      </w: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)+...+P(X=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función de probabilidad también se puede representar mediante un gráfico, indicando en el eje horizontal los valores de la variable aleatoria y en el eje vertical la función de probabilidad. Para el experimento mostrado anteriormente, el gráfico es el siguiente:</w:t>
      </w:r>
    </w:p>
    <w:p w:rsidR="00000000" w:rsidDel="00000000" w:rsidP="00000000" w:rsidRDefault="00000000" w:rsidRPr="00000000" w14:paraId="00000069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161925</wp:posOffset>
            </wp:positionV>
            <wp:extent cx="2906822" cy="1659286"/>
            <wp:effectExtent b="0" l="0" r="0" t="0"/>
            <wp:wrapTopAndBottom distB="0" distT="0"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6822" cy="16592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Figura 2: “Gráfico de fósforos” de la función </w:t>
        <w:br w:type="textWrapping"/>
        <w:t xml:space="preserve">de probabilidad de </w:t>
      </w:r>
      <m:oMath>
        <m:r>
          <w:rPr>
            <w:rFonts w:ascii="Nunito" w:cs="Nunito" w:eastAsia="Nunito" w:hAnsi="Nunito"/>
            <w:color w:val="434343"/>
            <w:sz w:val="18"/>
            <w:szCs w:val="18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sz w:val="18"/>
          <w:szCs w:val="18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 bien este tipo de representación no tiene un nombre estándar, en este curso nos referiremos a ellos como “gráficos de fósforos”, por la similitud que tienen las líneas verticales con los fósforos.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Conocido esto, es interesante profundizar en lo que sabemos acerca de las variables aleatorias. Por ello, estudiaremos el concepto de esperanza matemática.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ESPERANZA MATEMÁTICA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valor esperado o esperanza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de una variable aleatoria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corresponde al valor promedio teórico de la variable y se denota por </w:t>
      </w:r>
      <m:oMath>
        <m:r>
          <w:rPr>
            <w:rFonts w:ascii="Nunito" w:cs="Nunito" w:eastAsia="Nunito" w:hAnsi="Nunito"/>
            <w:color w:val="434343"/>
          </w:rPr>
          <m:t xml:space="preserve">E(Y)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para diferenciarlo de la media o promedio muestral que usualmente se denota  por </w:t>
      </w:r>
      <m:oMath>
        <m:acc>
          <m:accPr>
            <m:chr m:val="̄"/>
            <m:ctrlPr>
              <w:rPr>
                <w:rFonts w:ascii="Nunito" w:cs="Nunito" w:eastAsia="Nunito" w:hAnsi="Nunito"/>
                <w:color w:val="434343"/>
              </w:rPr>
            </m:ctrlPr>
          </m:accPr>
          <m:e>
            <m:r>
              <w:rPr>
                <w:rFonts w:ascii="Nunito" w:cs="Nunito" w:eastAsia="Nunito" w:hAnsi="Nunito"/>
                <w:color w:val="434343"/>
              </w:rPr>
              <m:t xml:space="preserve">Y</m:t>
            </m:r>
          </m:e>
        </m:acc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Entonces, si la variable aleatoria discreta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puede tomar los valores </w:t>
      </w:r>
      <m:oMath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, cada uno con probabilidades </w:t>
      </w:r>
      <m:oMath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 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),...,P(Y=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el valor esperado se calcula de la siguiente forma:</w:t>
      </w:r>
    </w:p>
    <w:p w:rsidR="00000000" w:rsidDel="00000000" w:rsidP="00000000" w:rsidRDefault="00000000" w:rsidRPr="00000000" w14:paraId="00000072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ind w:left="0" w:firstLine="0"/>
        <w:jc w:val="center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</w:rPr>
          <m:t xml:space="preserve">E(Y)=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 +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y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)+ . . . +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76" w:lineRule="auto"/>
        <w:ind w:left="2160" w:firstLine="72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Entonces, </w:t>
      </w:r>
      <m:oMath>
        <m:acc>
          <m:accPr>
            <m:chr m:val="̄"/>
            <m:ctrlPr>
              <w:rPr>
                <w:rFonts w:ascii="Nunito" w:cs="Nunito" w:eastAsia="Nunito" w:hAnsi="Nunito"/>
                <w:color w:val="434343"/>
              </w:rPr>
            </m:ctrlPr>
          </m:accPr>
          <m:e>
            <m:r>
              <w:rPr>
                <w:rFonts w:ascii="Nunito" w:cs="Nunito" w:eastAsia="Nunito" w:hAnsi="Nunito"/>
                <w:color w:val="434343"/>
              </w:rPr>
              <m:t xml:space="preserve">Y</m:t>
            </m:r>
          </m:e>
        </m:acc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el promedio muestral y </w:t>
      </w:r>
      <m:oMath>
        <m:r>
          <w:rPr>
            <w:rFonts w:ascii="Nunito" w:cs="Nunito" w:eastAsia="Nunito" w:hAnsi="Nunito"/>
            <w:color w:val="434343"/>
          </w:rPr>
          <m:t xml:space="preserve">E(Y)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es el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promedio teórico del experimento aleatorio. Sus valores no siempre coinciden, pero el valor de </w:t>
      </w:r>
      <m:oMath>
        <m:acc>
          <m:accPr>
            <m:chr m:val="̄"/>
            <m:ctrlPr>
              <w:rPr>
                <w:rFonts w:ascii="Nunito" w:cs="Nunito" w:eastAsia="Nunito" w:hAnsi="Nunito"/>
                <w:color w:val="434343"/>
              </w:rPr>
            </m:ctrlPr>
          </m:accPr>
          <m:e>
            <m:r>
              <w:rPr>
                <w:rFonts w:ascii="Nunito" w:cs="Nunito" w:eastAsia="Nunito" w:hAnsi="Nunito"/>
                <w:color w:val="434343"/>
              </w:rPr>
              <m:t xml:space="preserve">Y</m:t>
            </m:r>
          </m:e>
        </m:acc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se aproxima al valor de </w:t>
      </w:r>
      <m:oMath>
        <m:r>
          <w:rPr>
            <w:rFonts w:ascii="Nunito" w:cs="Nunito" w:eastAsia="Nunito" w:hAnsi="Nunito"/>
            <w:color w:val="434343"/>
          </w:rPr>
          <m:t xml:space="preserve">E(Y)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a medida que el experimento se repite más veces.  </w:t>
      </w:r>
    </w:p>
    <w:p w:rsidR="00000000" w:rsidDel="00000000" w:rsidP="00000000" w:rsidRDefault="00000000" w:rsidRPr="00000000" w14:paraId="00000076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Ahora que hemos introducido este nuevo concepto, procederemos a conocer algunas de sus propiedades más importantes.</w:t>
      </w:r>
    </w:p>
    <w:p w:rsidR="00000000" w:rsidDel="00000000" w:rsidP="00000000" w:rsidRDefault="00000000" w:rsidRPr="00000000" w14:paraId="0000007D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PROPIEDADES DE LA ESPERANZA</w:t>
        <w:br w:type="textWrapping"/>
      </w:r>
    </w:p>
    <w:p w:rsidR="00000000" w:rsidDel="00000000" w:rsidP="00000000" w:rsidRDefault="00000000" w:rsidRPr="00000000" w14:paraId="0000007F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primer lugar, si tenemos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tenemos otra variable aleatoria </w:t>
      </w:r>
      <m:oMath>
        <m:r>
          <w:rPr>
            <w:rFonts w:ascii="Nunito" w:cs="Nunito" w:eastAsia="Nunito" w:hAnsi="Nunito"/>
            <w:color w:val="434343"/>
          </w:rPr>
          <m:t xml:space="preserve">Y=a</m:t>
        </m:r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X +b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(una función lineal de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), entonces se cumple que:</w:t>
        <w:br w:type="textWrapping"/>
      </w:r>
    </w:p>
    <w:p w:rsidR="00000000" w:rsidDel="00000000" w:rsidP="00000000" w:rsidRDefault="00000000" w:rsidRPr="00000000" w14:paraId="00000080">
      <w:pPr>
        <w:widowControl w:val="0"/>
        <w:spacing w:line="276" w:lineRule="auto"/>
        <w:jc w:val="center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E(Y)=E(a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X + b)=a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E(X) +b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81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Este resultado se puede generalizar de la siguiente forma. Si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toma los valores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 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,cada uno con probabilidad </w:t>
      </w:r>
      <m:oMath>
        <m:r>
          <w:rPr>
            <w:rFonts w:ascii="Nunito" w:cs="Nunito" w:eastAsia="Nunito" w:hAnsi="Nunito"/>
            <w:color w:val="434343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 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),...,P(X=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respectivamente, y tenemos la variable </w:t>
      </w:r>
      <m:oMath>
        <m:r>
          <w:rPr>
            <w:rFonts w:ascii="Nunito" w:cs="Nunito" w:eastAsia="Nunito" w:hAnsi="Nunito"/>
            <w:color w:val="434343"/>
          </w:rPr>
          <m:t xml:space="preserve">Y=g(X) 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aleatoria. Entonces: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76" w:lineRule="auto"/>
        <w:jc w:val="center"/>
        <w:rPr>
          <w:rFonts w:ascii="Nunito" w:cs="Nunito" w:eastAsia="Nunito" w:hAnsi="Nunito"/>
          <w:color w:val="434343"/>
          <w:sz w:val="24"/>
          <w:szCs w:val="24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E(Y)=E(g(X))=g(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)+g(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)+... + g(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76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valor esperado de una variable aleatoria también tiene estas otras propiedades importantes, tales como:</w:t>
      </w:r>
    </w:p>
    <w:p w:rsidR="00000000" w:rsidDel="00000000" w:rsidP="00000000" w:rsidRDefault="00000000" w:rsidRPr="00000000" w14:paraId="00000085">
      <w:pPr>
        <w:widowControl w:val="0"/>
        <w:spacing w:line="276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9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una constante </w:t>
      </w:r>
      <m:oMath>
        <m:r>
          <w:rPr>
            <w:rFonts w:ascii="Nunito" w:cs="Nunito" w:eastAsia="Nunito" w:hAnsi="Nunito"/>
            <w:color w:val="434343"/>
          </w:rPr>
          <m:t xml:space="preserve">c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76" w:lineRule="auto"/>
        <w:ind w:left="720" w:firstLine="0"/>
        <w:jc w:val="center"/>
        <w:rPr>
          <w:rFonts w:ascii="Nunito" w:cs="Nunito" w:eastAsia="Nunito" w:hAnsi="Nunito"/>
          <w:color w:val="434343"/>
          <w:sz w:val="24"/>
          <w:szCs w:val="24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E(c)=c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76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9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la suma de variables aleatorias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,... 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:</w:t>
      </w:r>
    </w:p>
    <w:p w:rsidR="00000000" w:rsidDel="00000000" w:rsidP="00000000" w:rsidRDefault="00000000" w:rsidRPr="00000000" w14:paraId="0000008A">
      <w:pPr>
        <w:widowControl w:val="0"/>
        <w:spacing w:line="276" w:lineRule="auto"/>
        <w:ind w:left="720" w:firstLine="0"/>
        <w:rPr>
          <w:rFonts w:ascii="Nunito" w:cs="Nunito" w:eastAsia="Nunito" w:hAnsi="Nuni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76" w:lineRule="auto"/>
        <w:ind w:left="720" w:firstLine="0"/>
        <w:jc w:val="center"/>
        <w:rPr>
          <w:rFonts w:ascii="Nunito" w:cs="Nunito" w:eastAsia="Nunito" w:hAnsi="Nunito"/>
          <w:color w:val="434343"/>
          <w:sz w:val="24"/>
          <w:szCs w:val="24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+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+ ... +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)= 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)+...+E(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76" w:lineRule="auto"/>
        <w:ind w:left="720" w:firstLine="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0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combinaciones lineales de dos variables aleatorias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:</w:t>
      </w:r>
    </w:p>
    <w:p w:rsidR="00000000" w:rsidDel="00000000" w:rsidP="00000000" w:rsidRDefault="00000000" w:rsidRPr="00000000" w14:paraId="0000008E">
      <w:pPr>
        <w:widowControl w:val="0"/>
        <w:spacing w:line="276" w:lineRule="auto"/>
        <w:ind w:left="720" w:firstLine="0"/>
        <w:rPr>
          <w:rFonts w:ascii="Nunito" w:cs="Nunito" w:eastAsia="Nunito" w:hAnsi="Nunito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76" w:lineRule="auto"/>
        <w:ind w:left="720" w:firstLine="0"/>
        <w:jc w:val="center"/>
        <w:rPr>
          <w:rFonts w:ascii="Nunito" w:cs="Nunito" w:eastAsia="Nunito" w:hAnsi="Nunito"/>
          <w:color w:val="434343"/>
          <w:sz w:val="24"/>
          <w:szCs w:val="24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X + b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Y)=a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E(X) + b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E(Y)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Anteriormente nos interesó conocer la variabilidad de los datos con respecto a la media muestral, por lo que es natural preguntarse acerca de la variabilidad de una variable aleatoria con respecto a su valor esperado. Por ello, definiremos un nuevo concepto conocido como varianza de una variable aleatoria.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VARIANZA DE UNA VARIABLE ALEATORIA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varianza de una variable aleatoria es una medida que representa cuán dispersos están los posibles resultados de dicha variable con respecto a su valor esperado. En general, la varianza de una variable aleatoria discreta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que puede tomar los valores </w:t>
      </w:r>
      <m:oMath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en los reales, cada uno con probabilidades </w:t>
      </w:r>
      <m:oMath>
        <m:r>
          <w:rPr>
            <w:rFonts w:ascii="Nunito" w:cs="Nunito" w:eastAsia="Nunito" w:hAnsi="Nunito"/>
            <w:color w:val="434343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 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),...,P(X=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con valor esperado </w:t>
      </w:r>
      <m:oMath>
        <m:r>
          <m:t>μ</m:t>
        </m:r>
        <m:r>
          <w:rPr>
            <w:rFonts w:ascii="Nunito" w:cs="Nunito" w:eastAsia="Nunito" w:hAnsi="Nunito"/>
            <w:color w:val="434343"/>
          </w:rPr>
          <m:t xml:space="preserve">=E(X)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se puede calcular como:</w:t>
        <w:br w:type="textWrapping"/>
      </w:r>
    </w:p>
    <w:p w:rsidR="00000000" w:rsidDel="00000000" w:rsidP="00000000" w:rsidRDefault="00000000" w:rsidRPr="00000000" w14:paraId="00000096">
      <w:pPr>
        <w:widowControl w:val="0"/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5731200" cy="571500"/>
            <wp:effectExtent b="0" l="0" r="0" t="0"/>
            <wp:docPr id="3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También es posible calcularla utilizando la siguiente expresión:</w:t>
      </w:r>
    </w:p>
    <w:p w:rsidR="00000000" w:rsidDel="00000000" w:rsidP="00000000" w:rsidRDefault="00000000" w:rsidRPr="00000000" w14:paraId="00000099">
      <w:pPr>
        <w:widowControl w:val="0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1832138</wp:posOffset>
            </wp:positionH>
            <wp:positionV relativeFrom="paragraph">
              <wp:posOffset>38100</wp:posOffset>
            </wp:positionV>
            <wp:extent cx="2062163" cy="258505"/>
            <wp:effectExtent b="0" l="0" r="0" t="0"/>
            <wp:wrapSquare wrapText="bothSides" distB="0" distT="0" distL="0" distR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258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varianza se mide usando las respectivas unidades de medida al cuadrado. Es decir, si la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se mide en </w:t>
      </w:r>
      <m:oMath>
        <m:r>
          <w:rPr>
            <w:rFonts w:ascii="Nunito" w:cs="Nunito" w:eastAsia="Nunito" w:hAnsi="Nunito"/>
            <w:color w:val="434343"/>
          </w:rPr>
          <m:t xml:space="preserve">cm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la varianza queda medida en </w:t>
      </w:r>
      <m:oMath>
        <m:r>
          <w:rPr>
            <w:rFonts w:ascii="Nunito" w:cs="Nunito" w:eastAsia="Nunito" w:hAnsi="Nunito"/>
            <w:color w:val="434343"/>
          </w:rPr>
          <m:t xml:space="preserve">c</m:t>
        </m:r>
        <m:sSup>
          <m:sSupPr>
            <m:ctrlPr>
              <w:rPr>
                <w:rFonts w:ascii="Nunito" w:cs="Nunito" w:eastAsia="Nunito" w:hAnsi="Nunito"/>
                <w:color w:val="434343"/>
              </w:rPr>
            </m:ctrlPr>
          </m:sSupPr>
          <m:e>
            <m:r>
              <w:rPr>
                <w:rFonts w:ascii="Nunito" w:cs="Nunito" w:eastAsia="Nunito" w:hAnsi="Nunito"/>
                <w:color w:val="434343"/>
              </w:rPr>
              <m:t xml:space="preserve">m</m:t>
            </m:r>
          </m:e>
          <m:sup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Para denotar la varianza de una variable aleatoria se suele usar </w:t>
      </w:r>
      <m:oMath>
        <m:sSup>
          <m:sSupPr>
            <m:ctrlPr>
              <w:rPr>
                <w:rFonts w:ascii="Nunito" w:cs="Nunito" w:eastAsia="Nunito" w:hAnsi="Nunito"/>
                <w:color w:val="434343"/>
              </w:rPr>
            </m:ctrlPr>
          </m:sSupPr>
          <m:e>
            <m:r>
              <m:t>σ</m:t>
            </m:r>
          </m:e>
          <m:sup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p>
        </m:sSup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Dado esto, con el fin de tener una medida de dispersión de igual unidad que la variable aleatoria, nos interesará conocer una nueva medida de dispersión conocida como desviación estándar.</w:t>
        <w:br w:type="textWrapping"/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br w:type="textWrapping"/>
        <w:t xml:space="preserve">DESVIACIÓN ESTÁNDAR</w:t>
      </w:r>
    </w:p>
    <w:p w:rsidR="00000000" w:rsidDel="00000000" w:rsidP="00000000" w:rsidRDefault="00000000" w:rsidRPr="00000000" w14:paraId="0000009C">
      <w:pPr>
        <w:widowControl w:val="0"/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Desviación Estándar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(DE) de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se define como la raíz cuadrada positiva de su varianza. A diferencia de la varianza, la desviación estándar se mide en las mismas unidades de medida que la variable aleatoria y se denota por </w:t>
      </w:r>
      <m:oMath>
        <m:r>
          <m:t>σ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76" w:lineRule="auto"/>
        <w:jc w:val="center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Fonts w:ascii="Nunito" w:cs="Nunito" w:eastAsia="Nunito" w:hAnsi="Nunito"/>
          <w:color w:val="0f9815"/>
        </w:rPr>
        <w:drawing>
          <wp:inline distB="114300" distT="114300" distL="114300" distR="114300">
            <wp:extent cx="1371600" cy="260760"/>
            <wp:effectExtent b="0" l="0" r="0" t="0"/>
            <wp:docPr id="4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0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76" w:lineRule="auto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DESVIACIÓN MEDIA</w:t>
      </w:r>
    </w:p>
    <w:p w:rsidR="00000000" w:rsidDel="00000000" w:rsidP="00000000" w:rsidRDefault="00000000" w:rsidRPr="00000000" w14:paraId="000000A0">
      <w:pPr>
        <w:widowControl w:val="0"/>
        <w:spacing w:line="276" w:lineRule="auto"/>
        <w:jc w:val="both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Otra forma de cuantificar la dispersión de una variable aleatoria alrededor de su valor esperado es a través de la Desviación Media absoluta (DM). Esta medida corresponde al promedio de las diferencias en valor absoluto entre los resultados de la variable aleatoria y su valor esperado. Su valor tiene la misma unidad de medida que la variable aleatoria. </w:t>
      </w:r>
    </w:p>
    <w:p w:rsidR="00000000" w:rsidDel="00000000" w:rsidP="00000000" w:rsidRDefault="00000000" w:rsidRPr="00000000" w14:paraId="000000A2">
      <w:pPr>
        <w:widowControl w:val="0"/>
        <w:spacing w:line="276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Dada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con </w:t>
      </w:r>
      <m:oMath>
        <m:r>
          <m:t>μ</m:t>
        </m:r>
        <m:r>
          <w:rPr>
            <w:rFonts w:ascii="Nunito" w:cs="Nunito" w:eastAsia="Nunito" w:hAnsi="Nunito"/>
            <w:color w:val="434343"/>
          </w:rPr>
          <m:t xml:space="preserve">=E(X)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 ,la desviación media absoluta se puede expresar de la siguiente forma:</w:t>
      </w:r>
    </w:p>
    <w:p w:rsidR="00000000" w:rsidDel="00000000" w:rsidP="00000000" w:rsidRDefault="00000000" w:rsidRPr="00000000" w14:paraId="000000A4">
      <w:pPr>
        <w:widowControl w:val="0"/>
        <w:spacing w:line="276" w:lineRule="auto"/>
        <w:jc w:val="center"/>
        <w:rPr>
          <w:rFonts w:ascii="Nunito" w:cs="Nunito" w:eastAsia="Nunito" w:hAnsi="Nunito"/>
          <w:color w:val="ff9900"/>
        </w:rPr>
      </w:pPr>
      <w:r w:rsidDel="00000000" w:rsidR="00000000" w:rsidRPr="00000000">
        <w:rPr>
          <w:rFonts w:ascii="Nunito" w:cs="Nunito" w:eastAsia="Nunito" w:hAnsi="Nunito"/>
          <w:color w:val="434343"/>
        </w:rPr>
        <w:drawing>
          <wp:inline distB="114300" distT="114300" distL="114300" distR="114300">
            <wp:extent cx="1545114" cy="241600"/>
            <wp:effectExtent b="0" l="0" r="0" t="0"/>
            <wp:docPr id="3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114" cy="2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jc w:val="both"/>
        <w:rPr>
          <w:rFonts w:ascii="Nunito" w:cs="Nunito" w:eastAsia="Nunito" w:hAnsi="Nunito"/>
          <w:b w:val="1"/>
          <w:color w:val="434343"/>
        </w:rPr>
      </w:pP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SÍNTESIS</w:t>
      </w:r>
    </w:p>
    <w:p w:rsidR="00000000" w:rsidDel="00000000" w:rsidP="00000000" w:rsidRDefault="00000000" w:rsidRPr="00000000" w14:paraId="000000A8">
      <w:pPr>
        <w:widowControl w:val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 variable aleatoria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es una función que, a cada resultado posible de un experimento aleatorio, le asigna un valor real.</w:t>
        <w:br w:type="textWrapping"/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dominio de esta función es el espacio muestral del experimento y su recorrido corresponde a los valores numéricos según se ha definido la función, siendo normalmente un subconjunto de los números reales.</w:t>
        <w:br w:type="textWrapping"/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Las variables aleatorias se pueden clasificar en discretas y continuas, de acuerdo a los números que toman estas funciones:</w:t>
        <w:br w:type="textWrapping"/>
      </w:r>
    </w:p>
    <w:p w:rsidR="00000000" w:rsidDel="00000000" w:rsidP="00000000" w:rsidRDefault="00000000" w:rsidRPr="00000000" w14:paraId="000000AC">
      <w:pPr>
        <w:numPr>
          <w:ilvl w:val="1"/>
          <w:numId w:val="2"/>
        </w:numPr>
        <w:ind w:left="1440" w:hanging="360"/>
        <w:jc w:val="both"/>
        <w:rPr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Una variable aleatoria es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discreta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si puede tomar un conjunto finito de valores o bien un subconjunto de los números enteros.  </w:t>
      </w:r>
    </w:p>
    <w:p w:rsidR="00000000" w:rsidDel="00000000" w:rsidP="00000000" w:rsidRDefault="00000000" w:rsidRPr="00000000" w14:paraId="000000AD">
      <w:pPr>
        <w:numPr>
          <w:ilvl w:val="1"/>
          <w:numId w:val="2"/>
        </w:numPr>
        <w:ind w:left="1440" w:hanging="360"/>
        <w:jc w:val="both"/>
        <w:rPr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Una variable aleatoria es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continua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si puede tomar cualquier valor en un intervalo de los números reales. </w:t>
        <w:br w:type="textWrapping"/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función de probabilidad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de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una función que asocia, a cada valor que puede tomar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m:oMath>
        <m:r>
          <w:rPr>
            <w:rFonts w:ascii="Nunito" w:cs="Nunito" w:eastAsia="Nunito" w:hAnsi="Nunito"/>
            <w:color w:val="434343"/>
          </w:rPr>
          <m:t xml:space="preserve">k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la probabilidad del evento “</w:t>
      </w:r>
      <m:oMath>
        <m:r>
          <w:rPr>
            <w:rFonts w:ascii="Nunito" w:cs="Nunito" w:eastAsia="Nunito" w:hAnsi="Nunito"/>
            <w:color w:val="434343"/>
          </w:rPr>
          <m:t xml:space="preserve">(X=k)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”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consiste en todos los resultados </w:t>
      </w:r>
      <m:oMath>
        <m:r>
          <m:t>ω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del espacio muestral tales que </w:t>
      </w:r>
      <m:oMath>
        <m:r>
          <w:rPr>
            <w:rFonts w:ascii="Nunito" w:cs="Nunito" w:eastAsia="Nunito" w:hAnsi="Nunito"/>
            <w:color w:val="434343"/>
          </w:rPr>
          <m:t xml:space="preserve">X(</m:t>
        </m:r>
        <m:r>
          <w:rPr>
            <w:rFonts w:ascii="Nunito" w:cs="Nunito" w:eastAsia="Nunito" w:hAnsi="Nunito"/>
            <w:color w:val="434343"/>
          </w:rPr>
          <m:t>ω</m:t>
        </m:r>
        <m:r>
          <w:rPr>
            <w:rFonts w:ascii="Nunito" w:cs="Nunito" w:eastAsia="Nunito" w:hAnsi="Nunito"/>
            <w:color w:val="434343"/>
          </w:rPr>
          <m:t xml:space="preserve">)=k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dominio de la función de probabilidad corresponde a los valores que toma la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los valores que asigna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al ser la probabilidad de un evento, son números reales entre 0 y 1. </w:t>
        <w:br w:type="textWrapping"/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2"/>
        </w:numPr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 una variable aleatoria puede tomar los valores </w:t>
      </w:r>
      <m:oMath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666666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en los reales, entonces se cumple que:</w:t>
      </w:r>
    </w:p>
    <w:p w:rsidR="00000000" w:rsidDel="00000000" w:rsidP="00000000" w:rsidRDefault="00000000" w:rsidRPr="00000000" w14:paraId="000000B1">
      <w:pPr>
        <w:spacing w:after="160" w:line="259" w:lineRule="auto"/>
        <w:ind w:left="2880" w:firstLine="720"/>
        <w:jc w:val="both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)+...+P(X=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)=1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valor esperado de una variable aleatoria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corresponde al valor promedio teórico de la variable y se denota por </w:t>
      </w:r>
      <m:oMath>
        <m:r>
          <w:rPr>
            <w:rFonts w:ascii="Nunito" w:cs="Nunito" w:eastAsia="Nunito" w:hAnsi="Nunito"/>
            <w:color w:val="434343"/>
          </w:rPr>
          <m:t xml:space="preserve">E(Y)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 la variable aleatoria discreta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puede tomar los valores </w:t>
      </w:r>
      <m:oMath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, cada uno con probabilidades </w:t>
      </w:r>
      <m:oMath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 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),...,P(Y=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el valor esperado se calcula de la siguiente forma:</w:t>
      </w:r>
    </w:p>
    <w:p w:rsidR="00000000" w:rsidDel="00000000" w:rsidP="00000000" w:rsidRDefault="00000000" w:rsidRPr="00000000" w14:paraId="000000B4">
      <w:pPr>
        <w:widowControl w:val="0"/>
        <w:spacing w:line="240" w:lineRule="auto"/>
        <w:jc w:val="center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jc w:val="center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Fonts w:ascii="Nunito" w:cs="Nunito" w:eastAsia="Nunito" w:hAnsi="Nunito"/>
          <w:color w:val="0f9815"/>
          <w:rtl w:val="0"/>
        </w:rPr>
        <w:t xml:space="preserve"> </w:t>
      </w:r>
      <m:oMath>
        <m:r>
          <w:rPr>
            <w:rFonts w:ascii="Nunito" w:cs="Nunito" w:eastAsia="Nunito" w:hAnsi="Nunito"/>
            <w:color w:val="434343"/>
          </w:rPr>
          <m:t xml:space="preserve">E(Y)=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 +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y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)+ . . . +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P(Y=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0f9815"/>
          <w:rtl w:val="0"/>
        </w:rPr>
        <w:tab/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El </w:t>
      </w:r>
      <w:r w:rsidDel="00000000" w:rsidR="00000000" w:rsidRPr="00000000">
        <w:rPr>
          <w:rFonts w:ascii="Nunito" w:cs="Nunito" w:eastAsia="Nunito" w:hAnsi="Nunito"/>
          <w:b w:val="1"/>
          <w:color w:val="434343"/>
          <w:rtl w:val="0"/>
        </w:rPr>
        <w:t xml:space="preserve">valor esperado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tiene las siguientes propiedades:</w:t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Si tenemos una variable aleatoria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tenemos otra variable aleatoria </w:t>
      </w:r>
      <m:oMath>
        <m:r>
          <w:rPr>
            <w:rFonts w:ascii="Nunito" w:cs="Nunito" w:eastAsia="Nunito" w:hAnsi="Nunito"/>
            <w:color w:val="434343"/>
          </w:rPr>
          <m:t xml:space="preserve">Y=a</m:t>
        </m:r>
        <m:r>
          <w:rPr>
            <w:rFonts w:ascii="Nunito" w:cs="Nunito" w:eastAsia="Nunito" w:hAnsi="Nunito"/>
            <w:color w:val="434343"/>
          </w:rPr>
          <m:t>⋅</m:t>
        </m:r>
        <m:r>
          <w:rPr>
            <w:rFonts w:ascii="Nunito" w:cs="Nunito" w:eastAsia="Nunito" w:hAnsi="Nunito"/>
            <w:color w:val="434343"/>
          </w:rPr>
          <m:t xml:space="preserve">X +b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(una función lineal de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), entonces se cumple que: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line="276" w:lineRule="auto"/>
        <w:jc w:val="center"/>
        <w:rPr>
          <w:rFonts w:ascii="Nunito" w:cs="Nunito" w:eastAsia="Nunito" w:hAnsi="Nunito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E(Y)=E(a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X + b)=a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E(X) +b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line="276" w:lineRule="auto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una constante </w:t>
      </w:r>
      <m:oMath>
        <m:r>
          <w:rPr>
            <w:rFonts w:ascii="Nunito" w:cs="Nunito" w:eastAsia="Nunito" w:hAnsi="Nunito"/>
            <w:color w:val="434343"/>
          </w:rPr>
          <m:t xml:space="preserve">c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:</w:t>
      </w:r>
    </w:p>
    <w:p w:rsidR="00000000" w:rsidDel="00000000" w:rsidP="00000000" w:rsidRDefault="00000000" w:rsidRPr="00000000" w14:paraId="000000BE">
      <w:pPr>
        <w:widowControl w:val="0"/>
        <w:spacing w:line="276" w:lineRule="auto"/>
        <w:ind w:left="720" w:firstLine="0"/>
        <w:jc w:val="center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E(c)=c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line="276" w:lineRule="auto"/>
        <w:ind w:left="720" w:firstLine="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6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la suma de variables aleatorias </w:t>
      </w:r>
      <m:oMath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 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: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p w:rsidR="00000000" w:rsidDel="00000000" w:rsidP="00000000" w:rsidRDefault="00000000" w:rsidRPr="00000000" w14:paraId="000000C1">
      <w:pPr>
        <w:widowControl w:val="0"/>
        <w:spacing w:line="276" w:lineRule="auto"/>
        <w:ind w:left="720" w:firstLine="0"/>
        <w:jc w:val="center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+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+ ... +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)= 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)+...+E(</m:t>
        </m:r>
        <m:sSub>
          <m:sSubPr>
            <m:ctrlPr>
              <w:rPr>
                <w:rFonts w:ascii="Nunito" w:cs="Nunito" w:eastAsia="Nunito" w:hAnsi="Nunito"/>
                <w:color w:val="434343"/>
                <w:sz w:val="24"/>
                <w:szCs w:val="24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X</m:t>
            </m:r>
          </m:e>
          <m:sub>
            <m:r>
              <w:rPr>
                <w:rFonts w:ascii="Nunito" w:cs="Nunito" w:eastAsia="Nunito" w:hAnsi="Nunito"/>
                <w:color w:val="434343"/>
                <w:sz w:val="24"/>
                <w:szCs w:val="24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line="276" w:lineRule="auto"/>
        <w:ind w:left="720" w:firstLine="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4"/>
        </w:numPr>
        <w:spacing w:line="276" w:lineRule="auto"/>
        <w:ind w:left="720" w:hanging="360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Valor esperado de combinaciones lineales de dos variables aleatorias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y </w:t>
      </w:r>
      <m:oMath>
        <m:r>
          <w:rPr>
            <w:rFonts w:ascii="Nunito" w:cs="Nunito" w:eastAsia="Nunito" w:hAnsi="Nunito"/>
            <w:color w:val="434343"/>
          </w:rPr>
          <m:t xml:space="preserve">Y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m:oMath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X + b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Y)=a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E(X) + b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>⋅</m:t>
        </m:r>
        <m:r>
          <w:rPr>
            <w:rFonts w:ascii="Nunito" w:cs="Nunito" w:eastAsia="Nunito" w:hAnsi="Nunito"/>
            <w:color w:val="434343"/>
            <w:sz w:val="24"/>
            <w:szCs w:val="24"/>
          </w:rPr>
          <m:t xml:space="preserve">E(Y)</m:t>
        </m:r>
      </m:oMath>
      <w:r w:rsidDel="00000000" w:rsidR="00000000" w:rsidRPr="00000000">
        <w:rPr>
          <w:rFonts w:ascii="Nunito" w:cs="Nunito" w:eastAsia="Nunito" w:hAnsi="Nunito"/>
          <w:color w:val="434343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Considere una variable aleatoria discreta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que puede tomar los valores </w:t>
      </w:r>
      <m:oMath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666666"/>
          </w:rPr>
          <m:t xml:space="preserve">, ..., </m:t>
        </m:r>
        <m:sSub>
          <m:sSubPr>
            <m:ctrlPr>
              <w:rPr>
                <w:rFonts w:ascii="Nunito" w:cs="Nunito" w:eastAsia="Nunito" w:hAnsi="Nunito"/>
                <w:color w:val="666666"/>
              </w:rPr>
            </m:ctrlPr>
          </m:sSubPr>
          <m:e>
            <m:r>
              <w:rPr>
                <w:rFonts w:ascii="Nunito" w:cs="Nunito" w:eastAsia="Nunito" w:hAnsi="Nunito"/>
                <w:color w:val="666666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666666"/>
              </w:rPr>
              <m:t xml:space="preserve">n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cada uno con probabilidades </w:t>
      </w:r>
      <m:oMath>
        <m:r>
          <w:rPr>
            <w:rFonts w:ascii="Nunito" w:cs="Nunito" w:eastAsia="Nunito" w:hAnsi="Nunito"/>
            <w:color w:val="434343"/>
          </w:rPr>
          <m:t xml:space="preserve">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 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),...,P(X=</m:t>
        </m:r>
        <m:sSub>
          <m:sSubPr>
            <m:ctrlPr>
              <w:rPr>
                <w:rFonts w:ascii="Nunito" w:cs="Nunito" w:eastAsia="Nunito" w:hAnsi="Nunito"/>
                <w:color w:val="434343"/>
              </w:rPr>
            </m:ctrlPr>
          </m:sSubPr>
          <m:e>
            <m:r>
              <w:rPr>
                <w:rFonts w:ascii="Nunito" w:cs="Nunito" w:eastAsia="Nunito" w:hAnsi="Nunito"/>
                <w:color w:val="434343"/>
              </w:rPr>
              <m:t xml:space="preserve">k</m:t>
            </m:r>
          </m:e>
          <m:sub>
            <m:r>
              <w:rPr>
                <w:rFonts w:ascii="Nunito" w:cs="Nunito" w:eastAsia="Nunito" w:hAnsi="Nunito"/>
                <w:color w:val="434343"/>
              </w:rPr>
              <m:t xml:space="preserve">n</m:t>
            </m:r>
          </m:sub>
        </m:sSub>
        <m:r>
          <w:rPr>
            <w:rFonts w:ascii="Nunito" w:cs="Nunito" w:eastAsia="Nunito" w:hAnsi="Nunito"/>
            <w:color w:val="434343"/>
          </w:rPr>
          <m:t xml:space="preserve">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 con valor esperado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m:oMath>
        <m:r>
          <m:t>μ</m:t>
        </m:r>
        <m:r>
          <w:rPr>
            <w:rFonts w:ascii="Nunito" w:cs="Nunito" w:eastAsia="Nunito" w:hAnsi="Nunito"/>
            <w:color w:val="434343"/>
          </w:rPr>
          <m:t xml:space="preserve">=E(X)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.</w:t>
      </w:r>
    </w:p>
    <w:p w:rsidR="00000000" w:rsidDel="00000000" w:rsidP="00000000" w:rsidRDefault="00000000" w:rsidRPr="00000000" w14:paraId="000000C6">
      <w:pPr>
        <w:spacing w:line="276" w:lineRule="auto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Varianza de la variable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es un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valor que mide cuán dispersos están los valores de la variable con respecto a su valor esperado.</w:t>
      </w:r>
    </w:p>
    <w:p w:rsidR="00000000" w:rsidDel="00000000" w:rsidP="00000000" w:rsidRDefault="00000000" w:rsidRPr="00000000" w14:paraId="000000C8">
      <w:pPr>
        <w:spacing w:line="276" w:lineRule="auto"/>
        <w:ind w:left="72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left="720" w:firstLine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varianza de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podemos calcularla a través de las expresiones:</w:t>
      </w:r>
    </w:p>
    <w:p w:rsidR="00000000" w:rsidDel="00000000" w:rsidP="00000000" w:rsidRDefault="00000000" w:rsidRPr="00000000" w14:paraId="000000CA">
      <w:pPr>
        <w:widowControl w:val="0"/>
        <w:spacing w:line="276" w:lineRule="auto"/>
        <w:jc w:val="center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769525</wp:posOffset>
            </wp:positionV>
            <wp:extent cx="2062163" cy="258505"/>
            <wp:effectExtent b="0" l="0" r="0" t="0"/>
            <wp:wrapSquare wrapText="bothSides" distB="0" distT="0" distL="0" distR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258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504825</wp:posOffset>
            </wp:positionH>
            <wp:positionV relativeFrom="paragraph">
              <wp:posOffset>47625</wp:posOffset>
            </wp:positionV>
            <wp:extent cx="5853113" cy="585311"/>
            <wp:effectExtent b="0" l="0" r="0" t="0"/>
            <wp:wrapTopAndBottom distB="0" distT="0"/>
            <wp:docPr id="2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3113" cy="5853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spacing w:line="276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line="276" w:lineRule="auto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3"/>
        </w:numPr>
        <w:spacing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desviación estándar de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se define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como la raíz cuadrada de su varianza. </w:t>
      </w:r>
    </w:p>
    <w:p w:rsidR="00000000" w:rsidDel="00000000" w:rsidP="00000000" w:rsidRDefault="00000000" w:rsidRPr="00000000" w14:paraId="000000CE">
      <w:pPr>
        <w:widowControl w:val="0"/>
        <w:spacing w:line="276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2743200</wp:posOffset>
            </wp:positionH>
            <wp:positionV relativeFrom="paragraph">
              <wp:posOffset>85725</wp:posOffset>
            </wp:positionV>
            <wp:extent cx="1371600" cy="260760"/>
            <wp:effectExtent b="0" l="0" r="0" t="0"/>
            <wp:wrapSquare wrapText="bothSides" distB="0" distT="0" distL="0" distR="0"/>
            <wp:docPr id="2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60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F">
      <w:pPr>
        <w:widowControl w:val="0"/>
        <w:spacing w:line="276" w:lineRule="auto"/>
        <w:jc w:val="both"/>
        <w:rPr>
          <w:rFonts w:ascii="Nunito" w:cs="Nunito" w:eastAsia="Nunito" w:hAnsi="Nunito"/>
          <w:color w:val="0f98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ff0000"/>
          <w:rtl w:val="0"/>
        </w:rPr>
        <w:t xml:space="preserve"> </w:t>
        <w:tab/>
        <w:br w:type="textWrapping"/>
        <w:tab/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desviación estándar se mide en las mismas unidades que la variable aleatoria.</w:t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Nunito" w:cs="Nunito" w:eastAsia="Nunito" w:hAnsi="Nunito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La desviación media absoluta de la variable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una medida de dispersión que corresponde al promedio de las diferencias en valor absoluto entre los resultados de la variable aleatoria y su valor esperado. Si la esperanza de la variable </w:t>
      </w:r>
      <m:oMath>
        <m:r>
          <w:rPr>
            <w:rFonts w:ascii="Nunito" w:cs="Nunito" w:eastAsia="Nunito" w:hAnsi="Nunito"/>
            <w:color w:val="434343"/>
          </w:rPr>
          <m:t xml:space="preserve">X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es </w:t>
      </w:r>
      <m:oMath>
        <m:r>
          <m:t>μ</m:t>
        </m:r>
        <m:r>
          <w:rPr>
            <w:rFonts w:ascii="Nunito" w:cs="Nunito" w:eastAsia="Nunito" w:hAnsi="Nunito"/>
            <w:color w:val="434343"/>
          </w:rPr>
          <m:t xml:space="preserve">=E(X)</m:t>
        </m:r>
      </m:oMath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,</w:t>
      </w:r>
      <w:r w:rsidDel="00000000" w:rsidR="00000000" w:rsidRPr="00000000">
        <w:rPr>
          <w:rFonts w:ascii="Nunito" w:cs="Nunito" w:eastAsia="Nunito" w:hAnsi="Nunito"/>
          <w:color w:val="434343"/>
          <w:rtl w:val="0"/>
        </w:rPr>
        <w:t xml:space="preserve"> la desviación media absoluta se puede expresar de la siguiente forma:</w:t>
        <w:br w:type="textWrapping"/>
      </w:r>
    </w:p>
    <w:p w:rsidR="00000000" w:rsidDel="00000000" w:rsidP="00000000" w:rsidRDefault="00000000" w:rsidRPr="00000000" w14:paraId="000000D3">
      <w:pPr>
        <w:widowControl w:val="0"/>
        <w:spacing w:line="276" w:lineRule="auto"/>
        <w:jc w:val="center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</w:rPr>
        <w:drawing>
          <wp:inline distB="114300" distT="114300" distL="114300" distR="114300">
            <wp:extent cx="1545114" cy="241600"/>
            <wp:effectExtent b="0" l="0" r="0" t="0"/>
            <wp:docPr id="2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114" cy="2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76" w:lineRule="auto"/>
        <w:ind w:firstLine="720"/>
        <w:jc w:val="both"/>
        <w:rPr>
          <w:rFonts w:ascii="Nunito" w:cs="Nunito" w:eastAsia="Nunito" w:hAnsi="Nunito"/>
          <w:color w:val="ff9900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  <w:tab/>
        <w:t xml:space="preserve">Esta medida de dispersión tiene la misma unidad de medida que la variable aleatoria. </w:t>
      </w:r>
      <w:r w:rsidDel="00000000" w:rsidR="00000000" w:rsidRPr="00000000">
        <w:rPr>
          <w:rFonts w:ascii="Nunito" w:cs="Nunito" w:eastAsia="Nunito" w:hAnsi="Nunito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ind w:left="720" w:firstLine="0"/>
        <w:jc w:val="both"/>
        <w:rPr>
          <w:rFonts w:ascii="Nunito" w:cs="Nunito" w:eastAsia="Nunito" w:hAnsi="Nunito"/>
          <w:color w:val="434343"/>
        </w:rPr>
      </w:pPr>
      <w:r w:rsidDel="00000000" w:rsidR="00000000" w:rsidRPr="00000000">
        <w:rPr>
          <w:rFonts w:ascii="Nunito" w:cs="Nunito" w:eastAsia="Nunito" w:hAnsi="Nunito"/>
          <w:color w:val="434343"/>
          <w:rtl w:val="0"/>
        </w:rPr>
        <w:br w:type="textWrapping"/>
      </w:r>
    </w:p>
    <w:sectPr>
      <w:headerReference r:id="rId26" w:type="default"/>
      <w:headerReference r:id="rId27" w:type="first"/>
      <w:footerReference r:id="rId2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Probabilidad y estadística descriptiva</w:t>
    </w:r>
  </w:p>
  <w:p w:rsidR="00000000" w:rsidDel="00000000" w:rsidP="00000000" w:rsidRDefault="00000000" w:rsidRPr="00000000" w14:paraId="000000D8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3 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Situaciones o fenómenos que se modelan por medio de las distribuciones binomial y normal</w:t>
    </w:r>
  </w:p>
  <w:p w:rsidR="00000000" w:rsidDel="00000000" w:rsidP="00000000" w:rsidRDefault="00000000" w:rsidRPr="00000000" w14:paraId="000000D9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Conceptos fundamentales de la probabilidad.</w:t>
    </w:r>
  </w:p>
  <w:p w:rsidR="00000000" w:rsidDel="00000000" w:rsidP="00000000" w:rsidRDefault="00000000" w:rsidRPr="00000000" w14:paraId="000000DA">
    <w:pPr>
      <w:jc w:val="both"/>
      <w:rPr>
        <w:color w:val="999999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Variable aleatoria y función de probabilidad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B1990"/>
  </w:style>
  <w:style w:type="paragraph" w:styleId="Piedepgina">
    <w:name w:val="footer"/>
    <w:basedOn w:val="Normal"/>
    <w:link w:val="PiedepginaCar"/>
    <w:uiPriority w:val="99"/>
    <w:unhideWhenUsed w:val="1"/>
    <w:rsid w:val="00CB1990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B1990"/>
  </w:style>
  <w:style w:type="paragraph" w:styleId="NormalWeb">
    <w:name w:val="Normal (Web)"/>
    <w:basedOn w:val="Normal"/>
    <w:uiPriority w:val="99"/>
    <w:semiHidden w:val="1"/>
    <w:unhideWhenUsed w:val="1"/>
    <w:rsid w:val="003D3A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14.png"/><Relationship Id="rId21" Type="http://schemas.openxmlformats.org/officeDocument/2006/relationships/image" Target="media/image2.png"/><Relationship Id="rId24" Type="http://schemas.openxmlformats.org/officeDocument/2006/relationships/image" Target="media/image9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26" Type="http://schemas.openxmlformats.org/officeDocument/2006/relationships/header" Target="header2.xml"/><Relationship Id="rId25" Type="http://schemas.openxmlformats.org/officeDocument/2006/relationships/image" Target="media/image8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png"/><Relationship Id="rId11" Type="http://schemas.openxmlformats.org/officeDocument/2006/relationships/hyperlink" Target="https://www.codecogs.com/eqnedit.php?latex=X%20%3A%20%5COmega%20%5Crightarrow%20%5Cmathbb%7BR%7D#0" TargetMode="External"/><Relationship Id="rId10" Type="http://schemas.openxmlformats.org/officeDocument/2006/relationships/image" Target="media/image10.png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hyperlink" Target="https://www.codecogs.com/eqnedit.php?latex=%5Cdfrac%7B1%7D%7B8%7D#0" TargetMode="External"/><Relationship Id="rId17" Type="http://schemas.openxmlformats.org/officeDocument/2006/relationships/image" Target="media/image15.png"/><Relationship Id="rId16" Type="http://schemas.openxmlformats.org/officeDocument/2006/relationships/hyperlink" Target="https://www.codecogs.com/eqnedit.php?latex=%5Cdfrac%7B3%7D%7B8%7D#0" TargetMode="External"/><Relationship Id="rId19" Type="http://schemas.openxmlformats.org/officeDocument/2006/relationships/hyperlink" Target="https://www.codecogs.com/eqnedit.php?latex=%5Cdfrac%7B1%7D%7B8%7D#0" TargetMode="External"/><Relationship Id="rId18" Type="http://schemas.openxmlformats.org/officeDocument/2006/relationships/hyperlink" Target="https://www.codecogs.com/eqnedit.php?latex=%5Cdfrac%7B3%7D%7B8%7D#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xK0gVS1KZ1jhay/ADMxh9/xQhw==">AMUW2mX0uYy7EdBTyMgQ8s4wb0q9oUM40Z/N4QnUhFW90DNk1NQTg1ykHZ8/WHma8ZZWsRJZOwnIF4PqqyQo8BZyDawoG5V4LeAHQZK4dlIF6NTJMR0KF8Scnfdf5dugF+ve02X6uUOn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2022-10-14T20:29:00Z</dcterms:created>
  <dc:creator>Danny Garay</dc:creator>
</cp:coreProperties>
</file>