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-20474</wp:posOffset>
            </wp:positionH>
            <wp:positionV relativeFrom="page">
              <wp:posOffset>-28574</wp:posOffset>
            </wp:positionV>
            <wp:extent cx="7824979" cy="1249689"/>
            <wp:effectExtent b="0" l="0" r="0" t="0"/>
            <wp:wrapSquare wrapText="bothSides" distB="0" distT="0" distL="114300" distR="114300"/>
            <wp:docPr descr="Graphical user interface, application&#10;&#10;Description automatically generated" id="20" name="image2.jpg"/>
            <a:graphic>
              <a:graphicData uri="http://schemas.openxmlformats.org/drawingml/2006/picture">
                <pic:pic>
                  <pic:nvPicPr>
                    <pic:cNvPr descr="Graphical user interface, application&#10;&#10;Description automatically generated" id="0" name="image2.jpg"/>
                    <pic:cNvPicPr preferRelativeResize="0"/>
                  </pic:nvPicPr>
                  <pic:blipFill>
                    <a:blip r:embed="rId6"/>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4</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Aplicaciones de la integral</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05213" cy="81321"/>
                <wp:effectExtent b="0" l="0" r="0" t="0"/>
                <wp:docPr id="1" name=""/>
                <a:graphic>
                  <a:graphicData uri="http://schemas.microsoft.com/office/word/2010/wordprocessingShape">
                    <wps:wsp>
                      <wps:cNvCnPr/>
                      <wps:spPr>
                        <a:xfrm flipH="1" rot="10800000">
                          <a:off x="1671875" y="1229250"/>
                          <a:ext cx="1248900" cy="9900"/>
                        </a:xfrm>
                        <a:prstGeom prst="straightConnector1">
                          <a:avLst/>
                        </a:prstGeom>
                        <a:noFill/>
                        <a:ln cap="flat" cmpd="sng" w="38100">
                          <a:solidFill>
                            <a:srgbClr val="99999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05213" cy="81321"/>
                <wp:effectExtent b="0" l="0" r="0" t="0"/>
                <wp:docPr id="1"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3605213" cy="813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-10949</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10" name="image3.jpg"/>
            <a:graphic>
              <a:graphicData uri="http://schemas.openxmlformats.org/drawingml/2006/picture">
                <pic:pic>
                  <pic:nvPicPr>
                    <pic:cNvPr descr="Shape, arrow&#10;&#10;Description automatically generated" id="0" name="image3.jpg"/>
                    <pic:cNvPicPr preferRelativeResize="0"/>
                  </pic:nvPicPr>
                  <pic:blipFill>
                    <a:blip r:embed="rId8"/>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Nunito" w:cs="Nunito" w:eastAsia="Nunito" w:hAnsi="Nunito"/>
          <w:b w:val="1"/>
        </w:rPr>
      </w:pPr>
      <w:r w:rsidDel="00000000" w:rsidR="00000000" w:rsidRPr="00000000">
        <w:rPr>
          <w:rtl w:val="0"/>
        </w:rPr>
      </w:r>
    </w:p>
    <w:p w:rsidR="00000000" w:rsidDel="00000000" w:rsidP="00000000" w:rsidRDefault="00000000" w:rsidRPr="00000000" w14:paraId="0000000E">
      <w:pPr>
        <w:widowControl w:val="0"/>
        <w:spacing w:after="200" w:lineRule="auto"/>
        <w:jc w:val="both"/>
        <w:rPr>
          <w:rFonts w:ascii="Nunito" w:cs="Nunito" w:eastAsia="Nunito" w:hAnsi="Nunito"/>
          <w:b w:val="1"/>
        </w:rPr>
      </w:pPr>
      <w:r w:rsidDel="00000000" w:rsidR="00000000" w:rsidRPr="00000000">
        <w:rPr>
          <w:rFonts w:ascii="Nunito" w:cs="Nunito" w:eastAsia="Nunito" w:hAnsi="Nunito"/>
          <w:rtl w:val="0"/>
        </w:rPr>
        <w:t xml:space="preserve">A lo largo de este apunte, veremos cómo las integrales nos permiten definir el volumen de cuerpos geométricos y cómo se pueden aplicar integrales para resolver distintos tipos de problemas, en diversos contextos. Para ello, debemos recordar algunos conceptos.</w:t>
      </w:r>
      <w:r w:rsidDel="00000000" w:rsidR="00000000" w:rsidRPr="00000000">
        <w:rPr>
          <w:rtl w:val="0"/>
        </w:rPr>
      </w:r>
    </w:p>
    <w:p w:rsidR="00000000" w:rsidDel="00000000" w:rsidP="00000000" w:rsidRDefault="00000000" w:rsidRPr="00000000" w14:paraId="0000000F">
      <w:pPr>
        <w:spacing w:after="200" w:line="259" w:lineRule="auto"/>
        <w:rPr>
          <w:rFonts w:ascii="Nunito" w:cs="Nunito" w:eastAsia="Nunito" w:hAnsi="Nunito"/>
        </w:rPr>
      </w:pPr>
      <w:r w:rsidDel="00000000" w:rsidR="00000000" w:rsidRPr="00000000">
        <w:rPr>
          <w:rFonts w:ascii="Nunito" w:cs="Nunito" w:eastAsia="Nunito" w:hAnsi="Nunito"/>
          <w:b w:val="1"/>
          <w:rtl w:val="0"/>
        </w:rPr>
        <w:t xml:space="preserve">CUERPOS CILÍNDRICOS RECTOS</w:t>
      </w:r>
      <w:r w:rsidDel="00000000" w:rsidR="00000000" w:rsidRPr="00000000">
        <w:rPr>
          <w:rtl w:val="0"/>
        </w:rPr>
      </w:r>
    </w:p>
    <w:p w:rsidR="00000000" w:rsidDel="00000000" w:rsidP="00000000" w:rsidRDefault="00000000" w:rsidRPr="00000000" w14:paraId="0000001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Primero, hay que tener en cuenta que un </w:t>
      </w:r>
      <w:r w:rsidDel="00000000" w:rsidR="00000000" w:rsidRPr="00000000">
        <w:rPr>
          <w:rFonts w:ascii="Nunito" w:cs="Nunito" w:eastAsia="Nunito" w:hAnsi="Nunito"/>
          <w:b w:val="1"/>
          <w:rtl w:val="0"/>
        </w:rPr>
        <w:t xml:space="preserve">cuerpo cilíndrico recto </w:t>
      </w:r>
      <w:r w:rsidDel="00000000" w:rsidR="00000000" w:rsidRPr="00000000">
        <w:rPr>
          <w:rFonts w:ascii="Nunito" w:cs="Nunito" w:eastAsia="Nunito" w:hAnsi="Nunito"/>
          <w:rtl w:val="0"/>
        </w:rPr>
        <w:t xml:space="preserve">corresponde a una figura geométrica tridimensional limitada por dos regiones planas congruentes y paralelas entre sí, llamadas </w:t>
      </w:r>
      <w:r w:rsidDel="00000000" w:rsidR="00000000" w:rsidRPr="00000000">
        <w:rPr>
          <w:rFonts w:ascii="Nunito" w:cs="Nunito" w:eastAsia="Nunito" w:hAnsi="Nunito"/>
          <w:b w:val="1"/>
          <w:rtl w:val="0"/>
        </w:rPr>
        <w:t xml:space="preserve">bases</w:t>
      </w:r>
      <w:r w:rsidDel="00000000" w:rsidR="00000000" w:rsidRPr="00000000">
        <w:rPr>
          <w:rFonts w:ascii="Nunito" w:cs="Nunito" w:eastAsia="Nunito" w:hAnsi="Nunito"/>
          <w:rtl w:val="0"/>
        </w:rPr>
        <w:t xml:space="preserve">. A continuación se muestran algunos ejemplos de cuerpos cilíndricos rectos.</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181100" cy="1906743"/>
                  <wp:effectExtent b="0" l="0" r="0" t="0"/>
                  <wp:docPr id="29"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1181100" cy="190674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285875" cy="1924378"/>
                  <wp:effectExtent b="0" l="0" r="0" t="0"/>
                  <wp:docPr id="36"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1285875" cy="192437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161290" cy="1955857"/>
                  <wp:effectExtent b="0" l="0" r="0" t="0"/>
                  <wp:docPr id="26"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1161290" cy="195585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4">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Como vemos, un caso particular de estos cuerpos corresponde a los prismas rectos, en cuyo caso, las bases corresponden a polígonos congruentes y paralelos.</w:t>
      </w:r>
    </w:p>
    <w:p w:rsidR="00000000" w:rsidDel="00000000" w:rsidP="00000000" w:rsidRDefault="00000000" w:rsidRPr="00000000" w14:paraId="00000015">
      <w:pPr>
        <w:widowControl w:val="0"/>
        <w:jc w:val="both"/>
        <w:rPr>
          <w:rFonts w:ascii="Nunito" w:cs="Nunito" w:eastAsia="Nunito" w:hAnsi="Nunito"/>
        </w:rPr>
      </w:pPr>
      <w:r w:rsidDel="00000000" w:rsidR="00000000" w:rsidRPr="00000000">
        <w:rPr>
          <w:rFonts w:ascii="Nunito" w:cs="Nunito" w:eastAsia="Nunito" w:hAnsi="Nunito"/>
          <w:rtl w:val="0"/>
        </w:rPr>
        <w:t xml:space="preserve">Notemos que un cuerpo cilíndrico recto se puede pensar como una figura generada al desplazar una superficie plana llamada base, a lo largo de un vector perpendicular a ella, como se observa en las siguientes imágenes:</w:t>
      </w:r>
    </w:p>
    <w:p w:rsidR="00000000" w:rsidDel="00000000" w:rsidP="00000000" w:rsidRDefault="00000000" w:rsidRPr="00000000" w14:paraId="00000016">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509713" cy="1327690"/>
            <wp:effectExtent b="0" l="0" r="0" t="0"/>
            <wp:docPr id="24" name="image19.png"/>
            <a:graphic>
              <a:graphicData uri="http://schemas.openxmlformats.org/drawingml/2006/picture">
                <pic:pic>
                  <pic:nvPicPr>
                    <pic:cNvPr id="0" name="image19.png"/>
                    <pic:cNvPicPr preferRelativeResize="0"/>
                  </pic:nvPicPr>
                  <pic:blipFill>
                    <a:blip r:embed="rId12"/>
                    <a:srcRect b="19753" l="15086" r="24137" t="29218"/>
                    <a:stretch>
                      <a:fillRect/>
                    </a:stretch>
                  </pic:blipFill>
                  <pic:spPr>
                    <a:xfrm>
                      <a:off x="0" y="0"/>
                      <a:ext cx="1509713" cy="1327690"/>
                    </a:xfrm>
                    <a:prstGeom prst="rect"/>
                    <a:ln/>
                  </pic:spPr>
                </pic:pic>
              </a:graphicData>
            </a:graphic>
          </wp:inline>
        </w:drawing>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Pr>
        <w:drawing>
          <wp:inline distB="114300" distT="114300" distL="114300" distR="114300">
            <wp:extent cx="1671638" cy="1761190"/>
            <wp:effectExtent b="0" l="0" r="0" t="0"/>
            <wp:docPr id="14" name="image12.png"/>
            <a:graphic>
              <a:graphicData uri="http://schemas.openxmlformats.org/drawingml/2006/picture">
                <pic:pic>
                  <pic:nvPicPr>
                    <pic:cNvPr id="0" name="image12.png"/>
                    <pic:cNvPicPr preferRelativeResize="0"/>
                  </pic:nvPicPr>
                  <pic:blipFill>
                    <a:blip r:embed="rId13"/>
                    <a:srcRect b="14210" l="16666" r="11827" t="11578"/>
                    <a:stretch>
                      <a:fillRect/>
                    </a:stretch>
                  </pic:blipFill>
                  <pic:spPr>
                    <a:xfrm>
                      <a:off x="0" y="0"/>
                      <a:ext cx="1671638" cy="1761190"/>
                    </a:xfrm>
                    <a:prstGeom prst="rect"/>
                    <a:ln/>
                  </pic:spPr>
                </pic:pic>
              </a:graphicData>
            </a:graphic>
          </wp:inline>
        </w:drawing>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Pr>
        <w:drawing>
          <wp:inline distB="114300" distT="114300" distL="114300" distR="114300">
            <wp:extent cx="1700213" cy="1958473"/>
            <wp:effectExtent b="0" l="0" r="0" t="0"/>
            <wp:docPr id="31" name="image29.png"/>
            <a:graphic>
              <a:graphicData uri="http://schemas.openxmlformats.org/drawingml/2006/picture">
                <pic:pic>
                  <pic:nvPicPr>
                    <pic:cNvPr id="0" name="image29.png"/>
                    <pic:cNvPicPr preferRelativeResize="0"/>
                  </pic:nvPicPr>
                  <pic:blipFill>
                    <a:blip r:embed="rId14"/>
                    <a:srcRect b="7812" l="4379" r="20437" t="0"/>
                    <a:stretch>
                      <a:fillRect/>
                    </a:stretch>
                  </pic:blipFill>
                  <pic:spPr>
                    <a:xfrm>
                      <a:off x="0" y="0"/>
                      <a:ext cx="1700213" cy="195847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18">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A</m:t>
        </m:r>
      </m:oMath>
      <w:r w:rsidDel="00000000" w:rsidR="00000000" w:rsidRPr="00000000">
        <w:rPr>
          <w:rFonts w:ascii="Nunito" w:cs="Nunito" w:eastAsia="Nunito" w:hAnsi="Nunito"/>
          <w:rtl w:val="0"/>
        </w:rPr>
        <w:t xml:space="preserve"> es el área de la base y </w:t>
      </w:r>
      <m:oMath>
        <m:r>
          <w:rPr>
            <w:rFonts w:ascii="Nunito" w:cs="Nunito" w:eastAsia="Nunito" w:hAnsi="Nunito"/>
          </w:rPr>
          <m:t xml:space="preserve">h</m:t>
        </m:r>
      </m:oMath>
      <w:r w:rsidDel="00000000" w:rsidR="00000000" w:rsidRPr="00000000">
        <w:rPr>
          <w:rFonts w:ascii="Nunito" w:cs="Nunito" w:eastAsia="Nunito" w:hAnsi="Nunito"/>
          <w:rtl w:val="0"/>
        </w:rPr>
        <w:t xml:space="preserve"> es la altura del cuerpo cilíndrico, su volumen se define como:</w:t>
      </w:r>
    </w:p>
    <w:p w:rsidR="00000000" w:rsidDel="00000000" w:rsidP="00000000" w:rsidRDefault="00000000" w:rsidRPr="00000000" w14:paraId="00000019">
      <w:pPr>
        <w:widowControl w:val="0"/>
        <w:spacing w:after="200" w:lineRule="auto"/>
        <w:jc w:val="center"/>
        <w:rPr>
          <w:rFonts w:ascii="Nunito" w:cs="Nunito" w:eastAsia="Nunito" w:hAnsi="Nunito"/>
        </w:rPr>
      </w:pPr>
      <m:oMath>
        <m:r>
          <w:rPr>
            <w:rFonts w:ascii="Nunito" w:cs="Nunito" w:eastAsia="Nunito" w:hAnsi="Nunito"/>
          </w:rPr>
          <m:t xml:space="preserve">V=A</m:t>
        </m:r>
        <m:r>
          <w:rPr>
            <w:rFonts w:ascii="Nunito" w:cs="Nunito" w:eastAsia="Nunito" w:hAnsi="Nunito"/>
          </w:rPr>
          <m:t>⋅</m:t>
        </m:r>
        <m:r>
          <w:rPr>
            <w:rFonts w:ascii="Nunito" w:cs="Nunito" w:eastAsia="Nunito" w:hAnsi="Nunito"/>
          </w:rPr>
          <m:t xml:space="preserve">h</m:t>
        </m:r>
      </m:oMath>
      <w:r w:rsidDel="00000000" w:rsidR="00000000" w:rsidRPr="00000000">
        <w:rPr>
          <w:rtl w:val="0"/>
        </w:rPr>
      </w:r>
    </w:p>
    <w:p w:rsidR="00000000" w:rsidDel="00000000" w:rsidP="00000000" w:rsidRDefault="00000000" w:rsidRPr="00000000" w14:paraId="0000001A">
      <w:pPr>
        <w:widowControl w:val="0"/>
        <w:spacing w:after="200" w:lineRule="auto"/>
        <w:jc w:val="both"/>
        <w:rPr>
          <w:rFonts w:ascii="Nunito" w:cs="Nunito" w:eastAsia="Nunito" w:hAnsi="Nunito"/>
          <w:b w:val="1"/>
        </w:rPr>
      </w:pPr>
      <w:r w:rsidDel="00000000" w:rsidR="00000000" w:rsidRPr="00000000">
        <w:rPr>
          <w:rFonts w:ascii="Nunito" w:cs="Nunito" w:eastAsia="Nunito" w:hAnsi="Nunito"/>
          <w:rtl w:val="0"/>
        </w:rPr>
        <w:t xml:space="preserve">Luego, podemos utilizar la fórmula anterior para calcular el volumen de los siguientes cuerpos:</w:t>
      </w:r>
      <w:r w:rsidDel="00000000" w:rsidR="00000000" w:rsidRPr="00000000">
        <w:rPr>
          <w:rtl w:val="0"/>
        </w:rPr>
      </w:r>
    </w:p>
    <w:tbl>
      <w:tblPr>
        <w:tblStyle w:val="Table2"/>
        <w:tblW w:w="103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8.75"/>
        <w:gridCol w:w="2598.75"/>
        <w:gridCol w:w="2598.75"/>
        <w:gridCol w:w="2598.75"/>
        <w:tblGridChange w:id="0">
          <w:tblGrid>
            <w:gridCol w:w="2598.75"/>
            <w:gridCol w:w="2598.75"/>
            <w:gridCol w:w="2598.75"/>
            <w:gridCol w:w="2598.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Cilindro circular recto</w:t>
            </w:r>
          </w:p>
          <w:p w:rsidR="00000000" w:rsidDel="00000000" w:rsidP="00000000" w:rsidRDefault="00000000" w:rsidRPr="00000000" w14:paraId="0000001C">
            <w:pPr>
              <w:widowControl w:val="0"/>
              <w:jc w:val="center"/>
              <w:rPr>
                <w:rFonts w:ascii="Nunito" w:cs="Nunito" w:eastAsia="Nunito" w:hAnsi="Nunito"/>
                <w:b w:val="1"/>
              </w:rPr>
            </w:pPr>
            <w:r w:rsidDel="00000000" w:rsidR="00000000" w:rsidRPr="00000000">
              <w:rPr>
                <w:rtl w:val="0"/>
              </w:rPr>
            </w:r>
          </w:p>
          <w:p w:rsidR="00000000" w:rsidDel="00000000" w:rsidP="00000000" w:rsidRDefault="00000000" w:rsidRPr="00000000" w14:paraId="0000001D">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263635" cy="1858826"/>
                  <wp:effectExtent b="0" l="0" r="0" t="0"/>
                  <wp:docPr id="1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263635" cy="185882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Prisma de base cuadrada</w:t>
            </w:r>
          </w:p>
          <w:p w:rsidR="00000000" w:rsidDel="00000000" w:rsidP="00000000" w:rsidRDefault="00000000" w:rsidRPr="00000000" w14:paraId="0000001F">
            <w:pPr>
              <w:widowControl w:val="0"/>
              <w:jc w:val="center"/>
              <w:rPr>
                <w:rFonts w:ascii="Nunito" w:cs="Nunito" w:eastAsia="Nunito" w:hAnsi="Nunito"/>
                <w:b w:val="1"/>
              </w:rPr>
            </w:pPr>
            <w:r w:rsidDel="00000000" w:rsidR="00000000" w:rsidRPr="00000000">
              <w:rPr>
                <w:rtl w:val="0"/>
              </w:rPr>
            </w:r>
          </w:p>
          <w:p w:rsidR="00000000" w:rsidDel="00000000" w:rsidP="00000000" w:rsidRDefault="00000000" w:rsidRPr="00000000" w14:paraId="00000020">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347788" cy="1971254"/>
                  <wp:effectExtent b="0" l="0" r="0" t="0"/>
                  <wp:docPr id="5"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347788" cy="197125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Prisma de base rectangular</w:t>
            </w:r>
          </w:p>
          <w:p w:rsidR="00000000" w:rsidDel="00000000" w:rsidP="00000000" w:rsidRDefault="00000000" w:rsidRPr="00000000" w14:paraId="00000022">
            <w:pPr>
              <w:widowControl w:val="0"/>
              <w:jc w:val="center"/>
              <w:rPr>
                <w:rFonts w:ascii="Nunito" w:cs="Nunito" w:eastAsia="Nunito" w:hAnsi="Nunito"/>
              </w:rPr>
            </w:pPr>
            <w:r w:rsidDel="00000000" w:rsidR="00000000" w:rsidRPr="00000000">
              <w:rPr>
                <w:rtl w:val="0"/>
              </w:rPr>
            </w:r>
          </w:p>
          <w:p w:rsidR="00000000" w:rsidDel="00000000" w:rsidP="00000000" w:rsidRDefault="00000000" w:rsidRPr="00000000" w14:paraId="00000023">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514475" cy="2044700"/>
                  <wp:effectExtent b="0" l="0" r="0" t="0"/>
                  <wp:docPr id="25"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151447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Prisma de base triangular</w:t>
            </w:r>
          </w:p>
          <w:p w:rsidR="00000000" w:rsidDel="00000000" w:rsidP="00000000" w:rsidRDefault="00000000" w:rsidRPr="00000000" w14:paraId="00000025">
            <w:pPr>
              <w:widowControl w:val="0"/>
              <w:jc w:val="center"/>
              <w:rPr>
                <w:rFonts w:ascii="Nunito" w:cs="Nunito" w:eastAsia="Nunito" w:hAnsi="Nunito"/>
              </w:rPr>
            </w:pPr>
            <w:r w:rsidDel="00000000" w:rsidR="00000000" w:rsidRPr="00000000">
              <w:rPr>
                <w:rtl w:val="0"/>
              </w:rPr>
            </w:r>
          </w:p>
          <w:p w:rsidR="00000000" w:rsidDel="00000000" w:rsidP="00000000" w:rsidRDefault="00000000" w:rsidRPr="00000000" w14:paraId="00000026">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357313" cy="1954871"/>
                  <wp:effectExtent b="0" l="0" r="0" t="0"/>
                  <wp:docPr id="21"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357313" cy="195487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widowControl w:val="0"/>
        <w:spacing w:after="200"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28">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Obtenemos:</w:t>
      </w:r>
    </w:p>
    <w:tbl>
      <w:tblPr>
        <w:tblStyle w:val="Table3"/>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2130"/>
        <w:gridCol w:w="2400"/>
        <w:tblGridChange w:id="0">
          <w:tblGrid>
            <w:gridCol w:w="4485"/>
            <w:gridCol w:w="2130"/>
            <w:gridCol w:w="240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Cuerpo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Área de la base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jc w:val="center"/>
              <w:rPr>
                <w:rFonts w:ascii="Nunito" w:cs="Nunito" w:eastAsia="Nunito" w:hAnsi="Nunito"/>
                <w:b w:val="1"/>
              </w:rPr>
            </w:pPr>
            <w:r w:rsidDel="00000000" w:rsidR="00000000" w:rsidRPr="00000000">
              <w:rPr>
                <w:rFonts w:ascii="Nunito" w:cs="Nunito" w:eastAsia="Nunito" w:hAnsi="Nunito"/>
                <w:b w:val="1"/>
                <w:rtl w:val="0"/>
              </w:rPr>
              <w:t xml:space="preserve">Volumen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jc w:val="center"/>
              <w:rPr>
                <w:rFonts w:ascii="Nunito" w:cs="Nunito" w:eastAsia="Nunito" w:hAnsi="Nunito"/>
              </w:rPr>
            </w:pPr>
            <w:r w:rsidDel="00000000" w:rsidR="00000000" w:rsidRPr="00000000">
              <w:rPr>
                <w:rFonts w:ascii="Nunito" w:cs="Nunito" w:eastAsia="Nunito" w:hAnsi="Nunito"/>
                <w:rtl w:val="0"/>
              </w:rPr>
              <w:t xml:space="preserve">Prisma de base rectangular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jc w:val="center"/>
              <w:rPr>
                <w:rFonts w:ascii="Nunito" w:cs="Nunito" w:eastAsia="Nunito" w:hAnsi="Nunito"/>
              </w:rPr>
            </w:pPr>
            <m:oMath>
              <m:r>
                <w:rPr>
                  <w:rFonts w:ascii="Nunito" w:cs="Nunito" w:eastAsia="Nunito" w:hAnsi="Nunito"/>
                </w:rPr>
                <m:t xml:space="preserve">A=a</m:t>
              </m:r>
              <m:r>
                <w:rPr>
                  <w:rFonts w:ascii="Nunito" w:cs="Nunito" w:eastAsia="Nunito" w:hAnsi="Nunito"/>
                </w:rPr>
                <m:t>⋅</m:t>
              </m:r>
              <m:r>
                <w:rPr>
                  <w:rFonts w:ascii="Nunito" w:cs="Nunito" w:eastAsia="Nunito" w:hAnsi="Nunito"/>
                </w:rPr>
                <m:t xml:space="preserve">b</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jc w:val="center"/>
              <w:rPr>
                <w:rFonts w:ascii="Nunito" w:cs="Nunito" w:eastAsia="Nunito" w:hAnsi="Nunito"/>
              </w:rPr>
            </w:pPr>
            <m:oMath>
              <m:r>
                <w:rPr>
                  <w:rFonts w:ascii="Nunito" w:cs="Nunito" w:eastAsia="Nunito" w:hAnsi="Nunito"/>
                </w:rPr>
                <m:t xml:space="preserve">V=a</m:t>
              </m:r>
              <m:r>
                <w:rPr>
                  <w:rFonts w:ascii="Nunito" w:cs="Nunito" w:eastAsia="Nunito" w:hAnsi="Nunito"/>
                </w:rPr>
                <m:t>⋅</m:t>
              </m:r>
              <m:r>
                <w:rPr>
                  <w:rFonts w:ascii="Nunito" w:cs="Nunito" w:eastAsia="Nunito" w:hAnsi="Nunito"/>
                </w:rPr>
                <m:t xml:space="preserve">b</m:t>
              </m:r>
              <m:r>
                <w:rPr>
                  <w:rFonts w:ascii="Nunito" w:cs="Nunito" w:eastAsia="Nunito" w:hAnsi="Nunito"/>
                </w:rPr>
                <m:t>⋅</m:t>
              </m:r>
              <m:r>
                <w:rPr>
                  <w:rFonts w:ascii="Nunito" w:cs="Nunito" w:eastAsia="Nunito" w:hAnsi="Nunito"/>
                </w:rPr>
                <m:t xml:space="preserve">h</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jc w:val="center"/>
              <w:rPr>
                <w:rFonts w:ascii="Nunito" w:cs="Nunito" w:eastAsia="Nunito" w:hAnsi="Nunito"/>
              </w:rPr>
            </w:pPr>
            <w:r w:rsidDel="00000000" w:rsidR="00000000" w:rsidRPr="00000000">
              <w:rPr>
                <w:rFonts w:ascii="Nunito" w:cs="Nunito" w:eastAsia="Nunito" w:hAnsi="Nunito"/>
                <w:rtl w:val="0"/>
              </w:rPr>
              <w:t xml:space="preserve">Prisma de base triangular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0">
            <w:pPr>
              <w:widowControl w:val="0"/>
              <w:jc w:val="center"/>
              <w:rPr>
                <w:rFonts w:ascii="Nunito" w:cs="Nunito" w:eastAsia="Nunito" w:hAnsi="Nunito"/>
              </w:rPr>
            </w:pPr>
            <m:oMath>
              <m:r>
                <w:rPr>
                  <w:rFonts w:ascii="Nunito" w:cs="Nunito" w:eastAsia="Nunito" w:hAnsi="Nunito"/>
                </w:rPr>
                <m:t xml:space="preserve">A=</m:t>
              </m:r>
              <m:f>
                <m:fPr>
                  <m:ctrlPr>
                    <w:rPr>
                      <w:rFonts w:ascii="Nunito" w:cs="Nunito" w:eastAsia="Nunito" w:hAnsi="Nunito"/>
                    </w:rPr>
                  </m:ctrlPr>
                </m:fPr>
                <m:num>
                  <m:r>
                    <w:rPr>
                      <w:rFonts w:ascii="Nunito" w:cs="Nunito" w:eastAsia="Nunito" w:hAnsi="Nunito"/>
                    </w:rPr>
                    <m:t xml:space="preserve">a </m:t>
                  </m:r>
                  <m:r>
                    <w:rPr>
                      <w:rFonts w:ascii="Nunito" w:cs="Nunito" w:eastAsia="Nunito" w:hAnsi="Nunito"/>
                    </w:rPr>
                    <m:t>⋅</m:t>
                  </m:r>
                  <m:r>
                    <w:rPr>
                      <w:rFonts w:ascii="Nunito" w:cs="Nunito" w:eastAsia="Nunito" w:hAnsi="Nunito"/>
                    </w:rPr>
                    <m:t xml:space="preserve"> b</m:t>
                  </m:r>
                </m:num>
                <m:den>
                  <m:r>
                    <w:rPr>
                      <w:rFonts w:ascii="Nunito" w:cs="Nunito" w:eastAsia="Nunito" w:hAnsi="Nunito"/>
                    </w:rPr>
                    <m:t xml:space="preserve">2</m:t>
                  </m:r>
                </m:den>
              </m:f>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jc w:val="center"/>
              <w:rPr>
                <w:rFonts w:ascii="Nunito" w:cs="Nunito" w:eastAsia="Nunito" w:hAnsi="Nunito"/>
              </w:rPr>
            </w:pPr>
            <m:oMath>
              <m:r>
                <w:rPr>
                  <w:rFonts w:ascii="Nunito" w:cs="Nunito" w:eastAsia="Nunito" w:hAnsi="Nunito"/>
                </w:rPr>
                <m:t xml:space="preserve">V=</m:t>
              </m:r>
              <m:f>
                <m:fPr>
                  <m:ctrlPr>
                    <w:rPr>
                      <w:rFonts w:ascii="Nunito" w:cs="Nunito" w:eastAsia="Nunito" w:hAnsi="Nunito"/>
                    </w:rPr>
                  </m:ctrlPr>
                </m:fPr>
                <m:num>
                  <m:r>
                    <w:rPr>
                      <w:rFonts w:ascii="Nunito" w:cs="Nunito" w:eastAsia="Nunito" w:hAnsi="Nunito"/>
                    </w:rPr>
                    <m:t xml:space="preserve">a </m:t>
                  </m:r>
                  <m:r>
                    <w:rPr>
                      <w:rFonts w:ascii="Nunito" w:cs="Nunito" w:eastAsia="Nunito" w:hAnsi="Nunito"/>
                    </w:rPr>
                    <m:t>⋅</m:t>
                  </m:r>
                  <m:r>
                    <w:rPr>
                      <w:rFonts w:ascii="Nunito" w:cs="Nunito" w:eastAsia="Nunito" w:hAnsi="Nunito"/>
                    </w:rPr>
                    <m:t xml:space="preserve"> b</m:t>
                  </m:r>
                </m:num>
                <m:den>
                  <m:r>
                    <w:rPr>
                      <w:rFonts w:ascii="Nunito" w:cs="Nunito" w:eastAsia="Nunito" w:hAnsi="Nunito"/>
                    </w:rPr>
                    <m:t xml:space="preserve">2</m:t>
                  </m:r>
                </m:den>
              </m:f>
              <m:r>
                <w:rPr>
                  <w:rFonts w:ascii="Nunito" w:cs="Nunito" w:eastAsia="Nunito" w:hAnsi="Nunito"/>
                </w:rPr>
                <m:t>⋅</m:t>
              </m:r>
              <m:r>
                <w:rPr>
                  <w:rFonts w:ascii="Nunito" w:cs="Nunito" w:eastAsia="Nunito" w:hAnsi="Nunito"/>
                </w:rPr>
                <m:t xml:space="preserve">h</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jc w:val="center"/>
              <w:rPr>
                <w:rFonts w:ascii="Nunito" w:cs="Nunito" w:eastAsia="Nunito" w:hAnsi="Nunito"/>
              </w:rPr>
            </w:pPr>
            <w:r w:rsidDel="00000000" w:rsidR="00000000" w:rsidRPr="00000000">
              <w:rPr>
                <w:rFonts w:ascii="Nunito" w:cs="Nunito" w:eastAsia="Nunito" w:hAnsi="Nunito"/>
                <w:rtl w:val="0"/>
              </w:rPr>
              <w:t xml:space="preserve">Cilindro circular recto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jc w:val="center"/>
              <w:rPr>
                <w:rFonts w:ascii="Nunito" w:cs="Nunito" w:eastAsia="Nunito" w:hAnsi="Nunito"/>
              </w:rPr>
            </w:pPr>
            <m:oMath>
              <m:r>
                <w:rPr>
                  <w:rFonts w:ascii="Nunito" w:cs="Nunito" w:eastAsia="Nunito" w:hAnsi="Nunito"/>
                </w:rPr>
                <m:t xml:space="preserve">A=</m:t>
              </m:r>
              <m:r>
                <w:rPr>
                  <w:rFonts w:ascii="Nunito" w:cs="Nunito" w:eastAsia="Nunito" w:hAnsi="Nunito"/>
                </w:rPr>
                <m:t>π</m:t>
              </m:r>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2</m:t>
                  </m:r>
                </m:sup>
              </m:sSup>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jc w:val="center"/>
              <w:rPr>
                <w:rFonts w:ascii="Nunito" w:cs="Nunito" w:eastAsia="Nunito" w:hAnsi="Nunito"/>
              </w:rPr>
            </w:pPr>
            <m:oMath>
              <m:r>
                <w:rPr>
                  <w:rFonts w:ascii="Nunito" w:cs="Nunito" w:eastAsia="Nunito" w:hAnsi="Nunito"/>
                </w:rPr>
                <m:t xml:space="preserve">V=</m:t>
              </m:r>
              <m:r>
                <w:rPr>
                  <w:rFonts w:ascii="Nunito" w:cs="Nunito" w:eastAsia="Nunito" w:hAnsi="Nunito"/>
                </w:rPr>
                <m:t>π</m:t>
              </m:r>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2</m:t>
                  </m:r>
                </m:sup>
              </m:sSup>
              <m:r>
                <w:rPr>
                  <w:rFonts w:ascii="Nunito" w:cs="Nunito" w:eastAsia="Nunito" w:hAnsi="Nunito"/>
                </w:rPr>
                <m:t>⋅</m:t>
              </m:r>
              <m:r>
                <w:rPr>
                  <w:rFonts w:ascii="Nunito" w:cs="Nunito" w:eastAsia="Nunito" w:hAnsi="Nunito"/>
                </w:rPr>
                <m:t xml:space="preserve">h</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jc w:val="center"/>
              <w:rPr>
                <w:rFonts w:ascii="Nunito" w:cs="Nunito" w:eastAsia="Nunito" w:hAnsi="Nunito"/>
              </w:rPr>
            </w:pPr>
            <w:r w:rsidDel="00000000" w:rsidR="00000000" w:rsidRPr="00000000">
              <w:rPr>
                <w:rFonts w:ascii="Nunito" w:cs="Nunito" w:eastAsia="Nunito" w:hAnsi="Nunito"/>
                <w:rtl w:val="0"/>
              </w:rPr>
              <w:t xml:space="preserve">Prisma de base cuadrada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jc w:val="center"/>
              <w:rPr>
                <w:rFonts w:ascii="Nunito" w:cs="Nunito" w:eastAsia="Nunito" w:hAnsi="Nunito"/>
              </w:rPr>
            </w:pPr>
            <m:oMath>
              <m:r>
                <w:rPr>
                  <w:rFonts w:ascii="Nunito" w:cs="Nunito" w:eastAsia="Nunito" w:hAnsi="Nunito"/>
                </w:rPr>
                <m:t xml:space="preserve">A=</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2</m:t>
                  </m:r>
                </m:sup>
              </m:sSup>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jc w:val="center"/>
              <w:rPr>
                <w:rFonts w:ascii="Nunito" w:cs="Nunito" w:eastAsia="Nunito" w:hAnsi="Nunito"/>
              </w:rPr>
            </w:pPr>
            <m:oMath>
              <m:r>
                <w:rPr>
                  <w:rFonts w:ascii="Nunito" w:cs="Nunito" w:eastAsia="Nunito" w:hAnsi="Nunito"/>
                </w:rPr>
                <m:t xml:space="preserve">V=</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2</m:t>
                  </m:r>
                </m:sup>
              </m:sSup>
              <m:r>
                <w:rPr>
                  <w:rFonts w:ascii="Nunito" w:cs="Nunito" w:eastAsia="Nunito" w:hAnsi="Nunito"/>
                </w:rPr>
                <m:t>⋅</m:t>
              </m:r>
              <m:r>
                <w:rPr>
                  <w:rFonts w:ascii="Nunito" w:cs="Nunito" w:eastAsia="Nunito" w:hAnsi="Nunito"/>
                </w:rPr>
                <m:t xml:space="preserve">h</m:t>
              </m:r>
            </m:oMath>
            <w:r w:rsidDel="00000000" w:rsidR="00000000" w:rsidRPr="00000000">
              <w:rPr>
                <w:rtl w:val="0"/>
              </w:rPr>
            </w:r>
          </w:p>
        </w:tc>
      </w:tr>
    </w:tbl>
    <w:p w:rsidR="00000000" w:rsidDel="00000000" w:rsidP="00000000" w:rsidRDefault="00000000" w:rsidRPr="00000000" w14:paraId="00000038">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9">
      <w:pPr>
        <w:spacing w:after="200"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3A">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CÁLCULO DEL VOLUMEN DE UN CUERPO USANDO INTEGRALES</w:t>
      </w:r>
    </w:p>
    <w:p w:rsidR="00000000" w:rsidDel="00000000" w:rsidP="00000000" w:rsidRDefault="00000000" w:rsidRPr="00000000" w14:paraId="0000003B">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el ámbito de la medicina, interesa determinar el volumen de un órgano como el de la siguiente imagen:</w:t>
      </w:r>
    </w:p>
    <w:p w:rsidR="00000000" w:rsidDel="00000000" w:rsidP="00000000" w:rsidRDefault="00000000" w:rsidRPr="00000000" w14:paraId="0000003C">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009775" cy="1600200"/>
            <wp:effectExtent b="0" l="0" r="0" t="0"/>
            <wp:docPr id="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00977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jc w:val="center"/>
        <w:rPr>
          <w:rFonts w:ascii="Nunito" w:cs="Nunito" w:eastAsia="Nunito" w:hAnsi="Nunito"/>
        </w:rPr>
      </w:pPr>
      <w:r w:rsidDel="00000000" w:rsidR="00000000" w:rsidRPr="00000000">
        <w:rPr>
          <w:rtl w:val="0"/>
        </w:rPr>
      </w:r>
    </w:p>
    <w:p w:rsidR="00000000" w:rsidDel="00000000" w:rsidP="00000000" w:rsidRDefault="00000000" w:rsidRPr="00000000" w14:paraId="0000003E">
      <w:pPr>
        <w:widowControl w:val="0"/>
        <w:jc w:val="both"/>
        <w:rPr>
          <w:rFonts w:ascii="Nunito" w:cs="Nunito" w:eastAsia="Nunito" w:hAnsi="Nunito"/>
        </w:rPr>
      </w:pPr>
      <w:r w:rsidDel="00000000" w:rsidR="00000000" w:rsidRPr="00000000">
        <w:rPr>
          <w:rFonts w:ascii="Nunito" w:cs="Nunito" w:eastAsia="Nunito" w:hAnsi="Nunito"/>
          <w:rtl w:val="0"/>
        </w:rPr>
        <w:t xml:space="preserve">El estudio de tomografía permite hacer esto, y consiste en obtener vistas transversales del órgano, como se ilustra a continuación.</w:t>
      </w:r>
    </w:p>
    <w:p w:rsidR="00000000" w:rsidDel="00000000" w:rsidP="00000000" w:rsidRDefault="00000000" w:rsidRPr="00000000" w14:paraId="0000003F">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152900" cy="1733550"/>
            <wp:effectExtent b="0" l="0" r="0" t="0"/>
            <wp:docPr id="27"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4152900" cy="1733550"/>
                    </a:xfrm>
                    <a:prstGeom prst="rect"/>
                    <a:ln/>
                  </pic:spPr>
                </pic:pic>
              </a:graphicData>
            </a:graphic>
          </wp:inline>
        </w:drawing>
      </w:r>
      <w:r w:rsidDel="00000000" w:rsidR="00000000" w:rsidRPr="00000000">
        <w:rPr>
          <w:rFonts w:ascii="Nunito" w:cs="Nunito" w:eastAsia="Nunito" w:hAnsi="Nunito"/>
          <w:rtl w:val="0"/>
        </w:rPr>
        <w:t xml:space="preserve"> </w:t>
      </w:r>
    </w:p>
    <w:p w:rsidR="00000000" w:rsidDel="00000000" w:rsidP="00000000" w:rsidRDefault="00000000" w:rsidRPr="00000000" w14:paraId="00000040">
      <w:pPr>
        <w:widowControl w:val="0"/>
        <w:jc w:val="both"/>
        <w:rPr>
          <w:rFonts w:ascii="Nunito" w:cs="Nunito" w:eastAsia="Nunito" w:hAnsi="Nunito"/>
        </w:rPr>
      </w:pPr>
      <w:r w:rsidDel="00000000" w:rsidR="00000000" w:rsidRPr="00000000">
        <w:rPr>
          <w:rFonts w:ascii="Nunito" w:cs="Nunito" w:eastAsia="Nunito" w:hAnsi="Nunito"/>
          <w:rtl w:val="0"/>
        </w:rPr>
        <w:t xml:space="preserve">Podemos aproximar el volumen del órgano entre dos secciones transversales consecutivas como el volumen de un cilindro.</w:t>
      </w:r>
    </w:p>
    <w:p w:rsidR="00000000" w:rsidDel="00000000" w:rsidP="00000000" w:rsidRDefault="00000000" w:rsidRPr="00000000" w14:paraId="00000041">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362450" cy="1857375"/>
            <wp:effectExtent b="0" l="0" r="0" t="0"/>
            <wp:docPr id="34"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436245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Si hacemos esto mismo para todas las rebanadas, </w:t>
      </w:r>
      <w:r w:rsidDel="00000000" w:rsidR="00000000" w:rsidRPr="00000000">
        <w:rPr>
          <w:rFonts w:ascii="Nunito" w:cs="Nunito" w:eastAsia="Nunito" w:hAnsi="Nunito"/>
          <w:rtl w:val="0"/>
        </w:rPr>
        <w:t xml:space="preserve">obtendríamos</w:t>
      </w:r>
      <w:r w:rsidDel="00000000" w:rsidR="00000000" w:rsidRPr="00000000">
        <w:rPr>
          <w:rFonts w:ascii="Nunito" w:cs="Nunito" w:eastAsia="Nunito" w:hAnsi="Nunito"/>
          <w:rtl w:val="0"/>
        </w:rPr>
        <w:t xml:space="preserve"> cilindros de mismo ancho. Así, </w:t>
      </w:r>
      <w:r w:rsidDel="00000000" w:rsidR="00000000" w:rsidRPr="00000000">
        <w:rPr>
          <w:rFonts w:ascii="Nunito" w:cs="Nunito" w:eastAsia="Nunito" w:hAnsi="Nunito"/>
          <w:rtl w:val="0"/>
        </w:rPr>
        <w:t xml:space="preserve">basta calcular</w:t>
      </w:r>
      <w:r w:rsidDel="00000000" w:rsidR="00000000" w:rsidRPr="00000000">
        <w:rPr>
          <w:rFonts w:ascii="Nunito" w:cs="Nunito" w:eastAsia="Nunito" w:hAnsi="Nunito"/>
          <w:rtl w:val="0"/>
        </w:rPr>
        <w:t xml:space="preserve"> una suma de integrales para encontrar una aproximación del volumen del órgano.</w:t>
      </w:r>
    </w:p>
    <w:p w:rsidR="00000000" w:rsidDel="00000000" w:rsidP="00000000" w:rsidRDefault="00000000" w:rsidRPr="00000000" w14:paraId="00000043">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Estudiaremos cómo determinar el volumen de un sólido de manera general, basándonos en la idea anterior. </w:t>
      </w:r>
    </w:p>
    <w:p w:rsidR="00000000" w:rsidDel="00000000" w:rsidP="00000000" w:rsidRDefault="00000000" w:rsidRPr="00000000" w14:paraId="00000044">
      <w:pPr>
        <w:widowControl w:val="0"/>
        <w:jc w:val="both"/>
        <w:rPr>
          <w:rFonts w:ascii="Nunito" w:cs="Nunito" w:eastAsia="Nunito" w:hAnsi="Nunito"/>
        </w:rPr>
      </w:pPr>
      <w:r w:rsidDel="00000000" w:rsidR="00000000" w:rsidRPr="00000000">
        <w:rPr>
          <w:rFonts w:ascii="Nunito" w:cs="Nunito" w:eastAsia="Nunito" w:hAnsi="Nunito"/>
          <w:rtl w:val="0"/>
        </w:rPr>
        <w:t xml:space="preserve">Consideremos un sólido cualquiera:</w:t>
      </w:r>
    </w:p>
    <w:p w:rsidR="00000000" w:rsidDel="00000000" w:rsidP="00000000" w:rsidRDefault="00000000" w:rsidRPr="00000000" w14:paraId="00000045">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114550" cy="1123950"/>
            <wp:effectExtent b="0" l="0" r="0" t="0"/>
            <wp:docPr id="13"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2114550" cy="1123950"/>
                    </a:xfrm>
                    <a:prstGeom prst="rect"/>
                    <a:ln/>
                  </pic:spPr>
                </pic:pic>
              </a:graphicData>
            </a:graphic>
          </wp:inline>
        </w:drawing>
      </w:r>
      <w:r w:rsidDel="00000000" w:rsidR="00000000" w:rsidRPr="00000000">
        <w:rPr>
          <w:rFonts w:ascii="Nunito" w:cs="Nunito" w:eastAsia="Nunito" w:hAnsi="Nunito"/>
          <w:rtl w:val="0"/>
        </w:rPr>
        <w:t xml:space="preserve">      </w:t>
      </w:r>
    </w:p>
    <w:p w:rsidR="00000000" w:rsidDel="00000000" w:rsidP="00000000" w:rsidRDefault="00000000" w:rsidRPr="00000000" w14:paraId="00000046">
      <w:pPr>
        <w:widowControl w:val="0"/>
        <w:jc w:val="both"/>
        <w:rPr>
          <w:rFonts w:ascii="Nunito" w:cs="Nunito" w:eastAsia="Nunito" w:hAnsi="Nunito"/>
        </w:rPr>
      </w:pPr>
      <w:r w:rsidDel="00000000" w:rsidR="00000000" w:rsidRPr="00000000">
        <w:rPr>
          <w:rFonts w:ascii="Nunito" w:cs="Nunito" w:eastAsia="Nunito" w:hAnsi="Nunito"/>
          <w:rtl w:val="0"/>
        </w:rPr>
        <w:t xml:space="preserve">Podemos realizar cortes en rebanadas:</w:t>
      </w:r>
    </w:p>
    <w:p w:rsidR="00000000" w:rsidDel="00000000" w:rsidP="00000000" w:rsidRDefault="00000000" w:rsidRPr="00000000" w14:paraId="00000047">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314825" cy="1219200"/>
            <wp:effectExtent b="0" l="0" r="0" t="0"/>
            <wp:docPr id="12"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431482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jc w:val="both"/>
        <w:rPr>
          <w:rFonts w:ascii="Nunito" w:cs="Nunito" w:eastAsia="Nunito" w:hAnsi="Nunito"/>
        </w:rPr>
      </w:pPr>
      <w:r w:rsidDel="00000000" w:rsidR="00000000" w:rsidRPr="00000000">
        <w:rPr>
          <w:rFonts w:ascii="Nunito" w:cs="Nunito" w:eastAsia="Nunito" w:hAnsi="Nunito"/>
          <w:rtl w:val="0"/>
        </w:rPr>
        <w:t xml:space="preserve">Se plantea aproximar el volumen del sólido reemplazando cada rebanada con una rebanada de forma cilíndrica, es decir, cuyas bases sean iguales.</w:t>
      </w:r>
    </w:p>
    <w:p w:rsidR="00000000" w:rsidDel="00000000" w:rsidP="00000000" w:rsidRDefault="00000000" w:rsidRPr="00000000" w14:paraId="00000049">
      <w:pPr>
        <w:widowControl w:val="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657725" cy="1571625"/>
            <wp:effectExtent b="0" l="0" r="0" t="0"/>
            <wp:docPr id="2"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465772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Para cada rebanada cilíndrica </w:t>
      </w:r>
      <m:oMath>
        <m:r>
          <w:rPr>
            <w:rFonts w:ascii="Nunito" w:cs="Nunito" w:eastAsia="Nunito" w:hAnsi="Nunito"/>
          </w:rPr>
          <m:t xml:space="preserve">k</m:t>
        </m:r>
      </m:oMath>
      <w:r w:rsidDel="00000000" w:rsidR="00000000" w:rsidRPr="00000000">
        <w:rPr>
          <w:rFonts w:ascii="Nunito" w:cs="Nunito" w:eastAsia="Nunito" w:hAnsi="Nunito"/>
          <w:rtl w:val="0"/>
        </w:rPr>
        <w:t xml:space="preserve"> con </w:t>
      </w:r>
      <m:oMath>
        <m:r>
          <w:rPr>
            <w:rFonts w:ascii="Nunito" w:cs="Nunito" w:eastAsia="Nunito" w:hAnsi="Nunito"/>
          </w:rPr>
          <m:t xml:space="preserve">k=1,</m:t>
        </m:r>
        <m:r>
          <w:rPr>
            <w:rFonts w:ascii="Nunito" w:cs="Nunito" w:eastAsia="Nunito" w:hAnsi="Nunito"/>
          </w:rPr>
          <m:t>…</m:t>
        </m:r>
        <m:r>
          <w:rPr>
            <w:rFonts w:ascii="Nunito" w:cs="Nunito" w:eastAsia="Nunito" w:hAnsi="Nunito"/>
          </w:rPr>
          <m:t xml:space="preserve">, n</m:t>
        </m:r>
      </m:oMath>
      <w:r w:rsidDel="00000000" w:rsidR="00000000" w:rsidRPr="00000000">
        <w:rPr>
          <w:rFonts w:ascii="Nunito" w:cs="Nunito" w:eastAsia="Nunito" w:hAnsi="Nunito"/>
          <w:rtl w:val="0"/>
        </w:rPr>
        <w:t xml:space="preserve"> , denominaremos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k</m:t>
            </m:r>
          </m:sub>
        </m:sSub>
      </m:oMath>
      <w:r w:rsidDel="00000000" w:rsidR="00000000" w:rsidRPr="00000000">
        <w:rPr>
          <w:rFonts w:ascii="Nunito" w:cs="Nunito" w:eastAsia="Nunito" w:hAnsi="Nunito"/>
          <w:rtl w:val="0"/>
        </w:rPr>
        <w:t xml:space="preserve"> a su área basal y </w:t>
      </w:r>
      <m:oMath>
        <m:r>
          <m:t>Δ</m:t>
        </m:r>
        <m:r>
          <w:rPr>
            <w:rFonts w:ascii="Nunito" w:cs="Nunito" w:eastAsia="Nunito" w:hAnsi="Nunito"/>
          </w:rPr>
          <m:t xml:space="preserve">x</m:t>
        </m:r>
      </m:oMath>
      <w:r w:rsidDel="00000000" w:rsidR="00000000" w:rsidRPr="00000000">
        <w:rPr>
          <w:rFonts w:ascii="Nunito" w:cs="Nunito" w:eastAsia="Nunito" w:hAnsi="Nunito"/>
          <w:rtl w:val="0"/>
        </w:rPr>
        <w:t xml:space="preserve"> a su altura. Nota que en este caso la altura de cada cuerpo cilíndrico corresponde al ancho de cada rebanada.</w:t>
      </w:r>
    </w:p>
    <w:p w:rsidR="00000000" w:rsidDel="00000000" w:rsidP="00000000" w:rsidRDefault="00000000" w:rsidRPr="00000000" w14:paraId="0000004B">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Luego, una aproximación del volumen del sólido es la suma</w:t>
      </w:r>
    </w:p>
    <w:p w:rsidR="00000000" w:rsidDel="00000000" w:rsidP="00000000" w:rsidRDefault="00000000" w:rsidRPr="00000000" w14:paraId="0000004C">
      <w:pPr>
        <w:widowControl w:val="0"/>
        <w:spacing w:after="200"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V</m:t>
            </m:r>
          </m:e>
          <m:sub>
            <m:r>
              <w:rPr>
                <w:rFonts w:ascii="Nunito" w:cs="Nunito" w:eastAsia="Nunito" w:hAnsi="Nunito"/>
              </w:rPr>
              <m:t xml:space="preserve">n</m:t>
            </m:r>
          </m:sub>
        </m:sSub>
        <m:r>
          <w:rPr>
            <w:rFonts w:ascii="Nunito" w:cs="Nunito" w:eastAsia="Nunito" w:hAnsi="Nunito"/>
          </w:rPr>
          <m:t xml:space="preserve">=</m:t>
        </m:r>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k</m:t>
            </m:r>
          </m:sub>
        </m:sSub>
        <m:r>
          <w:rPr>
            <w:rFonts w:ascii="Nunito" w:cs="Nunito" w:eastAsia="Nunito" w:hAnsi="Nunito"/>
          </w:rPr>
          <m:t xml:space="preserve"> </m:t>
        </m:r>
        <m:r>
          <w:rPr>
            <w:rFonts w:ascii="Nunito" w:cs="Nunito" w:eastAsia="Nunito" w:hAnsi="Nunito"/>
          </w:rPr>
          <m:t>Δ</m:t>
        </m:r>
        <m:r>
          <w:rPr>
            <w:rFonts w:ascii="Nunito" w:cs="Nunito" w:eastAsia="Nunito" w:hAnsi="Nunito"/>
          </w:rPr>
          <m:t xml:space="preserve">x</m:t>
        </m:r>
      </m:oMath>
      <w:r w:rsidDel="00000000" w:rsidR="00000000" w:rsidRPr="00000000">
        <w:rPr>
          <w:rtl w:val="0"/>
        </w:rPr>
      </w:r>
    </w:p>
    <w:p w:rsidR="00000000" w:rsidDel="00000000" w:rsidP="00000000" w:rsidRDefault="00000000" w:rsidRPr="00000000" w14:paraId="0000004D">
      <w:pPr>
        <w:widowControl w:val="0"/>
        <w:jc w:val="both"/>
        <w:rPr>
          <w:rFonts w:ascii="Nunito" w:cs="Nunito" w:eastAsia="Nunito" w:hAnsi="Nunito"/>
        </w:rPr>
      </w:pPr>
      <w:r w:rsidDel="00000000" w:rsidR="00000000" w:rsidRPr="00000000">
        <w:rPr>
          <w:rFonts w:ascii="Nunito" w:cs="Nunito" w:eastAsia="Nunito" w:hAnsi="Nunito"/>
          <w:rtl w:val="0"/>
        </w:rPr>
        <w:t xml:space="preserve">U</w:t>
      </w:r>
      <w:r w:rsidDel="00000000" w:rsidR="00000000" w:rsidRPr="00000000">
        <w:rPr>
          <w:rFonts w:ascii="Nunito" w:cs="Nunito" w:eastAsia="Nunito" w:hAnsi="Nunito"/>
          <w:rtl w:val="0"/>
        </w:rPr>
        <w:t xml:space="preserve">bi</w:t>
      </w:r>
      <w:r w:rsidDel="00000000" w:rsidR="00000000" w:rsidRPr="00000000">
        <w:rPr>
          <w:rFonts w:ascii="Nunito" w:cs="Nunito" w:eastAsia="Nunito" w:hAnsi="Nunito"/>
          <w:rtl w:val="0"/>
        </w:rPr>
        <w:t xml:space="preserve">quemos al cuerpo a lo largo del eje </w:t>
      </w:r>
      <m:oMath>
        <m:r>
          <w:rPr>
            <w:rFonts w:ascii="Nunito" w:cs="Nunito" w:eastAsia="Nunito" w:hAnsi="Nunito"/>
          </w:rPr>
          <m:t xml:space="preserve">x</m:t>
        </m:r>
      </m:oMath>
      <w:r w:rsidDel="00000000" w:rsidR="00000000" w:rsidRPr="00000000">
        <w:rPr>
          <w:rFonts w:ascii="Nunito" w:cs="Nunito" w:eastAsia="Nunito" w:hAnsi="Nunito"/>
          <w:rtl w:val="0"/>
        </w:rPr>
        <w:t xml:space="preserve">, entre los valores </w:t>
      </w:r>
      <m:oMath>
        <m:r>
          <w:rPr>
            <w:rFonts w:ascii="Nunito" w:cs="Nunito" w:eastAsia="Nunito" w:hAnsi="Nunito"/>
          </w:rPr>
          <m:t xml:space="preserve">a</m:t>
        </m:r>
      </m:oMath>
      <w:r w:rsidDel="00000000" w:rsidR="00000000" w:rsidRPr="00000000">
        <w:rPr>
          <w:rFonts w:ascii="Nunito" w:cs="Nunito" w:eastAsia="Nunito" w:hAnsi="Nunito"/>
          <w:rtl w:val="0"/>
        </w:rPr>
        <w:t xml:space="preserve"> y </w:t>
      </w:r>
      <m:oMath>
        <m:r>
          <w:rPr>
            <w:rFonts w:ascii="Nunito" w:cs="Nunito" w:eastAsia="Nunito" w:hAnsi="Nunito"/>
          </w:rPr>
          <m:t xml:space="preserve">b</m:t>
        </m:r>
      </m:oMath>
      <w:r w:rsidDel="00000000" w:rsidR="00000000" w:rsidRPr="00000000">
        <w:rPr>
          <w:rFonts w:ascii="Nunito" w:cs="Nunito" w:eastAsia="Nunito" w:hAnsi="Nunito"/>
          <w:rtl w:val="0"/>
        </w:rPr>
        <w:t xml:space="preserve">, y consideraremos una equipartición del intervalo </w:t>
      </w:r>
      <m:oMath>
        <m:r>
          <w:rPr>
            <w:rFonts w:ascii="Nunito" w:cs="Nunito" w:eastAsia="Nunito" w:hAnsi="Nunito"/>
          </w:rPr>
          <m:t xml:space="preserve">[a,b]</m:t>
        </m:r>
      </m:oMath>
      <w:r w:rsidDel="00000000" w:rsidR="00000000" w:rsidRPr="00000000">
        <w:rPr>
          <w:rFonts w:ascii="Nunito" w:cs="Nunito" w:eastAsia="Nunito" w:hAnsi="Nunito"/>
          <w:rtl w:val="0"/>
        </w:rPr>
        <w:t xml:space="preserve">, de modo que cada subintervalo tenga ancho </w:t>
      </w:r>
      <m:oMath>
        <m:r>
          <m:t>Δ</m:t>
        </m:r>
        <m:r>
          <w:rPr>
            <w:rFonts w:ascii="Nunito" w:cs="Nunito" w:eastAsia="Nunito" w:hAnsi="Nunito"/>
          </w:rPr>
          <m:t xml:space="preserve">x</m:t>
        </m:r>
      </m:oMath>
      <w:r w:rsidDel="00000000" w:rsidR="00000000" w:rsidRPr="00000000">
        <w:rPr>
          <w:rFonts w:ascii="Nunito" w:cs="Nunito" w:eastAsia="Nunito" w:hAnsi="Nunito"/>
          <w:rtl w:val="0"/>
        </w:rPr>
        <w:t xml:space="preserve">. La siguiente imagen muestra el subintervalo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k-1</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k</m:t>
            </m:r>
          </m:sub>
        </m:sSub>
        <m:r>
          <w:rPr>
            <w:rFonts w:ascii="Nunito" w:cs="Nunito" w:eastAsia="Nunito" w:hAnsi="Nunito"/>
          </w:rPr>
          <m:t xml:space="preserve">]</m:t>
        </m:r>
      </m:oMath>
      <w:r w:rsidDel="00000000" w:rsidR="00000000" w:rsidRPr="00000000">
        <w:rPr>
          <w:rFonts w:ascii="Nunito" w:cs="Nunito" w:eastAsia="Nunito" w:hAnsi="Nunito"/>
          <w:rtl w:val="0"/>
        </w:rPr>
        <w:t xml:space="preserve"> de esta equipartición.</w:t>
      </w:r>
    </w:p>
    <w:p w:rsidR="00000000" w:rsidDel="00000000" w:rsidP="00000000" w:rsidRDefault="00000000" w:rsidRPr="00000000" w14:paraId="0000004E">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924175" cy="2257425"/>
            <wp:effectExtent b="0" l="0" r="0" t="0"/>
            <wp:docPr id="19"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292417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spacing w:after="200" w:lineRule="auto"/>
        <w:jc w:val="center"/>
        <w:rPr>
          <w:rFonts w:ascii="Nunito" w:cs="Nunito" w:eastAsia="Nunito" w:hAnsi="Nunito"/>
        </w:rPr>
      </w:pPr>
      <w:r w:rsidDel="00000000" w:rsidR="00000000" w:rsidRPr="00000000">
        <w:rPr>
          <w:rFonts w:ascii="Nunito" w:cs="Nunito" w:eastAsia="Nunito" w:hAnsi="Nunito"/>
          <w:rtl w:val="0"/>
        </w:rPr>
        <w:t xml:space="preserve">Sea además </w:t>
      </w:r>
      <m:oMath>
        <m:r>
          <w:rPr>
            <w:rFonts w:ascii="Nunito" w:cs="Nunito" w:eastAsia="Nunito" w:hAnsi="Nunito"/>
          </w:rPr>
          <m:t xml:space="preserve">A(x)</m:t>
        </m:r>
      </m:oMath>
      <w:r w:rsidDel="00000000" w:rsidR="00000000" w:rsidRPr="00000000">
        <w:rPr>
          <w:rFonts w:ascii="Nunito" w:cs="Nunito" w:eastAsia="Nunito" w:hAnsi="Nunito"/>
          <w:rtl w:val="0"/>
        </w:rPr>
        <w:t xml:space="preserve"> el área de la sección transversal en </w:t>
      </w:r>
      <m:oMath>
        <m:r>
          <w:rPr>
            <w:rFonts w:ascii="Nunito" w:cs="Nunito" w:eastAsia="Nunito" w:hAnsi="Nunito"/>
          </w:rPr>
          <m:t xml:space="preserve">x</m:t>
        </m:r>
      </m:oMath>
      <w:r w:rsidDel="00000000" w:rsidR="00000000" w:rsidRPr="00000000">
        <w:rPr>
          <w:rFonts w:ascii="Nunito" w:cs="Nunito" w:eastAsia="Nunito" w:hAnsi="Nunito"/>
          <w:rtl w:val="0"/>
        </w:rPr>
        <w:t xml:space="preserve">, que se muestra en rojo en la imagen anterior.</w:t>
      </w:r>
    </w:p>
    <w:p w:rsidR="00000000" w:rsidDel="00000000" w:rsidP="00000000" w:rsidRDefault="00000000" w:rsidRPr="00000000" w14:paraId="0000005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Para darle un valor a cada área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k</m:t>
            </m:r>
          </m:sub>
        </m:sSub>
      </m:oMath>
      <w:r w:rsidDel="00000000" w:rsidR="00000000" w:rsidRPr="00000000">
        <w:rPr>
          <w:rFonts w:ascii="Nunito" w:cs="Nunito" w:eastAsia="Nunito" w:hAnsi="Nunito"/>
          <w:rtl w:val="0"/>
        </w:rPr>
        <w:t xml:space="preserve">, vamos a escoger un valor </w:t>
      </w:r>
      <m:oMath>
        <m:sSub>
          <m:e>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m:t>
                </m:r>
              </m:sup>
            </m:sSup>
          </m:e>
          <m:sub>
            <m:sSup>
              <m:sSupPr>
                <m:ctrlPr>
                  <w:rPr>
                    <w:rFonts w:ascii="Nunito" w:cs="Nunito" w:eastAsia="Nunito" w:hAnsi="Nunito"/>
                  </w:rPr>
                </m:ctrlPr>
              </m:sSupPr>
              <m:e>
                <m:r>
                  <w:rPr>
                    <w:rFonts w:ascii="Nunito" w:cs="Nunito" w:eastAsia="Nunito" w:hAnsi="Nunito"/>
                  </w:rPr>
                  <m:t xml:space="preserve">k</m:t>
                </m:r>
              </m:e>
              <m:sup/>
            </m:sSup>
          </m:sub>
        </m:sSub>
      </m:oMath>
      <w:r w:rsidDel="00000000" w:rsidR="00000000" w:rsidRPr="00000000">
        <w:rPr>
          <w:rFonts w:ascii="Nunito" w:cs="Nunito" w:eastAsia="Nunito" w:hAnsi="Nunito"/>
          <w:rtl w:val="0"/>
        </w:rPr>
        <w:t xml:space="preserve"> en el subintervalo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k-1</m:t>
            </m:r>
          </m:sub>
        </m:sSub>
        <m:r>
          <w:rPr>
            <w:rFonts w:ascii="Nunito" w:cs="Nunito" w:eastAsia="Nunito" w:hAnsi="Nunito"/>
          </w:rPr>
          <m:t xml:space="preserve"> ,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k</m:t>
            </m:r>
          </m:sub>
        </m:sSub>
        <m:r>
          <w:rPr>
            <w:rFonts w:ascii="Nunito" w:cs="Nunito" w:eastAsia="Nunito" w:hAnsi="Nunito"/>
          </w:rPr>
          <m:t xml:space="preserve">]</m:t>
        </m:r>
      </m:oMath>
      <w:r w:rsidDel="00000000" w:rsidR="00000000" w:rsidRPr="00000000">
        <w:rPr>
          <w:rFonts w:ascii="Nunito" w:cs="Nunito" w:eastAsia="Nunito" w:hAnsi="Nunito"/>
          <w:rtl w:val="0"/>
        </w:rPr>
        <w:t xml:space="preserve">, y tomaremos </w:t>
      </w:r>
      <m:oMath>
        <m:sSub>
          <m:sSubPr>
            <m:ctrlPr>
              <w:rPr>
                <w:rFonts w:ascii="Nunito" w:cs="Nunito" w:eastAsia="Nunito" w:hAnsi="Nunito"/>
              </w:rPr>
            </m:ctrlPr>
          </m:sSubPr>
          <m:e>
            <m:r>
              <w:rPr>
                <w:rFonts w:ascii="Nunito" w:cs="Nunito" w:eastAsia="Nunito" w:hAnsi="Nunito"/>
              </w:rPr>
              <m:t xml:space="preserve">A</m:t>
            </m:r>
          </m:e>
          <m:sub>
            <m:r>
              <w:rPr>
                <w:rFonts w:ascii="Nunito" w:cs="Nunito" w:eastAsia="Nunito" w:hAnsi="Nunito"/>
              </w:rPr>
              <m:t xml:space="preserve">k</m:t>
            </m:r>
          </m:sub>
        </m:sSub>
        <m:r>
          <w:rPr>
            <w:rFonts w:ascii="Nunito" w:cs="Nunito" w:eastAsia="Nunito" w:hAnsi="Nunito"/>
          </w:rPr>
          <m:t xml:space="preserve">=A(</m:t>
        </m:r>
        <m:sSub>
          <m:sSubPr>
            <m:ctrlPr>
              <w:rPr>
                <w:rFonts w:ascii="Nunito" w:cs="Nunito" w:eastAsia="Nunito" w:hAnsi="Nunito"/>
              </w:rPr>
            </m:ctrlPr>
          </m:sSubPr>
          <m:e>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m:t>
                </m:r>
              </m:sup>
            </m:sSup>
          </m:e>
          <m:sub>
            <m:r>
              <w:rPr>
                <w:rFonts w:ascii="Nunito" w:cs="Nunito" w:eastAsia="Nunito" w:hAnsi="Nunito"/>
              </w:rPr>
              <m:t xml:space="preserve">k</m:t>
            </m:r>
          </m:sub>
        </m:sSub>
        <m:r>
          <w:rPr>
            <w:rFonts w:ascii="Nunito" w:cs="Nunito" w:eastAsia="Nunito" w:hAnsi="Nunito"/>
          </w:rPr>
          <m:t xml:space="preserve">)</m:t>
        </m:r>
      </m:oMath>
      <w:r w:rsidDel="00000000" w:rsidR="00000000" w:rsidRPr="00000000">
        <w:rPr>
          <w:rFonts w:ascii="Nunito" w:cs="Nunito" w:eastAsia="Nunito" w:hAnsi="Nunito"/>
          <w:rtl w:val="0"/>
        </w:rPr>
        <w:t xml:space="preserve"> .</w:t>
      </w:r>
    </w:p>
    <w:p w:rsidR="00000000" w:rsidDel="00000000" w:rsidP="00000000" w:rsidRDefault="00000000" w:rsidRPr="00000000" w14:paraId="00000051">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De esta manera, la expresión de la aproximación del volumen del sólido queda</w:t>
      </w:r>
    </w:p>
    <w:p w:rsidR="00000000" w:rsidDel="00000000" w:rsidP="00000000" w:rsidRDefault="00000000" w:rsidRPr="00000000" w14:paraId="00000052">
      <w:pPr>
        <w:widowControl w:val="0"/>
        <w:spacing w:after="200" w:lineRule="auto"/>
        <w:jc w:val="center"/>
        <w:rPr>
          <w:rFonts w:ascii="Nunito" w:cs="Nunito" w:eastAsia="Nunito" w:hAnsi="Nunito"/>
        </w:rPr>
      </w:pPr>
      <m:oMath>
        <m:sSub>
          <m:sSubPr>
            <m:ctrlPr>
              <w:rPr>
                <w:rFonts w:ascii="Nunito" w:cs="Nunito" w:eastAsia="Nunito" w:hAnsi="Nunito"/>
              </w:rPr>
            </m:ctrlPr>
          </m:sSubPr>
          <m:e>
            <m:r>
              <w:rPr>
                <w:rFonts w:ascii="Nunito" w:cs="Nunito" w:eastAsia="Nunito" w:hAnsi="Nunito"/>
              </w:rPr>
              <m:t xml:space="preserve">V</m:t>
            </m:r>
          </m:e>
          <m:sub>
            <m:r>
              <w:rPr>
                <w:rFonts w:ascii="Nunito" w:cs="Nunito" w:eastAsia="Nunito" w:hAnsi="Nunito"/>
              </w:rPr>
              <m:t xml:space="preserve">n</m:t>
            </m:r>
          </m:sub>
        </m:sSub>
        <m:r>
          <w:rPr>
            <w:rFonts w:ascii="Nunito" w:cs="Nunito" w:eastAsia="Nunito" w:hAnsi="Nunito"/>
          </w:rPr>
          <m:t xml:space="preserve">=</m:t>
        </m:r>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r>
          <w:rPr>
            <w:rFonts w:ascii="Nunito" w:cs="Nunito" w:eastAsia="Nunito" w:hAnsi="Nunito"/>
          </w:rPr>
          <m:t xml:space="preserve">A(</m:t>
        </m:r>
        <m:sSub>
          <m:sSubPr>
            <m:ctrlPr>
              <w:rPr>
                <w:rFonts w:ascii="Nunito" w:cs="Nunito" w:eastAsia="Nunito" w:hAnsi="Nunito"/>
              </w:rPr>
            </m:ctrlPr>
          </m:sSubPr>
          <m:e>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m:t>
                </m:r>
              </m:sup>
            </m:sSup>
          </m:e>
          <m:sub>
            <m:r>
              <w:rPr>
                <w:rFonts w:ascii="Nunito" w:cs="Nunito" w:eastAsia="Nunito" w:hAnsi="Nunito"/>
              </w:rPr>
              <m:t xml:space="preserve">k</m:t>
            </m:r>
          </m:sub>
        </m:sSub>
        <m:r>
          <w:rPr>
            <w:rFonts w:ascii="Nunito" w:cs="Nunito" w:eastAsia="Nunito" w:hAnsi="Nunito"/>
          </w:rPr>
          <m:t xml:space="preserve">) </m:t>
        </m:r>
        <m:r>
          <w:rPr>
            <w:rFonts w:ascii="Nunito" w:cs="Nunito" w:eastAsia="Nunito" w:hAnsi="Nunito"/>
          </w:rPr>
          <m:t>Δ</m:t>
        </m:r>
        <m:r>
          <w:rPr>
            <w:rFonts w:ascii="Nunito" w:cs="Nunito" w:eastAsia="Nunito" w:hAnsi="Nunito"/>
          </w:rPr>
          <m:t xml:space="preserve">x</m:t>
        </m:r>
      </m:oMath>
      <w:r w:rsidDel="00000000" w:rsidR="00000000" w:rsidRPr="00000000">
        <w:rPr>
          <w:rtl w:val="0"/>
        </w:rPr>
      </w:r>
    </w:p>
    <w:p w:rsidR="00000000" w:rsidDel="00000000" w:rsidP="00000000" w:rsidRDefault="00000000" w:rsidRPr="00000000" w14:paraId="00000053">
      <w:pPr>
        <w:widowControl w:val="0"/>
        <w:spacing w:after="200" w:lineRule="auto"/>
        <w:jc w:val="both"/>
        <w:rPr>
          <w:rFonts w:ascii="Nunito" w:cs="Nunito" w:eastAsia="Nunito" w:hAnsi="Nunito"/>
        </w:rPr>
      </w:pPr>
      <w:r w:rsidDel="00000000" w:rsidR="00000000" w:rsidRPr="00000000">
        <w:rPr>
          <w:rFonts w:ascii="Nunito" w:cs="Nunito" w:eastAsia="Nunito" w:hAnsi="Nunito"/>
          <w:b w:val="1"/>
          <w:rtl w:val="0"/>
        </w:rPr>
        <w:t xml:space="preserve">Definiremos</w:t>
      </w:r>
      <w:r w:rsidDel="00000000" w:rsidR="00000000" w:rsidRPr="00000000">
        <w:rPr>
          <w:rFonts w:ascii="Nunito" w:cs="Nunito" w:eastAsia="Nunito" w:hAnsi="Nunito"/>
          <w:rtl w:val="0"/>
        </w:rPr>
        <w:t xml:space="preserve"> el volumen del sólido como </w:t>
      </w:r>
    </w:p>
    <w:p w:rsidR="00000000" w:rsidDel="00000000" w:rsidP="00000000" w:rsidRDefault="00000000" w:rsidRPr="00000000" w14:paraId="00000054">
      <w:pPr>
        <w:widowControl w:val="0"/>
        <w:spacing w:after="200" w:lineRule="auto"/>
        <w:jc w:val="center"/>
        <w:rPr>
          <w:rFonts w:ascii="Nunito" w:cs="Nunito" w:eastAsia="Nunito" w:hAnsi="Nunito"/>
        </w:rPr>
      </w:pPr>
      <m:oMath>
        <m:r>
          <w:rPr>
            <w:rFonts w:ascii="Nunito" w:cs="Nunito" w:eastAsia="Nunito" w:hAnsi="Nunito"/>
          </w:rPr>
          <m:t xml:space="preserve">V=</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sSub>
          <m:sSubPr>
            <m:ctrlPr>
              <w:rPr>
                <w:rFonts w:ascii="Nunito" w:cs="Nunito" w:eastAsia="Nunito" w:hAnsi="Nunito"/>
              </w:rPr>
            </m:ctrlPr>
          </m:sSubPr>
          <m:e>
            <m:r>
              <w:rPr>
                <w:rFonts w:ascii="Nunito" w:cs="Nunito" w:eastAsia="Nunito" w:hAnsi="Nunito"/>
              </w:rPr>
              <m:t xml:space="preserve">V</m:t>
            </m:r>
          </m:e>
          <m:sub>
            <m:r>
              <w:rPr>
                <w:rFonts w:ascii="Nunito" w:cs="Nunito" w:eastAsia="Nunito" w:hAnsi="Nunito"/>
              </w:rPr>
              <m:t xml:space="preserve">n</m:t>
            </m:r>
          </m:sub>
        </m:sSub>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n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nary>
          <m:naryPr>
            <m:chr m:val="∑"/>
            <m:ctrlPr>
              <w:rPr>
                <w:rFonts w:ascii="Nunito" w:cs="Nunito" w:eastAsia="Nunito" w:hAnsi="Nunito"/>
              </w:rPr>
            </m:ctrlPr>
          </m:naryPr>
          <m:sub>
            <m:r>
              <w:rPr>
                <w:rFonts w:ascii="Nunito" w:cs="Nunito" w:eastAsia="Nunito" w:hAnsi="Nunito"/>
              </w:rPr>
              <m:t xml:space="preserve">k=1</m:t>
            </m:r>
          </m:sub>
          <m:sup>
            <m:r>
              <w:rPr>
                <w:rFonts w:ascii="Nunito" w:cs="Nunito" w:eastAsia="Nunito" w:hAnsi="Nunito"/>
              </w:rPr>
              <m:t xml:space="preserve">n</m:t>
            </m:r>
          </m:sup>
        </m:nary>
        <m:r>
          <w:rPr>
            <w:rFonts w:ascii="Nunito" w:cs="Nunito" w:eastAsia="Nunito" w:hAnsi="Nunito"/>
          </w:rPr>
          <m:t xml:space="preserve">A(</m:t>
        </m:r>
        <m:sSub>
          <m:sSubPr>
            <m:ctrlPr>
              <w:rPr>
                <w:rFonts w:ascii="Nunito" w:cs="Nunito" w:eastAsia="Nunito" w:hAnsi="Nunito"/>
              </w:rPr>
            </m:ctrlPr>
          </m:sSubPr>
          <m:e>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m:t>
                </m:r>
              </m:sup>
            </m:sSup>
          </m:e>
          <m:sub>
            <m:r>
              <w:rPr>
                <w:rFonts w:ascii="Nunito" w:cs="Nunito" w:eastAsia="Nunito" w:hAnsi="Nunito"/>
              </w:rPr>
              <m:t xml:space="preserve">k</m:t>
            </m:r>
          </m:sub>
        </m:sSub>
        <m:r>
          <w:rPr>
            <w:rFonts w:ascii="Nunito" w:cs="Nunito" w:eastAsia="Nunito" w:hAnsi="Nunito"/>
          </w:rPr>
          <m:t xml:space="preserve">) </m:t>
        </m:r>
        <m:r>
          <w:rPr>
            <w:rFonts w:ascii="Nunito" w:cs="Nunito" w:eastAsia="Nunito" w:hAnsi="Nunito"/>
          </w:rPr>
          <m:t>Δ</m:t>
        </m:r>
        <m:r>
          <w:rPr>
            <w:rFonts w:ascii="Nunito" w:cs="Nunito" w:eastAsia="Nunito" w:hAnsi="Nunito"/>
          </w:rPr>
          <m:t xml:space="preserve">x</m:t>
        </m:r>
      </m:oMath>
      <w:r w:rsidDel="00000000" w:rsidR="00000000" w:rsidRPr="00000000">
        <w:rPr>
          <w:rtl w:val="0"/>
        </w:rPr>
      </w:r>
    </w:p>
    <w:p w:rsidR="00000000" w:rsidDel="00000000" w:rsidP="00000000" w:rsidRDefault="00000000" w:rsidRPr="00000000" w14:paraId="00000055">
      <w:pPr>
        <w:widowControl w:val="0"/>
        <w:spacing w:after="200" w:lineRule="auto"/>
        <w:rPr>
          <w:rFonts w:ascii="Nunito" w:cs="Nunito" w:eastAsia="Nunito" w:hAnsi="Nunito"/>
        </w:rPr>
      </w:pPr>
      <w:r w:rsidDel="00000000" w:rsidR="00000000" w:rsidRPr="00000000">
        <w:rPr>
          <w:rFonts w:ascii="Nunito" w:cs="Nunito" w:eastAsia="Nunito" w:hAnsi="Nunito"/>
          <w:rtl w:val="0"/>
        </w:rPr>
        <w:t xml:space="preserve">Lo que se puede expresar de manera equivalente, como la integral</w:t>
      </w:r>
    </w:p>
    <w:p w:rsidR="00000000" w:rsidDel="00000000" w:rsidP="00000000" w:rsidRDefault="00000000" w:rsidRPr="00000000" w14:paraId="00000056">
      <w:pPr>
        <w:widowControl w:val="0"/>
        <w:jc w:val="center"/>
        <w:rPr>
          <w:rFonts w:ascii="Nunito" w:cs="Nunito" w:eastAsia="Nunito" w:hAnsi="Nunito"/>
        </w:rPr>
      </w:pPr>
      <m:oMath>
        <m:r>
          <w:rPr>
            <w:rFonts w:ascii="Nunito" w:cs="Nunito" w:eastAsia="Nunito" w:hAnsi="Nunito"/>
          </w:rPr>
          <m:t xml:space="preserve">V=</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b</m:t>
            </m:r>
          </m:sup>
        </m:nary>
        <m:r>
          <w:rPr>
            <w:rFonts w:ascii="Nunito" w:cs="Nunito" w:eastAsia="Nunito" w:hAnsi="Nunito"/>
          </w:rPr>
          <m:t xml:space="preserve">A(x) dx</m:t>
        </m:r>
      </m:oMath>
      <w:r w:rsidDel="00000000" w:rsidR="00000000" w:rsidRPr="00000000">
        <w:rPr>
          <w:rtl w:val="0"/>
        </w:rPr>
      </w:r>
    </w:p>
    <w:p w:rsidR="00000000" w:rsidDel="00000000" w:rsidP="00000000" w:rsidRDefault="00000000" w:rsidRPr="00000000" w14:paraId="00000057">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58">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EJEMPLO DE APLICACIÓN</w:t>
      </w:r>
    </w:p>
    <w:p w:rsidR="00000000" w:rsidDel="00000000" w:rsidP="00000000" w:rsidRDefault="00000000" w:rsidRPr="00000000" w14:paraId="00000059">
      <w:pPr>
        <w:spacing w:after="200" w:lineRule="auto"/>
        <w:jc w:val="both"/>
        <w:rPr>
          <w:rFonts w:ascii="Nunito" w:cs="Nunito" w:eastAsia="Nunito" w:hAnsi="Nunito"/>
        </w:rPr>
      </w:pPr>
      <w:r w:rsidDel="00000000" w:rsidR="00000000" w:rsidRPr="00000000">
        <w:rPr>
          <w:rFonts w:ascii="Nunito" w:cs="Nunito" w:eastAsia="Nunito" w:hAnsi="Nunito"/>
          <w:rtl w:val="0"/>
        </w:rPr>
        <w:t xml:space="preserve">Usemos lo expuesto en la sección anterior para demostrar la fórmula del volumen de una esfera.</w:t>
      </w:r>
    </w:p>
    <w:p w:rsidR="00000000" w:rsidDel="00000000" w:rsidP="00000000" w:rsidRDefault="00000000" w:rsidRPr="00000000" w14:paraId="0000005A">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166813" cy="1166813"/>
            <wp:effectExtent b="0" l="0" r="0" t="0"/>
            <wp:docPr id="28"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1166813" cy="116681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00" w:lineRule="auto"/>
        <w:jc w:val="both"/>
        <w:rPr>
          <w:rFonts w:ascii="Nunito" w:cs="Nunito" w:eastAsia="Nunito" w:hAnsi="Nunito"/>
        </w:rPr>
      </w:pPr>
      <w:r w:rsidDel="00000000" w:rsidR="00000000" w:rsidRPr="00000000">
        <w:rPr>
          <w:rFonts w:ascii="Nunito" w:cs="Nunito" w:eastAsia="Nunito" w:hAnsi="Nunito"/>
          <w:rtl w:val="0"/>
        </w:rPr>
        <w:t xml:space="preserve">Consideremos cortes en rebanadas de la esfera, de tal manera que cada sección transversal sea de la forma:</w:t>
      </w:r>
    </w:p>
    <w:p w:rsidR="00000000" w:rsidDel="00000000" w:rsidP="00000000" w:rsidRDefault="00000000" w:rsidRPr="00000000" w14:paraId="0000005C">
      <w:pPr>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462213" cy="1838325"/>
            <wp:effectExtent b="0" l="0" r="0" t="0"/>
            <wp:docPr id="38" name="image34.png"/>
            <a:graphic>
              <a:graphicData uri="http://schemas.openxmlformats.org/drawingml/2006/picture">
                <pic:pic>
                  <pic:nvPicPr>
                    <pic:cNvPr id="0" name="image34.png"/>
                    <pic:cNvPicPr preferRelativeResize="0"/>
                  </pic:nvPicPr>
                  <pic:blipFill>
                    <a:blip r:embed="rId27"/>
                    <a:srcRect b="9459" l="0" r="3903" t="0"/>
                    <a:stretch>
                      <a:fillRect/>
                    </a:stretch>
                  </pic:blipFill>
                  <pic:spPr>
                    <a:xfrm>
                      <a:off x="0" y="0"/>
                      <a:ext cx="2462213"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Notemos que la sección transversal corresponde a un círculo de radio </w:t>
      </w:r>
      <m:oMath>
        <m:r>
          <w:rPr>
            <w:rFonts w:ascii="Nunito" w:cs="Nunito" w:eastAsia="Nunito" w:hAnsi="Nunito"/>
          </w:rPr>
          <m:t xml:space="preserve"> h</m:t>
        </m:r>
      </m:oMath>
      <w:r w:rsidDel="00000000" w:rsidR="00000000" w:rsidRPr="00000000">
        <w:rPr>
          <w:rFonts w:ascii="Nunito" w:cs="Nunito" w:eastAsia="Nunito" w:hAnsi="Nunito"/>
          <w:rtl w:val="0"/>
        </w:rPr>
        <w:t xml:space="preserve">:</w:t>
      </w:r>
    </w:p>
    <w:p w:rsidR="00000000" w:rsidDel="00000000" w:rsidP="00000000" w:rsidRDefault="00000000" w:rsidRPr="00000000" w14:paraId="0000005E">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309813" cy="2033425"/>
            <wp:effectExtent b="0" l="0" r="0" t="0"/>
            <wp:docPr id="16"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2309813" cy="203342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Por lo tanto, su área es </w:t>
      </w:r>
      <m:oMath>
        <m:r>
          <w:rPr>
            <w:rFonts w:ascii="Nunito" w:cs="Nunito" w:eastAsia="Nunito" w:hAnsi="Nunito"/>
          </w:rPr>
          <m:t xml:space="preserve">A=</m:t>
        </m:r>
        <m:r>
          <w:rPr>
            <w:rFonts w:ascii="Nunito" w:cs="Nunito" w:eastAsia="Nunito" w:hAnsi="Nunito"/>
          </w:rPr>
          <m:t>π</m:t>
        </m:r>
        <m:sSup>
          <m:sSupPr>
            <m:ctrlPr>
              <w:rPr>
                <w:rFonts w:ascii="Nunito" w:cs="Nunito" w:eastAsia="Nunito" w:hAnsi="Nunito"/>
              </w:rPr>
            </m:ctrlPr>
          </m:sSupPr>
          <m:e>
            <m:r>
              <w:rPr>
                <w:rFonts w:ascii="Nunito" w:cs="Nunito" w:eastAsia="Nunito" w:hAnsi="Nunito"/>
              </w:rPr>
              <m:t xml:space="preserve"> h</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6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Recuerda el </w:t>
      </w:r>
      <w:r w:rsidDel="00000000" w:rsidR="00000000" w:rsidRPr="00000000">
        <w:rPr>
          <w:rFonts w:ascii="Nunito" w:cs="Nunito" w:eastAsia="Nunito" w:hAnsi="Nunito"/>
          <w:b w:val="1"/>
          <w:rtl w:val="0"/>
        </w:rPr>
        <w:t xml:space="preserve">Teorema de Euclides</w:t>
      </w:r>
      <w:r w:rsidDel="00000000" w:rsidR="00000000" w:rsidRPr="00000000">
        <w:rPr>
          <w:rFonts w:ascii="Nunito" w:cs="Nunito" w:eastAsia="Nunito" w:hAnsi="Nunito"/>
          <w:rtl w:val="0"/>
        </w:rPr>
        <w:t xml:space="preserve">, que establece que si </w:t>
      </w:r>
      <m:oMath>
        <m:r>
          <w:rPr>
            <w:rFonts w:ascii="Nunito" w:cs="Nunito" w:eastAsia="Nunito" w:hAnsi="Nunito"/>
          </w:rPr>
          <m:t xml:space="preserve">h</m:t>
        </m:r>
      </m:oMath>
      <w:r w:rsidDel="00000000" w:rsidR="00000000" w:rsidRPr="00000000">
        <w:rPr>
          <w:rFonts w:ascii="Nunito" w:cs="Nunito" w:eastAsia="Nunito" w:hAnsi="Nunito"/>
          <w:rtl w:val="0"/>
        </w:rPr>
        <w:t xml:space="preserve"> es la altura de un triángulo rectángulo y  </w:t>
      </w:r>
      <m:oMath>
        <m:r>
          <w:rPr>
            <w:rFonts w:ascii="Nunito" w:cs="Nunito" w:eastAsia="Nunito" w:hAnsi="Nunito"/>
          </w:rPr>
          <m:t xml:space="preserve">p</m:t>
        </m:r>
      </m:oMath>
      <w:r w:rsidDel="00000000" w:rsidR="00000000" w:rsidRPr="00000000">
        <w:rPr>
          <w:rFonts w:ascii="Nunito" w:cs="Nunito" w:eastAsia="Nunito" w:hAnsi="Nunito"/>
          <w:rtl w:val="0"/>
        </w:rPr>
        <w:t xml:space="preserve">  y  </w:t>
      </w:r>
      <m:oMath>
        <m:r>
          <w:rPr>
            <w:rFonts w:ascii="Nunito" w:cs="Nunito" w:eastAsia="Nunito" w:hAnsi="Nunito"/>
          </w:rPr>
          <m:t xml:space="preserve">q</m:t>
        </m:r>
      </m:oMath>
      <w:r w:rsidDel="00000000" w:rsidR="00000000" w:rsidRPr="00000000">
        <w:rPr>
          <w:rFonts w:ascii="Nunito" w:cs="Nunito" w:eastAsia="Nunito" w:hAnsi="Nunito"/>
          <w:rtl w:val="0"/>
        </w:rPr>
        <w:t xml:space="preserve">  la proyección de los catetos sobre la hipotenusa, como se muestra en la imagen a continuación, entonces</w:t>
      </w:r>
    </w:p>
    <w:p w:rsidR="00000000" w:rsidDel="00000000" w:rsidP="00000000" w:rsidRDefault="00000000" w:rsidRPr="00000000" w14:paraId="00000061">
      <w:pPr>
        <w:widowControl w:val="0"/>
        <w:spacing w:after="200" w:lineRule="auto"/>
        <w:jc w:val="center"/>
        <w:rPr>
          <w:rFonts w:ascii="Nunito" w:cs="Nunito" w:eastAsia="Nunito" w:hAnsi="Nunito"/>
        </w:rPr>
      </w:pPr>
      <m:oMath>
        <m:sSup>
          <m:sSupPr>
            <m:ctrlPr>
              <w:rPr>
                <w:rFonts w:ascii="Nunito" w:cs="Nunito" w:eastAsia="Nunito" w:hAnsi="Nunito"/>
              </w:rPr>
            </m:ctrlPr>
          </m:sSupPr>
          <m:e>
            <m:r>
              <w:rPr>
                <w:rFonts w:ascii="Nunito" w:cs="Nunito" w:eastAsia="Nunito" w:hAnsi="Nunito"/>
              </w:rPr>
              <m:t xml:space="preserve">h</m:t>
            </m:r>
          </m:e>
          <m:sup>
            <m:r>
              <w:rPr>
                <w:rFonts w:ascii="Nunito" w:cs="Nunito" w:eastAsia="Nunito" w:hAnsi="Nunito"/>
              </w:rPr>
              <m:t xml:space="preserve">2</m:t>
            </m:r>
          </m:sup>
        </m:sSup>
        <m:r>
          <w:rPr>
            <w:rFonts w:ascii="Nunito" w:cs="Nunito" w:eastAsia="Nunito" w:hAnsi="Nunito"/>
          </w:rPr>
          <m:t xml:space="preserve">=p</m:t>
        </m:r>
        <m:r>
          <w:rPr>
            <w:rFonts w:ascii="Nunito" w:cs="Nunito" w:eastAsia="Nunito" w:hAnsi="Nunito"/>
          </w:rPr>
          <m:t>⋅</m:t>
        </m:r>
        <m:r>
          <w:rPr>
            <w:rFonts w:ascii="Nunito" w:cs="Nunito" w:eastAsia="Nunito" w:hAnsi="Nunito"/>
          </w:rPr>
          <m:t xml:space="preserve">q</m:t>
        </m:r>
      </m:oMath>
      <w:r w:rsidDel="00000000" w:rsidR="00000000" w:rsidRPr="00000000">
        <w:rPr>
          <w:rtl w:val="0"/>
        </w:rPr>
      </w:r>
    </w:p>
    <w:p w:rsidR="00000000" w:rsidDel="00000000" w:rsidP="00000000" w:rsidRDefault="00000000" w:rsidRPr="00000000" w14:paraId="00000062">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598241" cy="1243013"/>
            <wp:effectExtent b="0" l="0" r="0" t="0"/>
            <wp:docPr id="17" name="image18.png"/>
            <a:graphic>
              <a:graphicData uri="http://schemas.openxmlformats.org/drawingml/2006/picture">
                <pic:pic>
                  <pic:nvPicPr>
                    <pic:cNvPr id="0" name="image18.png"/>
                    <pic:cNvPicPr preferRelativeResize="0"/>
                  </pic:nvPicPr>
                  <pic:blipFill>
                    <a:blip r:embed="rId29"/>
                    <a:srcRect b="10460" l="0" r="0" t="15062"/>
                    <a:stretch>
                      <a:fillRect/>
                    </a:stretch>
                  </pic:blipFill>
                  <pic:spPr>
                    <a:xfrm>
                      <a:off x="0" y="0"/>
                      <a:ext cx="2598241" cy="124301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Aplicando el teorema de Euclides en este caso, y dado que </w:t>
      </w:r>
      <m:oMath>
        <m:r>
          <w:rPr>
            <w:rFonts w:ascii="Nunito" w:cs="Nunito" w:eastAsia="Nunito" w:hAnsi="Nunito"/>
          </w:rPr>
          <m:t xml:space="preserve">p=x</m:t>
        </m:r>
      </m:oMath>
      <w:r w:rsidDel="00000000" w:rsidR="00000000" w:rsidRPr="00000000">
        <w:rPr>
          <w:rFonts w:ascii="Nunito" w:cs="Nunito" w:eastAsia="Nunito" w:hAnsi="Nunito"/>
          <w:rtl w:val="0"/>
        </w:rPr>
        <w:t xml:space="preserve">, </w:t>
      </w:r>
      <m:oMath>
        <m:r>
          <w:rPr>
            <w:rFonts w:ascii="Nunito" w:cs="Nunito" w:eastAsia="Nunito" w:hAnsi="Nunito"/>
          </w:rPr>
          <m:t xml:space="preserve">q=2r-x</m:t>
        </m:r>
      </m:oMath>
      <w:r w:rsidDel="00000000" w:rsidR="00000000" w:rsidRPr="00000000">
        <w:rPr>
          <w:rFonts w:ascii="Nunito" w:cs="Nunito" w:eastAsia="Nunito" w:hAnsi="Nunito"/>
          <w:rtl w:val="0"/>
        </w:rPr>
        <w:t xml:space="preserve">, tenemos:</w:t>
      </w:r>
    </w:p>
    <w:p w:rsidR="00000000" w:rsidDel="00000000" w:rsidP="00000000" w:rsidRDefault="00000000" w:rsidRPr="00000000" w14:paraId="00000064">
      <w:pPr>
        <w:widowControl w:val="0"/>
        <w:spacing w:after="200" w:lineRule="auto"/>
        <w:jc w:val="center"/>
        <w:rPr>
          <w:rFonts w:ascii="Nunito" w:cs="Nunito" w:eastAsia="Nunito" w:hAnsi="Nunito"/>
        </w:rPr>
      </w:pPr>
      <m:oMath>
        <m:sSup>
          <m:sSupPr>
            <m:ctrlPr>
              <w:rPr>
                <w:rFonts w:ascii="Nunito" w:cs="Nunito" w:eastAsia="Nunito" w:hAnsi="Nunito"/>
              </w:rPr>
            </m:ctrlPr>
          </m:sSupPr>
          <m:e>
            <m:r>
              <w:rPr>
                <w:rFonts w:ascii="Nunito" w:cs="Nunito" w:eastAsia="Nunito" w:hAnsi="Nunito"/>
              </w:rPr>
              <m:t xml:space="preserve">h</m:t>
            </m:r>
          </m:e>
          <m:sup>
            <m:r>
              <w:rPr>
                <w:rFonts w:ascii="Nunito" w:cs="Nunito" w:eastAsia="Nunito" w:hAnsi="Nunito"/>
              </w:rPr>
              <m:t xml:space="preserve">2</m:t>
            </m:r>
          </m:sup>
        </m:sSup>
        <m:r>
          <w:rPr>
            <w:rFonts w:ascii="Nunito" w:cs="Nunito" w:eastAsia="Nunito" w:hAnsi="Nunito"/>
          </w:rPr>
          <m:t xml:space="preserve">=p</m:t>
        </m:r>
        <m:r>
          <w:rPr>
            <w:rFonts w:ascii="Nunito" w:cs="Nunito" w:eastAsia="Nunito" w:hAnsi="Nunito"/>
          </w:rPr>
          <m:t>⋅</m:t>
        </m:r>
        <m:r>
          <w:rPr>
            <w:rFonts w:ascii="Nunito" w:cs="Nunito" w:eastAsia="Nunito" w:hAnsi="Nunito"/>
          </w:rPr>
          <m:t xml:space="preserve">q=x</m:t>
        </m:r>
        <m:r>
          <w:rPr>
            <w:rFonts w:ascii="Nunito" w:cs="Nunito" w:eastAsia="Nunito" w:hAnsi="Nunito"/>
          </w:rPr>
          <m:t>⋅</m:t>
        </m:r>
        <m:r>
          <w:rPr>
            <w:rFonts w:ascii="Nunito" w:cs="Nunito" w:eastAsia="Nunito" w:hAnsi="Nunito"/>
          </w:rPr>
          <m:t xml:space="preserve">(2r-x)=2rx-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tl w:val="0"/>
        </w:rPr>
      </w:r>
    </w:p>
    <w:p w:rsidR="00000000" w:rsidDel="00000000" w:rsidP="00000000" w:rsidRDefault="00000000" w:rsidRPr="00000000" w14:paraId="00000065">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Además, el círculo de cada sección transversal tiene radio </w:t>
      </w:r>
      <m:oMath>
        <m:r>
          <w:rPr>
            <w:rFonts w:ascii="Nunito" w:cs="Nunito" w:eastAsia="Nunito" w:hAnsi="Nunito"/>
          </w:rPr>
          <m:t xml:space="preserve">h</m:t>
        </m:r>
      </m:oMath>
      <w:r w:rsidDel="00000000" w:rsidR="00000000" w:rsidRPr="00000000">
        <w:rPr>
          <w:rFonts w:ascii="Nunito" w:cs="Nunito" w:eastAsia="Nunito" w:hAnsi="Nunito"/>
          <w:rtl w:val="0"/>
        </w:rPr>
        <w:t xml:space="preserve">, que depende de </w:t>
      </w:r>
      <m:oMath>
        <m:r>
          <w:rPr>
            <w:rFonts w:ascii="Nunito" w:cs="Nunito" w:eastAsia="Nunito" w:hAnsi="Nunito"/>
          </w:rPr>
          <m:t xml:space="preserve">x</m:t>
        </m:r>
      </m:oMath>
      <w:r w:rsidDel="00000000" w:rsidR="00000000" w:rsidRPr="00000000">
        <w:rPr>
          <w:rFonts w:ascii="Nunito" w:cs="Nunito" w:eastAsia="Nunito" w:hAnsi="Nunito"/>
          <w:rtl w:val="0"/>
        </w:rPr>
        <w:t xml:space="preserve">. Por lo tanto su área es:</w:t>
      </w:r>
    </w:p>
    <w:p w:rsidR="00000000" w:rsidDel="00000000" w:rsidP="00000000" w:rsidRDefault="00000000" w:rsidRPr="00000000" w14:paraId="00000066">
      <w:pPr>
        <w:widowControl w:val="0"/>
        <w:spacing w:after="200" w:lineRule="auto"/>
        <w:jc w:val="center"/>
        <w:rPr>
          <w:rFonts w:ascii="Nunito" w:cs="Nunito" w:eastAsia="Nunito" w:hAnsi="Nunito"/>
        </w:rPr>
      </w:pPr>
      <m:oMath>
        <m:r>
          <w:rPr>
            <w:rFonts w:ascii="Nunito" w:cs="Nunito" w:eastAsia="Nunito" w:hAnsi="Nunito"/>
          </w:rPr>
          <m:t xml:space="preserve">A(x)=</m:t>
        </m:r>
        <m:r>
          <w:rPr>
            <w:rFonts w:ascii="Nunito" w:cs="Nunito" w:eastAsia="Nunito" w:hAnsi="Nunito"/>
          </w:rPr>
          <m:t>π</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h</m:t>
            </m:r>
          </m:e>
          <m:sup>
            <m:r>
              <w:rPr>
                <w:rFonts w:ascii="Nunito" w:cs="Nunito" w:eastAsia="Nunito" w:hAnsi="Nunito"/>
              </w:rPr>
              <m:t xml:space="preserve">2</m:t>
            </m:r>
          </m:sup>
        </m:sSup>
        <m:r>
          <w:rPr>
            <w:rFonts w:ascii="Nunito" w:cs="Nunito" w:eastAsia="Nunito" w:hAnsi="Nunito"/>
          </w:rPr>
          <m:t xml:space="preserve">=</m:t>
        </m:r>
        <m:r>
          <w:rPr>
            <w:rFonts w:ascii="Nunito" w:cs="Nunito" w:eastAsia="Nunito" w:hAnsi="Nunito"/>
          </w:rPr>
          <m:t>π</m:t>
        </m:r>
        <m:r>
          <w:rPr>
            <w:rFonts w:ascii="Nunito" w:cs="Nunito" w:eastAsia="Nunito" w:hAnsi="Nunito"/>
          </w:rPr>
          <m:t xml:space="preserve"> (2rx-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oMath>
      <w:r w:rsidDel="00000000" w:rsidR="00000000" w:rsidRPr="00000000">
        <w:rPr>
          <w:rFonts w:ascii="Nunito" w:cs="Nunito" w:eastAsia="Nunito" w:hAnsi="Nunito"/>
          <w:rtl w:val="0"/>
        </w:rPr>
        <w:t xml:space="preserve"> </w:t>
      </w:r>
    </w:p>
    <w:p w:rsidR="00000000" w:rsidDel="00000000" w:rsidP="00000000" w:rsidRDefault="00000000" w:rsidRPr="00000000" w14:paraId="00000067">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Recordemos que el volumen está dado por  </w:t>
      </w:r>
      <m:oMath>
        <m:r>
          <w:rPr>
            <w:rFonts w:ascii="Nunito" w:cs="Nunito" w:eastAsia="Nunito" w:hAnsi="Nunito"/>
          </w:rPr>
          <m:t xml:space="preserve">V=</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b</m:t>
            </m:r>
          </m:sup>
        </m:nary>
        <m:r>
          <w:rPr>
            <w:rFonts w:ascii="Nunito" w:cs="Nunito" w:eastAsia="Nunito" w:hAnsi="Nunito"/>
          </w:rPr>
          <m:t xml:space="preserve"> A(x) dx</m:t>
        </m:r>
      </m:oMath>
      <w:r w:rsidDel="00000000" w:rsidR="00000000" w:rsidRPr="00000000">
        <w:rPr>
          <w:rFonts w:ascii="Nunito" w:cs="Nunito" w:eastAsia="Nunito" w:hAnsi="Nunito"/>
          <w:rtl w:val="0"/>
        </w:rPr>
        <w:t xml:space="preserve">.</w:t>
      </w:r>
    </w:p>
    <w:p w:rsidR="00000000" w:rsidDel="00000000" w:rsidP="00000000" w:rsidRDefault="00000000" w:rsidRPr="00000000" w14:paraId="00000068">
      <w:pPr>
        <w:widowControl w:val="0"/>
        <w:jc w:val="both"/>
        <w:rPr>
          <w:rFonts w:ascii="Nunito" w:cs="Nunito" w:eastAsia="Nunito" w:hAnsi="Nunito"/>
        </w:rPr>
      </w:pPr>
      <w:r w:rsidDel="00000000" w:rsidR="00000000" w:rsidRPr="00000000">
        <w:rPr>
          <w:rFonts w:ascii="Nunito" w:cs="Nunito" w:eastAsia="Nunito" w:hAnsi="Nunito"/>
          <w:rtl w:val="0"/>
        </w:rPr>
        <w:t xml:space="preserve">Notemos que la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 se encuentra en el intervalo </w:t>
      </w:r>
      <m:oMath>
        <m:r>
          <w:rPr>
            <w:rFonts w:ascii="Nunito" w:cs="Nunito" w:eastAsia="Nunito" w:hAnsi="Nunito"/>
          </w:rPr>
          <m:t xml:space="preserve">[0,2r]</m:t>
        </m:r>
      </m:oMath>
      <w:r w:rsidDel="00000000" w:rsidR="00000000" w:rsidRPr="00000000">
        <w:rPr>
          <w:rFonts w:ascii="Nunito" w:cs="Nunito" w:eastAsia="Nunito" w:hAnsi="Nunito"/>
          <w:rtl w:val="0"/>
        </w:rPr>
        <w:t xml:space="preserve">, por lo tanto, los límites de integración en este caso son </w:t>
      </w:r>
      <m:oMath>
        <m:r>
          <w:rPr>
            <w:rFonts w:ascii="Nunito" w:cs="Nunito" w:eastAsia="Nunito" w:hAnsi="Nunito"/>
          </w:rPr>
          <m:t xml:space="preserve">0</m:t>
        </m:r>
      </m:oMath>
      <w:r w:rsidDel="00000000" w:rsidR="00000000" w:rsidRPr="00000000">
        <w:rPr>
          <w:rFonts w:ascii="Nunito" w:cs="Nunito" w:eastAsia="Nunito" w:hAnsi="Nunito"/>
          <w:rtl w:val="0"/>
        </w:rPr>
        <w:t xml:space="preserve"> y </w:t>
      </w:r>
      <m:oMath>
        <m:r>
          <w:rPr>
            <w:rFonts w:ascii="Nunito" w:cs="Nunito" w:eastAsia="Nunito" w:hAnsi="Nunito"/>
          </w:rPr>
          <m:t xml:space="preserve">2r</m:t>
        </m:r>
      </m:oMath>
      <w:r w:rsidDel="00000000" w:rsidR="00000000" w:rsidRPr="00000000">
        <w:rPr>
          <w:rFonts w:ascii="Nunito" w:cs="Nunito" w:eastAsia="Nunito" w:hAnsi="Nunito"/>
          <w:rtl w:val="0"/>
        </w:rPr>
        <w:t xml:space="preserve">, es decir,</w:t>
      </w:r>
    </w:p>
    <w:p w:rsidR="00000000" w:rsidDel="00000000" w:rsidP="00000000" w:rsidRDefault="00000000" w:rsidRPr="00000000" w14:paraId="00000069">
      <w:pPr>
        <w:widowControl w:val="0"/>
        <w:spacing w:after="200" w:lineRule="auto"/>
        <w:jc w:val="center"/>
        <w:rPr>
          <w:rFonts w:ascii="Nunito" w:cs="Nunito" w:eastAsia="Nunito" w:hAnsi="Nunito"/>
        </w:rPr>
      </w:pPr>
      <w:r w:rsidDel="00000000" w:rsidR="00000000" w:rsidRPr="00000000">
        <w:rPr>
          <w:rFonts w:ascii="Nunito" w:cs="Nunito" w:eastAsia="Nunito" w:hAnsi="Nunito"/>
          <w:rtl w:val="0"/>
        </w:rPr>
        <w:t xml:space="preserve"> </w:t>
      </w:r>
      <m:oMath>
        <m:r>
          <w:rPr>
            <w:rFonts w:ascii="Nunito" w:cs="Nunito" w:eastAsia="Nunito" w:hAnsi="Nunito"/>
          </w:rPr>
          <m:t xml:space="preserve">V=</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2r</m:t>
            </m:r>
          </m:sup>
        </m:nary>
        <m:r>
          <w:rPr>
            <w:rFonts w:ascii="Nunito" w:cs="Nunito" w:eastAsia="Nunito" w:hAnsi="Nunito"/>
          </w:rPr>
          <m:t xml:space="preserve"> A(x) dx</m:t>
        </m:r>
      </m:oMath>
      <w:r w:rsidDel="00000000" w:rsidR="00000000" w:rsidRPr="00000000">
        <w:rPr>
          <w:rFonts w:ascii="Nunito" w:cs="Nunito" w:eastAsia="Nunito" w:hAnsi="Nunito"/>
          <w:rtl w:val="0"/>
        </w:rPr>
        <w:t xml:space="preserve">.</w:t>
      </w:r>
    </w:p>
    <w:p w:rsidR="00000000" w:rsidDel="00000000" w:rsidP="00000000" w:rsidRDefault="00000000" w:rsidRPr="00000000" w14:paraId="0000006A">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Dado que </w:t>
      </w:r>
      <m:oMath>
        <m:r>
          <w:rPr>
            <w:rFonts w:ascii="Nunito" w:cs="Nunito" w:eastAsia="Nunito" w:hAnsi="Nunito"/>
          </w:rPr>
          <m:t xml:space="preserve">A(x)=</m:t>
        </m:r>
        <m:r>
          <w:rPr>
            <w:rFonts w:ascii="Nunito" w:cs="Nunito" w:eastAsia="Nunito" w:hAnsi="Nunito"/>
          </w:rPr>
          <m:t>π</m:t>
        </m:r>
        <m:r>
          <w:rPr>
            <w:rFonts w:ascii="Nunito" w:cs="Nunito" w:eastAsia="Nunito" w:hAnsi="Nunito"/>
          </w:rPr>
          <m:t xml:space="preserve"> (2rx-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oMath>
      <w:r w:rsidDel="00000000" w:rsidR="00000000" w:rsidRPr="00000000">
        <w:rPr>
          <w:rFonts w:ascii="Nunito" w:cs="Nunito" w:eastAsia="Nunito" w:hAnsi="Nunito"/>
          <w:rtl w:val="0"/>
        </w:rPr>
        <w:t xml:space="preserve">, tenemos:</w:t>
      </w:r>
    </w:p>
    <w:p w:rsidR="00000000" w:rsidDel="00000000" w:rsidP="00000000" w:rsidRDefault="00000000" w:rsidRPr="00000000" w14:paraId="0000006B">
      <w:pPr>
        <w:widowControl w:val="0"/>
        <w:spacing w:after="200" w:lineRule="auto"/>
        <w:jc w:val="center"/>
        <w:rPr>
          <w:rFonts w:ascii="Nunito" w:cs="Nunito" w:eastAsia="Nunito" w:hAnsi="Nunito"/>
        </w:rPr>
      </w:pPr>
      <m:oMath>
        <m:r>
          <w:rPr>
            <w:rFonts w:ascii="Nunito" w:cs="Nunito" w:eastAsia="Nunito" w:hAnsi="Nunito"/>
          </w:rPr>
          <m:t xml:space="preserve">V=</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2r</m:t>
            </m:r>
          </m:sup>
        </m:nary>
        <m:r>
          <w:rPr>
            <w:rFonts w:ascii="Nunito" w:cs="Nunito" w:eastAsia="Nunito" w:hAnsi="Nunito"/>
          </w:rPr>
          <m:t xml:space="preserve"> A(x) dx=</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2r</m:t>
            </m:r>
          </m:sup>
        </m:nary>
        <m:r>
          <w:rPr>
            <w:rFonts w:ascii="Nunito" w:cs="Nunito" w:eastAsia="Nunito" w:hAnsi="Nunito"/>
          </w:rPr>
          <m:t>π</m:t>
        </m:r>
        <m:r>
          <w:rPr>
            <w:rFonts w:ascii="Nunito" w:cs="Nunito" w:eastAsia="Nunito" w:hAnsi="Nunito"/>
          </w:rPr>
          <m:t xml:space="preserve"> (2rx-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 dx=</m:t>
        </m:r>
        <m:r>
          <w:rPr>
            <w:rFonts w:ascii="Nunito" w:cs="Nunito" w:eastAsia="Nunito" w:hAnsi="Nunito"/>
          </w:rPr>
          <m:t>π</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2r</m:t>
            </m:r>
          </m:sup>
        </m:nary>
        <m:r>
          <w:rPr>
            <w:rFonts w:ascii="Nunito" w:cs="Nunito" w:eastAsia="Nunito" w:hAnsi="Nunito"/>
          </w:rPr>
          <m:t xml:space="preserve"> (2rx-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 dx</m:t>
        </m:r>
      </m:oMath>
      <w:r w:rsidDel="00000000" w:rsidR="00000000" w:rsidRPr="00000000">
        <w:rPr>
          <w:rtl w:val="0"/>
        </w:rPr>
      </w:r>
    </w:p>
    <w:p w:rsidR="00000000" w:rsidDel="00000000" w:rsidP="00000000" w:rsidRDefault="00000000" w:rsidRPr="00000000" w14:paraId="0000006C">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371600" cy="432652"/>
            <wp:effectExtent b="0" l="0" r="0" t="0"/>
            <wp:docPr id="22"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1371600" cy="432652"/>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jc w:val="both"/>
        <w:rPr>
          <w:rFonts w:ascii="Nunito" w:cs="Nunito" w:eastAsia="Nunito" w:hAnsi="Nunito"/>
        </w:rPr>
      </w:pPr>
      <w:r w:rsidDel="00000000" w:rsidR="00000000" w:rsidRPr="00000000">
        <w:rPr>
          <w:rFonts w:ascii="Nunito" w:cs="Nunito" w:eastAsia="Nunito" w:hAnsi="Nunito"/>
          <w:rtl w:val="0"/>
        </w:rPr>
        <w:t xml:space="preserve">es decir, </w:t>
      </w:r>
    </w:p>
    <w:p w:rsidR="00000000" w:rsidDel="00000000" w:rsidP="00000000" w:rsidRDefault="00000000" w:rsidRPr="00000000" w14:paraId="0000006E">
      <w:pPr>
        <w:widowControl w:val="0"/>
        <w:spacing w:after="200" w:lineRule="auto"/>
        <w:jc w:val="center"/>
        <w:rPr>
          <w:rFonts w:ascii="Nunito" w:cs="Nunito" w:eastAsia="Nunito" w:hAnsi="Nunito"/>
        </w:rPr>
      </w:pPr>
      <m:oMath>
        <m:r>
          <w:rPr>
            <w:rFonts w:ascii="Nunito" w:cs="Nunito" w:eastAsia="Nunito" w:hAnsi="Nunito"/>
          </w:rPr>
          <m:t xml:space="preserve">V=</m:t>
        </m:r>
        <m:f>
          <m:fPr>
            <m:ctrlPr>
              <w:rPr>
                <w:rFonts w:ascii="Nunito" w:cs="Nunito" w:eastAsia="Nunito" w:hAnsi="Nunito"/>
              </w:rPr>
            </m:ctrlPr>
          </m:fPr>
          <m:num>
            <m:r>
              <w:rPr>
                <w:rFonts w:ascii="Nunito" w:cs="Nunito" w:eastAsia="Nunito" w:hAnsi="Nunito"/>
              </w:rPr>
              <m:t xml:space="preserve">4</m:t>
            </m:r>
          </m:num>
          <m:den>
            <m:r>
              <w:rPr>
                <w:rFonts w:ascii="Nunito" w:cs="Nunito" w:eastAsia="Nunito" w:hAnsi="Nunito"/>
              </w:rPr>
              <m:t xml:space="preserve">3</m:t>
            </m:r>
          </m:den>
        </m:f>
        <m:r>
          <w:rPr>
            <w:rFonts w:ascii="Nunito" w:cs="Nunito" w:eastAsia="Nunito" w:hAnsi="Nunito"/>
          </w:rPr>
          <m:t xml:space="preserve"> </m:t>
        </m:r>
        <m:r>
          <w:rPr>
            <w:rFonts w:ascii="Nunito" w:cs="Nunito" w:eastAsia="Nunito" w:hAnsi="Nunito"/>
          </w:rPr>
          <m:t>π</m:t>
        </m:r>
        <m:sSup>
          <m:sSupPr>
            <m:ctrlPr>
              <w:rPr>
                <w:rFonts w:ascii="Nunito" w:cs="Nunito" w:eastAsia="Nunito" w:hAnsi="Nunito"/>
              </w:rPr>
            </m:ctrlPr>
          </m:sSupPr>
          <m:e>
            <m:r>
              <w:rPr>
                <w:rFonts w:ascii="Nunito" w:cs="Nunito" w:eastAsia="Nunito" w:hAnsi="Nunito"/>
              </w:rPr>
              <m:t xml:space="preserve"> r</m:t>
            </m:r>
          </m:e>
          <m:sup>
            <m:r>
              <w:rPr>
                <w:rFonts w:ascii="Nunito" w:cs="Nunito" w:eastAsia="Nunito" w:hAnsi="Nunito"/>
              </w:rPr>
              <m:t xml:space="preserve">3</m:t>
            </m:r>
          </m:sup>
        </m:sSup>
      </m:oMath>
      <w:r w:rsidDel="00000000" w:rsidR="00000000" w:rsidRPr="00000000">
        <w:rPr>
          <w:rtl w:val="0"/>
        </w:rPr>
      </w:r>
    </w:p>
    <w:p w:rsidR="00000000" w:rsidDel="00000000" w:rsidP="00000000" w:rsidRDefault="00000000" w:rsidRPr="00000000" w14:paraId="0000006F">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Así, acabamos de demostrar efectivamente la fórmula para calcular el volumen de una esfera.</w:t>
      </w:r>
    </w:p>
    <w:p w:rsidR="00000000" w:rsidDel="00000000" w:rsidP="00000000" w:rsidRDefault="00000000" w:rsidRPr="00000000" w14:paraId="00000070">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71">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72">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73">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74">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SÓLIDOS DE REVOLUCIÓN</w:t>
      </w:r>
    </w:p>
    <w:p w:rsidR="00000000" w:rsidDel="00000000" w:rsidP="00000000" w:rsidRDefault="00000000" w:rsidRPr="00000000" w14:paraId="00000075">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esta sección estudiaremos cómo calcular el volumen de un cuerpo resultante al hacer girar una región del plano </w:t>
      </w:r>
      <w:r w:rsidDel="00000000" w:rsidR="00000000" w:rsidRPr="00000000">
        <w:rPr>
          <w:rFonts w:ascii="Nunito" w:cs="Nunito" w:eastAsia="Nunito" w:hAnsi="Nunito"/>
          <w:rtl w:val="0"/>
        </w:rPr>
        <w:t xml:space="preserve">en torno</w:t>
      </w:r>
      <w:r w:rsidDel="00000000" w:rsidR="00000000" w:rsidRPr="00000000">
        <w:rPr>
          <w:rFonts w:ascii="Nunito" w:cs="Nunito" w:eastAsia="Nunito" w:hAnsi="Nunito"/>
          <w:rtl w:val="0"/>
        </w:rPr>
        <w:t xml:space="preserve"> a un eje. Dichos cuerpos se conocen como  </w:t>
      </w:r>
      <w:r w:rsidDel="00000000" w:rsidR="00000000" w:rsidRPr="00000000">
        <w:rPr>
          <w:rFonts w:ascii="Nunito" w:cs="Nunito" w:eastAsia="Nunito" w:hAnsi="Nunito"/>
          <w:b w:val="1"/>
          <w:rtl w:val="0"/>
        </w:rPr>
        <w:t xml:space="preserve">sólidos de revolución</w:t>
      </w:r>
      <w:r w:rsidDel="00000000" w:rsidR="00000000" w:rsidRPr="00000000">
        <w:rPr>
          <w:rFonts w:ascii="Nunito" w:cs="Nunito" w:eastAsia="Nunito" w:hAnsi="Nunito"/>
          <w:rtl w:val="0"/>
        </w:rPr>
        <w:t xml:space="preserve">. </w:t>
      </w:r>
    </w:p>
    <w:p w:rsidR="00000000" w:rsidDel="00000000" w:rsidP="00000000" w:rsidRDefault="00000000" w:rsidRPr="00000000" w14:paraId="00000076">
      <w:pPr>
        <w:widowControl w:val="0"/>
        <w:jc w:val="both"/>
        <w:rPr>
          <w:rFonts w:ascii="Nunito" w:cs="Nunito" w:eastAsia="Nunito" w:hAnsi="Nunito"/>
        </w:rPr>
      </w:pPr>
      <w:r w:rsidDel="00000000" w:rsidR="00000000" w:rsidRPr="00000000">
        <w:rPr>
          <w:rFonts w:ascii="Nunito" w:cs="Nunito" w:eastAsia="Nunito" w:hAnsi="Nunito"/>
          <w:rtl w:val="0"/>
        </w:rPr>
        <w:t xml:space="preserve">Determinaremos el volumen del sólido generado al hacer rotar una región R alrededor del eje </w:t>
      </w:r>
      <m:oMath>
        <m:r>
          <w:rPr>
            <w:rFonts w:ascii="Nunito" w:cs="Nunito" w:eastAsia="Nunito" w:hAnsi="Nunito"/>
          </w:rPr>
          <m:t xml:space="preserve">x</m:t>
        </m:r>
      </m:oMath>
      <w:r w:rsidDel="00000000" w:rsidR="00000000" w:rsidRPr="00000000">
        <w:rPr>
          <w:rFonts w:ascii="Nunito" w:cs="Nunito" w:eastAsia="Nunito" w:hAnsi="Nunito"/>
          <w:rtl w:val="0"/>
        </w:rPr>
        <w:t xml:space="preserve">, donde R es la región del plano que está delimitada por la curva </w:t>
      </w:r>
      <m:oMath>
        <m:r>
          <w:rPr>
            <w:rFonts w:ascii="Nunito" w:cs="Nunito" w:eastAsia="Nunito" w:hAnsi="Nunito"/>
          </w:rPr>
          <m:t xml:space="preserve">f(x)</m:t>
        </m:r>
      </m:oMath>
      <w:r w:rsidDel="00000000" w:rsidR="00000000" w:rsidRPr="00000000">
        <w:rPr>
          <w:rFonts w:ascii="Nunito" w:cs="Nunito" w:eastAsia="Nunito" w:hAnsi="Nunito"/>
          <w:rtl w:val="0"/>
        </w:rPr>
        <w:t xml:space="preserve">, el eje </w:t>
      </w:r>
      <m:oMath>
        <m:r>
          <w:rPr>
            <w:rFonts w:ascii="Nunito" w:cs="Nunito" w:eastAsia="Nunito" w:hAnsi="Nunito"/>
          </w:rPr>
          <m:t xml:space="preserve">x</m:t>
        </m:r>
      </m:oMath>
      <w:r w:rsidDel="00000000" w:rsidR="00000000" w:rsidRPr="00000000">
        <w:rPr>
          <w:rFonts w:ascii="Nunito" w:cs="Nunito" w:eastAsia="Nunito" w:hAnsi="Nunito"/>
          <w:rtl w:val="0"/>
        </w:rPr>
        <w:t xml:space="preserve"> y</w:t>
      </w:r>
      <w:r w:rsidDel="00000000" w:rsidR="00000000" w:rsidRPr="00000000">
        <w:rPr>
          <w:rFonts w:ascii="Nunito" w:cs="Nunito" w:eastAsia="Nunito" w:hAnsi="Nunito"/>
          <w:rtl w:val="0"/>
        </w:rPr>
        <w:t xml:space="preserve"> las rectas verticales </w:t>
      </w:r>
      <m:oMath>
        <m:r>
          <w:rPr>
            <w:rFonts w:ascii="Nunito" w:cs="Nunito" w:eastAsia="Nunito" w:hAnsi="Nunito"/>
          </w:rPr>
          <m:t xml:space="preserve">x=a</m:t>
        </m:r>
      </m:oMath>
      <w:r w:rsidDel="00000000" w:rsidR="00000000" w:rsidRPr="00000000">
        <w:rPr>
          <w:rFonts w:ascii="Nunito" w:cs="Nunito" w:eastAsia="Nunito" w:hAnsi="Nunito"/>
          <w:rtl w:val="0"/>
        </w:rPr>
        <w:t xml:space="preserve"> y </w:t>
      </w:r>
      <m:oMath>
        <m:r>
          <w:rPr>
            <w:rFonts w:ascii="Nunito" w:cs="Nunito" w:eastAsia="Nunito" w:hAnsi="Nunito"/>
          </w:rPr>
          <m:t xml:space="preserve">x=b</m:t>
        </m:r>
      </m:oMath>
      <w:r w:rsidDel="00000000" w:rsidR="00000000" w:rsidRPr="00000000">
        <w:rPr>
          <w:rFonts w:ascii="Nunito" w:cs="Nunito" w:eastAsia="Nunito" w:hAnsi="Nunito"/>
          <w:rtl w:val="0"/>
        </w:rPr>
        <w:t xml:space="preserve">.</w:t>
      </w:r>
    </w:p>
    <w:p w:rsidR="00000000" w:rsidDel="00000000" w:rsidP="00000000" w:rsidRDefault="00000000" w:rsidRPr="00000000" w14:paraId="00000077">
      <w:pPr>
        <w:widowControl w:val="0"/>
        <w:spacing w:after="200" w:lineRule="auto"/>
        <w:ind w:left="720"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646098" cy="1557338"/>
            <wp:effectExtent b="0" l="0" r="0" t="0"/>
            <wp:docPr id="30"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1646098" cy="1557338"/>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jc w:val="both"/>
        <w:rPr>
          <w:rFonts w:ascii="Nunito" w:cs="Nunito" w:eastAsia="Nunito" w:hAnsi="Nunito"/>
        </w:rPr>
      </w:pPr>
      <w:r w:rsidDel="00000000" w:rsidR="00000000" w:rsidRPr="00000000">
        <w:rPr>
          <w:rFonts w:ascii="Nunito" w:cs="Nunito" w:eastAsia="Nunito" w:hAnsi="Nunito"/>
          <w:rtl w:val="0"/>
        </w:rPr>
        <w:t xml:space="preserve">De la sección anterior, el volumen está definido por:</w:t>
      </w:r>
    </w:p>
    <w:p w:rsidR="00000000" w:rsidDel="00000000" w:rsidP="00000000" w:rsidRDefault="00000000" w:rsidRPr="00000000" w14:paraId="00000079">
      <w:pPr>
        <w:widowControl w:val="0"/>
        <w:spacing w:after="200" w:lineRule="auto"/>
        <w:jc w:val="center"/>
        <w:rPr>
          <w:rFonts w:ascii="Nunito" w:cs="Nunito" w:eastAsia="Nunito" w:hAnsi="Nunito"/>
        </w:rPr>
      </w:pPr>
      <m:oMath>
        <m:r>
          <w:rPr>
            <w:rFonts w:ascii="Nunito" w:cs="Nunito" w:eastAsia="Nunito" w:hAnsi="Nunito"/>
          </w:rPr>
          <m:t xml:space="preserve">V=</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b</m:t>
            </m:r>
          </m:sup>
        </m:nary>
        <m:r>
          <w:rPr>
            <w:rFonts w:ascii="Nunito" w:cs="Nunito" w:eastAsia="Nunito" w:hAnsi="Nunito"/>
          </w:rPr>
          <m:t xml:space="preserve">A(x)dx</m:t>
        </m:r>
      </m:oMath>
      <w:r w:rsidDel="00000000" w:rsidR="00000000" w:rsidRPr="00000000">
        <w:rPr>
          <w:rtl w:val="0"/>
        </w:rPr>
      </w:r>
    </w:p>
    <w:p w:rsidR="00000000" w:rsidDel="00000000" w:rsidP="00000000" w:rsidRDefault="00000000" w:rsidRPr="00000000" w14:paraId="0000007A">
      <w:pPr>
        <w:widowControl w:val="0"/>
        <w:jc w:val="both"/>
        <w:rPr>
          <w:rFonts w:ascii="Nunito" w:cs="Nunito" w:eastAsia="Nunito" w:hAnsi="Nunito"/>
        </w:rPr>
      </w:pPr>
      <w:r w:rsidDel="00000000" w:rsidR="00000000" w:rsidRPr="00000000">
        <w:rPr>
          <w:rFonts w:ascii="Nunito" w:cs="Nunito" w:eastAsia="Nunito" w:hAnsi="Nunito"/>
          <w:rtl w:val="0"/>
        </w:rPr>
        <w:t xml:space="preserve">En este caso, la sección transversal corresponde a un </w:t>
      </w:r>
      <m:oMath>
        <m:r>
          <w:rPr>
            <w:rFonts w:ascii="Nunito" w:cs="Nunito" w:eastAsia="Nunito" w:hAnsi="Nunito"/>
          </w:rPr>
          <m:t xml:space="preserve">círculo de radio f(x)</m:t>
        </m:r>
      </m:oMath>
      <w:r w:rsidDel="00000000" w:rsidR="00000000" w:rsidRPr="00000000">
        <w:rPr>
          <w:rFonts w:ascii="Nunito" w:cs="Nunito" w:eastAsia="Nunito" w:hAnsi="Nunito"/>
          <w:rtl w:val="0"/>
        </w:rPr>
        <w:t xml:space="preserve">. Por lo tanto, el área viene dada por la expresión</w:t>
      </w:r>
    </w:p>
    <w:p w:rsidR="00000000" w:rsidDel="00000000" w:rsidP="00000000" w:rsidRDefault="00000000" w:rsidRPr="00000000" w14:paraId="0000007B">
      <w:pPr>
        <w:widowControl w:val="0"/>
        <w:spacing w:after="200" w:lineRule="auto"/>
        <w:jc w:val="center"/>
        <w:rPr>
          <w:rFonts w:ascii="Nunito" w:cs="Nunito" w:eastAsia="Nunito" w:hAnsi="Nunito"/>
        </w:rPr>
      </w:pPr>
      <m:oMath>
        <m:r>
          <w:rPr>
            <w:rFonts w:ascii="Nunito" w:cs="Nunito" w:eastAsia="Nunito" w:hAnsi="Nunito"/>
          </w:rPr>
          <m:t xml:space="preserve">A(x)=</m:t>
        </m:r>
        <m:r>
          <w:rPr>
            <w:rFonts w:ascii="Nunito" w:cs="Nunito" w:eastAsia="Nunito" w:hAnsi="Nunito"/>
          </w:rPr>
          <m:t>π</m:t>
        </m:r>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oMath>
      <w:r w:rsidDel="00000000" w:rsidR="00000000" w:rsidRPr="00000000">
        <w:rPr>
          <w:rtl w:val="0"/>
        </w:rPr>
      </w:r>
    </w:p>
    <w:p w:rsidR="00000000" w:rsidDel="00000000" w:rsidP="00000000" w:rsidRDefault="00000000" w:rsidRPr="00000000" w14:paraId="0000007C">
      <w:pPr>
        <w:widowControl w:val="0"/>
        <w:jc w:val="both"/>
        <w:rPr>
          <w:rFonts w:ascii="Nunito" w:cs="Nunito" w:eastAsia="Nunito" w:hAnsi="Nunito"/>
        </w:rPr>
      </w:pPr>
      <w:r w:rsidDel="00000000" w:rsidR="00000000" w:rsidRPr="00000000">
        <w:rPr>
          <w:rFonts w:ascii="Nunito" w:cs="Nunito" w:eastAsia="Nunito" w:hAnsi="Nunito"/>
          <w:rtl w:val="0"/>
        </w:rPr>
        <w:t xml:space="preserve">De esta manera,</w:t>
      </w:r>
    </w:p>
    <w:p w:rsidR="00000000" w:rsidDel="00000000" w:rsidP="00000000" w:rsidRDefault="00000000" w:rsidRPr="00000000" w14:paraId="0000007D">
      <w:pPr>
        <w:widowControl w:val="0"/>
        <w:spacing w:after="200" w:lineRule="auto"/>
        <w:jc w:val="center"/>
        <w:rPr>
          <w:rFonts w:ascii="Nunito" w:cs="Nunito" w:eastAsia="Nunito" w:hAnsi="Nunito"/>
        </w:rPr>
      </w:pPr>
      <m:oMath>
        <m:r>
          <w:rPr>
            <w:rFonts w:ascii="Nunito" w:cs="Nunito" w:eastAsia="Nunito" w:hAnsi="Nunito"/>
          </w:rPr>
          <m:t xml:space="preserve">V=</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b</m:t>
            </m:r>
          </m:sup>
        </m:nary>
        <m:r>
          <w:rPr>
            <w:rFonts w:ascii="Nunito" w:cs="Nunito" w:eastAsia="Nunito" w:hAnsi="Nunito"/>
          </w:rPr>
          <m:t xml:space="preserve"> A(x) dx=</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b</m:t>
            </m:r>
          </m:sup>
        </m:nary>
        <m:r>
          <w:rPr>
            <w:rFonts w:ascii="Nunito" w:cs="Nunito" w:eastAsia="Nunito" w:hAnsi="Nunito"/>
          </w:rPr>
          <m:t>π</m:t>
        </m:r>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m:t>
        </m:r>
        <m:r>
          <w:rPr>
            <w:rFonts w:ascii="Nunito" w:cs="Nunito" w:eastAsia="Nunito" w:hAnsi="Nunito"/>
          </w:rPr>
          <m:t>π</m:t>
        </m:r>
        <m:r>
          <w:rPr>
            <w:rFonts w:ascii="Nunito" w:cs="Nunito" w:eastAsia="Nunito" w:hAnsi="Nunito"/>
          </w:rPr>
          <m:t xml:space="preserve"> </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b</m:t>
            </m:r>
          </m:sup>
        </m:nary>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dx</m:t>
        </m:r>
      </m:oMath>
      <w:r w:rsidDel="00000000" w:rsidR="00000000" w:rsidRPr="00000000">
        <w:rPr>
          <w:rtl w:val="0"/>
        </w:rPr>
      </w:r>
    </w:p>
    <w:p w:rsidR="00000000" w:rsidDel="00000000" w:rsidP="00000000" w:rsidRDefault="00000000" w:rsidRPr="00000000" w14:paraId="0000007E">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7F">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80">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81">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82">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83">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84">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85">
      <w:pPr>
        <w:spacing w:after="20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86">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EJEMPLO DE APLICACIÓN</w:t>
      </w:r>
    </w:p>
    <w:p w:rsidR="00000000" w:rsidDel="00000000" w:rsidP="00000000" w:rsidRDefault="00000000" w:rsidRPr="00000000" w14:paraId="00000087">
      <w:pPr>
        <w:spacing w:after="200" w:lineRule="auto"/>
        <w:jc w:val="both"/>
        <w:rPr>
          <w:rFonts w:ascii="Nunito" w:cs="Nunito" w:eastAsia="Nunito" w:hAnsi="Nunito"/>
        </w:rPr>
      </w:pPr>
      <w:r w:rsidDel="00000000" w:rsidR="00000000" w:rsidRPr="00000000">
        <w:rPr>
          <w:rFonts w:ascii="Nunito" w:cs="Nunito" w:eastAsia="Nunito" w:hAnsi="Nunito"/>
          <w:rtl w:val="0"/>
        </w:rPr>
        <w:t xml:space="preserve">A modo de ejemplo, demostraremos la fórmula para calcular el volumen de un cono.</w:t>
      </w:r>
    </w:p>
    <w:p w:rsidR="00000000" w:rsidDel="00000000" w:rsidP="00000000" w:rsidRDefault="00000000" w:rsidRPr="00000000" w14:paraId="00000088">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290763" cy="1543422"/>
            <wp:effectExtent b="0" l="0" r="0" t="0"/>
            <wp:docPr id="39"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2290763" cy="1543422"/>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Consideremos </w:t>
      </w:r>
      <m:oMath>
        <m:r>
          <w:rPr>
            <w:rFonts w:ascii="Nunito" w:cs="Nunito" w:eastAsia="Nunito" w:hAnsi="Nunito"/>
          </w:rPr>
          <m:t xml:space="preserve">f(x)</m:t>
        </m:r>
      </m:oMath>
      <w:r w:rsidDel="00000000" w:rsidR="00000000" w:rsidRPr="00000000">
        <w:rPr>
          <w:rFonts w:ascii="Nunito" w:cs="Nunito" w:eastAsia="Nunito" w:hAnsi="Nunito"/>
          <w:rtl w:val="0"/>
        </w:rPr>
        <w:t xml:space="preserve">, una recta que pasa por el origen de pendiente </w:t>
      </w:r>
      <m:oMath>
        <m:f>
          <m:fPr>
            <m:ctrlPr>
              <w:rPr>
                <w:rFonts w:ascii="Nunito" w:cs="Nunito" w:eastAsia="Nunito" w:hAnsi="Nunito"/>
              </w:rPr>
            </m:ctrlPr>
          </m:fPr>
          <m:num>
            <m:r>
              <w:rPr>
                <w:rFonts w:ascii="Nunito" w:cs="Nunito" w:eastAsia="Nunito" w:hAnsi="Nunito"/>
              </w:rPr>
              <m:t xml:space="preserve">r</m:t>
            </m:r>
          </m:num>
          <m:den>
            <m:r>
              <w:rPr>
                <w:rFonts w:ascii="Nunito" w:cs="Nunito" w:eastAsia="Nunito" w:hAnsi="Nunito"/>
              </w:rPr>
              <m:t xml:space="preserve">h</m:t>
            </m:r>
          </m:den>
        </m:f>
      </m:oMath>
      <w:r w:rsidDel="00000000" w:rsidR="00000000" w:rsidRPr="00000000">
        <w:rPr>
          <w:rFonts w:ascii="Nunito" w:cs="Nunito" w:eastAsia="Nunito" w:hAnsi="Nunito"/>
          <w:rtl w:val="0"/>
        </w:rPr>
        <w:t xml:space="preserve">:</w:t>
      </w:r>
    </w:p>
    <w:p w:rsidR="00000000" w:rsidDel="00000000" w:rsidP="00000000" w:rsidRDefault="00000000" w:rsidRPr="00000000" w14:paraId="0000008A">
      <w:pPr>
        <w:widowControl w:val="0"/>
        <w:spacing w:after="200" w:lineRule="auto"/>
        <w:jc w:val="center"/>
        <w:rPr>
          <w:rFonts w:ascii="Nunito" w:cs="Nunito" w:eastAsia="Nunito" w:hAnsi="Nunito"/>
        </w:rPr>
      </w:pPr>
      <m:oMath>
        <m:r>
          <w:rPr>
            <w:rFonts w:ascii="Nunito" w:cs="Nunito" w:eastAsia="Nunito" w:hAnsi="Nunito"/>
          </w:rPr>
          <m:t xml:space="preserve">f(x)=</m:t>
        </m:r>
        <m:f>
          <m:fPr>
            <m:ctrlPr>
              <w:rPr>
                <w:rFonts w:ascii="Nunito" w:cs="Nunito" w:eastAsia="Nunito" w:hAnsi="Nunito"/>
              </w:rPr>
            </m:ctrlPr>
          </m:fPr>
          <m:num>
            <m:r>
              <w:rPr>
                <w:rFonts w:ascii="Nunito" w:cs="Nunito" w:eastAsia="Nunito" w:hAnsi="Nunito"/>
              </w:rPr>
              <m:t xml:space="preserve">r</m:t>
            </m:r>
          </m:num>
          <m:den>
            <m:r>
              <w:rPr>
                <w:rFonts w:ascii="Nunito" w:cs="Nunito" w:eastAsia="Nunito" w:hAnsi="Nunito"/>
              </w:rPr>
              <m:t xml:space="preserve">h</m:t>
            </m:r>
          </m:den>
        </m:f>
        <m:r>
          <w:rPr>
            <w:rFonts w:ascii="Nunito" w:cs="Nunito" w:eastAsia="Nunito" w:hAnsi="Nunito"/>
          </w:rPr>
          <m:t xml:space="preserve">x=</m:t>
        </m:r>
        <m:f>
          <m:fPr>
            <m:ctrlPr>
              <w:rPr>
                <w:rFonts w:ascii="Nunito" w:cs="Nunito" w:eastAsia="Nunito" w:hAnsi="Nunito"/>
              </w:rPr>
            </m:ctrlPr>
          </m:fPr>
          <m:num>
            <m:r>
              <w:rPr>
                <w:rFonts w:ascii="Nunito" w:cs="Nunito" w:eastAsia="Nunito" w:hAnsi="Nunito"/>
              </w:rPr>
              <m:t xml:space="preserve">rx</m:t>
            </m:r>
          </m:num>
          <m:den>
            <m:r>
              <w:rPr>
                <w:rFonts w:ascii="Nunito" w:cs="Nunito" w:eastAsia="Nunito" w:hAnsi="Nunito"/>
              </w:rPr>
              <m:t xml:space="preserve">h</m:t>
            </m:r>
          </m:den>
        </m:f>
      </m:oMath>
      <w:r w:rsidDel="00000000" w:rsidR="00000000" w:rsidRPr="00000000">
        <w:rPr>
          <w:rtl w:val="0"/>
        </w:rPr>
      </w:r>
    </w:p>
    <w:p w:rsidR="00000000" w:rsidDel="00000000" w:rsidP="00000000" w:rsidRDefault="00000000" w:rsidRPr="00000000" w14:paraId="0000008B">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947988" cy="2214757"/>
            <wp:effectExtent b="0" l="0" r="0" t="0"/>
            <wp:docPr id="32"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2947988" cy="2214757"/>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Notemos que si hacemos girar la gráfica anterior en torno al eje </w:t>
      </w:r>
      <m:oMath>
        <m:r>
          <w:rPr>
            <w:rFonts w:ascii="Nunito" w:cs="Nunito" w:eastAsia="Nunito" w:hAnsi="Nunito"/>
          </w:rPr>
          <m:t xml:space="preserve">x</m:t>
        </m:r>
      </m:oMath>
      <w:r w:rsidDel="00000000" w:rsidR="00000000" w:rsidRPr="00000000">
        <w:rPr>
          <w:rFonts w:ascii="Nunito" w:cs="Nunito" w:eastAsia="Nunito" w:hAnsi="Nunito"/>
          <w:rtl w:val="0"/>
        </w:rPr>
        <w:t xml:space="preserve">, obtendremos un sólido de revolución de la forma de un cono de altura </w:t>
      </w:r>
      <m:oMath>
        <m:r>
          <w:rPr>
            <w:rFonts w:ascii="Nunito" w:cs="Nunito" w:eastAsia="Nunito" w:hAnsi="Nunito"/>
          </w:rPr>
          <m:t xml:space="preserve">h</m:t>
        </m:r>
      </m:oMath>
      <w:r w:rsidDel="00000000" w:rsidR="00000000" w:rsidRPr="00000000">
        <w:rPr>
          <w:rFonts w:ascii="Nunito" w:cs="Nunito" w:eastAsia="Nunito" w:hAnsi="Nunito"/>
          <w:rtl w:val="0"/>
        </w:rPr>
        <w:t xml:space="preserve"> y radio </w:t>
      </w:r>
      <m:oMath>
        <m:r>
          <w:rPr>
            <w:rFonts w:ascii="Nunito" w:cs="Nunito" w:eastAsia="Nunito" w:hAnsi="Nunito"/>
          </w:rPr>
          <m:t xml:space="preserve">r</m:t>
        </m:r>
      </m:oMath>
      <w:r w:rsidDel="00000000" w:rsidR="00000000" w:rsidRPr="00000000">
        <w:rPr>
          <w:rFonts w:ascii="Nunito" w:cs="Nunito" w:eastAsia="Nunito" w:hAnsi="Nunito"/>
          <w:rtl w:val="0"/>
        </w:rPr>
        <w:t xml:space="preserve">, como el de la imagen inicial.</w:t>
      </w:r>
    </w:p>
    <w:p w:rsidR="00000000" w:rsidDel="00000000" w:rsidP="00000000" w:rsidRDefault="00000000" w:rsidRPr="00000000" w14:paraId="0000008D">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Recordemos que el volumen del sólido de revolución está dado por:</w:t>
      </w:r>
    </w:p>
    <w:p w:rsidR="00000000" w:rsidDel="00000000" w:rsidP="00000000" w:rsidRDefault="00000000" w:rsidRPr="00000000" w14:paraId="0000008E">
      <w:pPr>
        <w:widowControl w:val="0"/>
        <w:spacing w:after="200" w:lineRule="auto"/>
        <w:jc w:val="center"/>
        <w:rPr>
          <w:rFonts w:ascii="Nunito" w:cs="Nunito" w:eastAsia="Nunito" w:hAnsi="Nunito"/>
        </w:rPr>
      </w:pPr>
      <m:oMath>
        <m:r>
          <w:rPr>
            <w:rFonts w:ascii="Nunito" w:cs="Nunito" w:eastAsia="Nunito" w:hAnsi="Nunito"/>
          </w:rPr>
          <m:t xml:space="preserve">V=</m:t>
        </m:r>
        <m:r>
          <w:rPr>
            <w:rFonts w:ascii="Nunito" w:cs="Nunito" w:eastAsia="Nunito" w:hAnsi="Nunito"/>
          </w:rPr>
          <m:t>π</m:t>
        </m:r>
        <m:r>
          <w:rPr>
            <w:rFonts w:ascii="Nunito" w:cs="Nunito" w:eastAsia="Nunito" w:hAnsi="Nunito"/>
          </w:rPr>
          <m:t xml:space="preserve"> </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b</m:t>
            </m:r>
          </m:sup>
        </m:nary>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dx</m:t>
        </m:r>
      </m:oMath>
      <w:r w:rsidDel="00000000" w:rsidR="00000000" w:rsidRPr="00000000">
        <w:rPr>
          <w:rtl w:val="0"/>
        </w:rPr>
      </w:r>
    </w:p>
    <w:p w:rsidR="00000000" w:rsidDel="00000000" w:rsidP="00000000" w:rsidRDefault="00000000" w:rsidRPr="00000000" w14:paraId="0000008F">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este caso, los límites de integración de la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 son </w:t>
      </w:r>
      <m:oMath>
        <m:r>
          <w:rPr>
            <w:rFonts w:ascii="Nunito" w:cs="Nunito" w:eastAsia="Nunito" w:hAnsi="Nunito"/>
          </w:rPr>
          <m:t xml:space="preserve">0</m:t>
        </m:r>
      </m:oMath>
      <w:r w:rsidDel="00000000" w:rsidR="00000000" w:rsidRPr="00000000">
        <w:rPr>
          <w:rFonts w:ascii="Nunito" w:cs="Nunito" w:eastAsia="Nunito" w:hAnsi="Nunito"/>
          <w:rtl w:val="0"/>
        </w:rPr>
        <w:t xml:space="preserve"> y </w:t>
      </w:r>
      <m:oMath>
        <m:r>
          <w:rPr>
            <w:rFonts w:ascii="Nunito" w:cs="Nunito" w:eastAsia="Nunito" w:hAnsi="Nunito"/>
          </w:rPr>
          <m:t xml:space="preserve">h</m:t>
        </m:r>
      </m:oMath>
      <w:r w:rsidDel="00000000" w:rsidR="00000000" w:rsidRPr="00000000">
        <w:rPr>
          <w:rFonts w:ascii="Nunito" w:cs="Nunito" w:eastAsia="Nunito" w:hAnsi="Nunito"/>
          <w:rtl w:val="0"/>
        </w:rPr>
        <w:t xml:space="preserve">, por lo tanto:</w:t>
      </w:r>
    </w:p>
    <w:p w:rsidR="00000000" w:rsidDel="00000000" w:rsidP="00000000" w:rsidRDefault="00000000" w:rsidRPr="00000000" w14:paraId="00000090">
      <w:pPr>
        <w:widowControl w:val="0"/>
        <w:spacing w:after="200" w:lineRule="auto"/>
        <w:jc w:val="center"/>
        <w:rPr>
          <w:rFonts w:ascii="Nunito" w:cs="Nunito" w:eastAsia="Nunito" w:hAnsi="Nunito"/>
        </w:rPr>
      </w:pPr>
      <m:oMath>
        <m:r>
          <w:rPr>
            <w:rFonts w:ascii="Nunito" w:cs="Nunito" w:eastAsia="Nunito" w:hAnsi="Nunito"/>
          </w:rPr>
          <m:t xml:space="preserve">V=</m:t>
        </m:r>
        <m:r>
          <w:rPr>
            <w:rFonts w:ascii="Nunito" w:cs="Nunito" w:eastAsia="Nunito" w:hAnsi="Nunito"/>
          </w:rPr>
          <m:t>π</m:t>
        </m:r>
        <m:r>
          <w:rPr>
            <w:rFonts w:ascii="Nunito" w:cs="Nunito" w:eastAsia="Nunito" w:hAnsi="Nunito"/>
          </w:rPr>
          <m:t xml:space="preserve"> </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h</m:t>
            </m:r>
          </m:sup>
        </m:nary>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dx</m:t>
        </m:r>
      </m:oMath>
      <w:r w:rsidDel="00000000" w:rsidR="00000000" w:rsidRPr="00000000">
        <w:rPr>
          <w:rtl w:val="0"/>
        </w:rPr>
      </w:r>
    </w:p>
    <w:p w:rsidR="00000000" w:rsidDel="00000000" w:rsidP="00000000" w:rsidRDefault="00000000" w:rsidRPr="00000000" w14:paraId="00000091">
      <w:pPr>
        <w:widowControl w:val="0"/>
        <w:spacing w:after="200"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92">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Usando que </w:t>
      </w:r>
      <m:oMath>
        <m:r>
          <w:rPr>
            <w:rFonts w:ascii="Nunito" w:cs="Nunito" w:eastAsia="Nunito" w:hAnsi="Nunito"/>
          </w:rPr>
          <m:t xml:space="preserve">f(x)=</m:t>
        </m:r>
        <m:f>
          <m:fPr>
            <m:ctrlPr>
              <w:rPr>
                <w:rFonts w:ascii="Nunito" w:cs="Nunito" w:eastAsia="Nunito" w:hAnsi="Nunito"/>
              </w:rPr>
            </m:ctrlPr>
          </m:fPr>
          <m:num>
            <m:r>
              <w:rPr>
                <w:rFonts w:ascii="Nunito" w:cs="Nunito" w:eastAsia="Nunito" w:hAnsi="Nunito"/>
              </w:rPr>
              <m:t xml:space="preserve">rx</m:t>
            </m:r>
          </m:num>
          <m:den>
            <m:r>
              <w:rPr>
                <w:rFonts w:ascii="Nunito" w:cs="Nunito" w:eastAsia="Nunito" w:hAnsi="Nunito"/>
              </w:rPr>
              <m:t xml:space="preserve">h</m:t>
            </m:r>
          </m:den>
        </m:f>
      </m:oMath>
      <w:r w:rsidDel="00000000" w:rsidR="00000000" w:rsidRPr="00000000">
        <w:rPr>
          <w:rFonts w:ascii="Nunito" w:cs="Nunito" w:eastAsia="Nunito" w:hAnsi="Nunito"/>
          <w:rtl w:val="0"/>
        </w:rPr>
        <w:t xml:space="preserve">, obtenemos:</w:t>
      </w:r>
    </w:p>
    <w:p w:rsidR="00000000" w:rsidDel="00000000" w:rsidP="00000000" w:rsidRDefault="00000000" w:rsidRPr="00000000" w14:paraId="00000093">
      <w:pPr>
        <w:widowControl w:val="0"/>
        <w:jc w:val="center"/>
        <w:rPr>
          <w:rFonts w:ascii="Nunito" w:cs="Nunito" w:eastAsia="Nunito" w:hAnsi="Nunito"/>
        </w:rPr>
      </w:pPr>
      <m:oMath>
        <m:r>
          <w:rPr>
            <w:rFonts w:ascii="Nunito" w:cs="Nunito" w:eastAsia="Nunito" w:hAnsi="Nunito"/>
          </w:rPr>
          <m:t xml:space="preserve">V=</m:t>
        </m:r>
        <m:r>
          <w:rPr>
            <w:rFonts w:ascii="Nunito" w:cs="Nunito" w:eastAsia="Nunito" w:hAnsi="Nunito"/>
          </w:rPr>
          <m:t>π</m:t>
        </m:r>
        <m:r>
          <w:rPr>
            <w:rFonts w:ascii="Nunito" w:cs="Nunito" w:eastAsia="Nunito" w:hAnsi="Nunito"/>
          </w:rPr>
          <m:t xml:space="preserve"> </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h</m:t>
            </m:r>
          </m:sup>
        </m:nary>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dx=</m:t>
        </m:r>
        <m:r>
          <w:rPr>
            <w:rFonts w:ascii="Nunito" w:cs="Nunito" w:eastAsia="Nunito" w:hAnsi="Nunito"/>
          </w:rPr>
          <m:t>π</m:t>
        </m:r>
        <m:r>
          <w:rPr>
            <w:rFonts w:ascii="Nunito" w:cs="Nunito" w:eastAsia="Nunito" w:hAnsi="Nunito"/>
          </w:rPr>
          <m:t xml:space="preserve"> </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h</m:t>
            </m:r>
          </m:sup>
        </m:nary>
        <m:r>
          <w:rPr>
            <w:rFonts w:ascii="Nunito" w:cs="Nunito" w:eastAsia="Nunito" w:hAnsi="Nunito"/>
          </w:rPr>
          <m:t xml:space="preserve"> [</m:t>
        </m:r>
        <m:f>
          <m:fPr>
            <m:ctrlPr>
              <w:rPr>
                <w:rFonts w:ascii="Nunito" w:cs="Nunito" w:eastAsia="Nunito" w:hAnsi="Nunito"/>
              </w:rPr>
            </m:ctrlPr>
          </m:fPr>
          <m:num>
            <m:r>
              <w:rPr>
                <w:rFonts w:ascii="Nunito" w:cs="Nunito" w:eastAsia="Nunito" w:hAnsi="Nunito"/>
              </w:rPr>
              <m:t xml:space="preserve">rx</m:t>
            </m:r>
          </m:num>
          <m:den>
            <m:r>
              <w:rPr>
                <w:rFonts w:ascii="Nunito" w:cs="Nunito" w:eastAsia="Nunito" w:hAnsi="Nunito"/>
              </w:rPr>
              <m:t xml:space="preserve">h</m:t>
            </m:r>
          </m:den>
        </m:f>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dx=</m:t>
        </m:r>
        <m:r>
          <w:rPr>
            <w:rFonts w:ascii="Nunito" w:cs="Nunito" w:eastAsia="Nunito" w:hAnsi="Nunito"/>
          </w:rPr>
          <m:t>π</m:t>
        </m:r>
        <m:r>
          <w:rPr>
            <w:rFonts w:ascii="Nunito" w:cs="Nunito" w:eastAsia="Nunito" w:hAnsi="Nunito"/>
          </w:rPr>
          <m:t xml:space="preserve"> </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h</m:t>
            </m:r>
          </m:sup>
        </m:nary>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2</m:t>
                </m:r>
              </m:sup>
            </m:sSup>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num>
          <m:den>
            <m:sSup>
              <m:sSupPr>
                <m:ctrlPr>
                  <w:rPr>
                    <w:rFonts w:ascii="Nunito" w:cs="Nunito" w:eastAsia="Nunito" w:hAnsi="Nunito"/>
                  </w:rPr>
                </m:ctrlPr>
              </m:sSupPr>
              <m:e>
                <m:r>
                  <w:rPr>
                    <w:rFonts w:ascii="Nunito" w:cs="Nunito" w:eastAsia="Nunito" w:hAnsi="Nunito"/>
                  </w:rPr>
                  <m:t xml:space="preserve">h</m:t>
                </m:r>
              </m:e>
              <m:sup>
                <m:r>
                  <w:rPr>
                    <w:rFonts w:ascii="Nunito" w:cs="Nunito" w:eastAsia="Nunito" w:hAnsi="Nunito"/>
                  </w:rPr>
                  <m:t xml:space="preserve">2</m:t>
                </m:r>
              </m:sup>
            </m:sSup>
          </m:den>
        </m:f>
        <m:r>
          <w:rPr>
            <w:rFonts w:ascii="Nunito" w:cs="Nunito" w:eastAsia="Nunito" w:hAnsi="Nunito"/>
          </w:rPr>
          <m:t xml:space="preserve">dx=</m:t>
        </m:r>
        <m:f>
          <m:fPr>
            <m:ctrlPr>
              <w:rPr>
                <w:rFonts w:ascii="Nunito" w:cs="Nunito" w:eastAsia="Nunito" w:hAnsi="Nunito"/>
              </w:rPr>
            </m:ctrlPr>
          </m:fPr>
          <m:num>
            <m:sSup>
              <m:sSupPr>
                <m:ctrlPr>
                  <w:rPr>
                    <w:rFonts w:ascii="Nunito" w:cs="Nunito" w:eastAsia="Nunito" w:hAnsi="Nunito"/>
                  </w:rPr>
                </m:ctrlPr>
              </m:sSupPr>
              <m:e>
                <m:r>
                  <w:rPr>
                    <w:rFonts w:ascii="Nunito" w:cs="Nunito" w:eastAsia="Nunito" w:hAnsi="Nunito"/>
                  </w:rPr>
                  <m:t>π</m:t>
                </m:r>
                <m:r>
                  <w:rPr>
                    <w:rFonts w:ascii="Nunito" w:cs="Nunito" w:eastAsia="Nunito" w:hAnsi="Nunito"/>
                  </w:rPr>
                  <m:t xml:space="preserve"> r</m:t>
                </m:r>
              </m:e>
              <m:sup>
                <m:r>
                  <w:rPr>
                    <w:rFonts w:ascii="Nunito" w:cs="Nunito" w:eastAsia="Nunito" w:hAnsi="Nunito"/>
                  </w:rPr>
                  <m:t xml:space="preserve">2</m:t>
                </m:r>
              </m:sup>
            </m:sSup>
          </m:num>
          <m:den>
            <m:sSup>
              <m:sSupPr>
                <m:ctrlPr>
                  <w:rPr>
                    <w:rFonts w:ascii="Nunito" w:cs="Nunito" w:eastAsia="Nunito" w:hAnsi="Nunito"/>
                  </w:rPr>
                </m:ctrlPr>
              </m:sSupPr>
              <m:e>
                <m:r>
                  <w:rPr>
                    <w:rFonts w:ascii="Nunito" w:cs="Nunito" w:eastAsia="Nunito" w:hAnsi="Nunito"/>
                  </w:rPr>
                  <m:t xml:space="preserve">h</m:t>
                </m:r>
              </m:e>
              <m:sup>
                <m:r>
                  <w:rPr>
                    <w:rFonts w:ascii="Nunito" w:cs="Nunito" w:eastAsia="Nunito" w:hAnsi="Nunito"/>
                  </w:rPr>
                  <m:t xml:space="preserve">2</m:t>
                </m:r>
              </m:sup>
            </m:sSup>
          </m:den>
        </m:f>
        <m:r>
          <w:rPr>
            <w:rFonts w:ascii="Nunito" w:cs="Nunito" w:eastAsia="Nunito" w:hAnsi="Nunito"/>
          </w:rPr>
          <m:t xml:space="preserve"> </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h</m:t>
            </m:r>
          </m:sup>
        </m:nary>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dx</m:t>
        </m:r>
      </m:oMath>
      <w:r w:rsidDel="00000000" w:rsidR="00000000" w:rsidRPr="00000000">
        <w:rPr>
          <w:rtl w:val="0"/>
        </w:rPr>
      </w:r>
    </w:p>
    <w:p w:rsidR="00000000" w:rsidDel="00000000" w:rsidP="00000000" w:rsidRDefault="00000000" w:rsidRPr="00000000" w14:paraId="00000094">
      <w:pPr>
        <w:widowControl w:val="0"/>
        <w:jc w:val="both"/>
        <w:rPr>
          <w:rFonts w:ascii="Nunito" w:cs="Nunito" w:eastAsia="Nunito" w:hAnsi="Nunito"/>
        </w:rPr>
      </w:pPr>
      <w:r w:rsidDel="00000000" w:rsidR="00000000" w:rsidRPr="00000000">
        <w:rPr>
          <w:rFonts w:ascii="Nunito" w:cs="Nunito" w:eastAsia="Nunito" w:hAnsi="Nunito"/>
          <w:rtl w:val="0"/>
        </w:rPr>
        <w:t xml:space="preserve">Es decir,</w:t>
      </w:r>
    </w:p>
    <w:p w:rsidR="00000000" w:rsidDel="00000000" w:rsidP="00000000" w:rsidRDefault="00000000" w:rsidRPr="00000000" w14:paraId="00000095">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531062" cy="414338"/>
            <wp:effectExtent b="0" l="0" r="0" t="0"/>
            <wp:docPr id="4"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2531062" cy="41433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spacing w:after="200" w:lineRule="auto"/>
        <w:jc w:val="both"/>
        <w:rPr>
          <w:rFonts w:ascii="Nunito" w:cs="Nunito" w:eastAsia="Nunito" w:hAnsi="Nunito"/>
          <w:b w:val="1"/>
          <w:sz w:val="26"/>
          <w:szCs w:val="26"/>
        </w:rPr>
      </w:pPr>
      <w:r w:rsidDel="00000000" w:rsidR="00000000" w:rsidRPr="00000000">
        <w:rPr>
          <w:rFonts w:ascii="Nunito" w:cs="Nunito" w:eastAsia="Nunito" w:hAnsi="Nunito"/>
          <w:rtl w:val="0"/>
        </w:rPr>
        <w:t xml:space="preserve">Así, acabamos de demostrar la fórmula para calcular el volumen de un cono.</w:t>
      </w:r>
      <w:r w:rsidDel="00000000" w:rsidR="00000000" w:rsidRPr="00000000">
        <w:rPr>
          <w:rtl w:val="0"/>
        </w:rPr>
      </w:r>
    </w:p>
    <w:p w:rsidR="00000000" w:rsidDel="00000000" w:rsidP="00000000" w:rsidRDefault="00000000" w:rsidRPr="00000000" w14:paraId="00000097">
      <w:pPr>
        <w:spacing w:after="200" w:line="259" w:lineRule="auto"/>
        <w:rPr>
          <w:rFonts w:ascii="Nunito" w:cs="Nunito" w:eastAsia="Nunito" w:hAnsi="Nunito"/>
        </w:rPr>
      </w:pPr>
      <w:r w:rsidDel="00000000" w:rsidR="00000000" w:rsidRPr="00000000">
        <w:rPr>
          <w:rFonts w:ascii="Nunito" w:cs="Nunito" w:eastAsia="Nunito" w:hAnsi="Nunito"/>
          <w:b w:val="1"/>
          <w:rtl w:val="0"/>
        </w:rPr>
        <w:t xml:space="preserve">EJEMPLO APLICACIÓN: ECONOMÍA</w:t>
      </w:r>
      <w:r w:rsidDel="00000000" w:rsidR="00000000" w:rsidRPr="00000000">
        <w:rPr>
          <w:rtl w:val="0"/>
        </w:rPr>
      </w:r>
    </w:p>
    <w:p w:rsidR="00000000" w:rsidDel="00000000" w:rsidP="00000000" w:rsidRDefault="00000000" w:rsidRPr="00000000" w14:paraId="00000098">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El </w:t>
      </w:r>
      <w:r w:rsidDel="00000000" w:rsidR="00000000" w:rsidRPr="00000000">
        <w:rPr>
          <w:rFonts w:ascii="Nunito" w:cs="Nunito" w:eastAsia="Nunito" w:hAnsi="Nunito"/>
          <w:b w:val="1"/>
          <w:rtl w:val="0"/>
        </w:rPr>
        <w:t xml:space="preserve">costo marginal </w:t>
      </w:r>
      <w:r w:rsidDel="00000000" w:rsidR="00000000" w:rsidRPr="00000000">
        <w:rPr>
          <w:rFonts w:ascii="Nunito" w:cs="Nunito" w:eastAsia="Nunito" w:hAnsi="Nunito"/>
          <w:rtl w:val="0"/>
        </w:rPr>
        <w:t xml:space="preserve">es la derivada de la función costo. Es decir, es </w:t>
      </w:r>
      <w:r w:rsidDel="00000000" w:rsidR="00000000" w:rsidRPr="00000000">
        <w:rPr>
          <w:rFonts w:ascii="Nunito" w:cs="Nunito" w:eastAsia="Nunito" w:hAnsi="Nunito"/>
          <w:b w:val="1"/>
          <w:rtl w:val="0"/>
        </w:rPr>
        <w:t xml:space="preserve">la razón de cambio de la función costo</w:t>
      </w:r>
      <w:r w:rsidDel="00000000" w:rsidR="00000000" w:rsidRPr="00000000">
        <w:rPr>
          <w:rFonts w:ascii="Nunito" w:cs="Nunito" w:eastAsia="Nunito" w:hAnsi="Nunito"/>
          <w:rtl w:val="0"/>
        </w:rPr>
        <w:t xml:space="preserve"> respecto a la cantidad de productos manufacturados. Se puede ver que el costo marginal aproxima la variación que sufre el costo debido a la fabricación de una unidad más.</w:t>
      </w:r>
    </w:p>
    <w:p w:rsidR="00000000" w:rsidDel="00000000" w:rsidP="00000000" w:rsidRDefault="00000000" w:rsidRPr="00000000" w14:paraId="00000099">
      <w:pPr>
        <w:spacing w:after="200" w:lineRule="auto"/>
        <w:jc w:val="both"/>
        <w:rPr>
          <w:rFonts w:ascii="Nunito" w:cs="Nunito" w:eastAsia="Nunito" w:hAnsi="Nunito"/>
        </w:rPr>
      </w:pPr>
      <w:r w:rsidDel="00000000" w:rsidR="00000000" w:rsidRPr="00000000">
        <w:rPr>
          <w:rFonts w:ascii="Nunito" w:cs="Nunito" w:eastAsia="Nunito" w:hAnsi="Nunito"/>
          <w:rtl w:val="0"/>
        </w:rPr>
        <w:t xml:space="preserve">Supongamos que una empresa elabora una gran variedad de productos, pero tiene particular interés en el costo marginal de fabricación de su “producto estrella”.</w:t>
      </w:r>
    </w:p>
    <w:p w:rsidR="00000000" w:rsidDel="00000000" w:rsidP="00000000" w:rsidRDefault="00000000" w:rsidRPr="00000000" w14:paraId="0000009A">
      <w:pPr>
        <w:spacing w:after="200" w:lineRule="auto"/>
        <w:jc w:val="both"/>
        <w:rPr>
          <w:rFonts w:ascii="Nunito" w:cs="Nunito" w:eastAsia="Nunito" w:hAnsi="Nunito"/>
        </w:rPr>
      </w:pPr>
      <w:r w:rsidDel="00000000" w:rsidR="00000000" w:rsidRPr="00000000">
        <w:rPr>
          <w:rFonts w:ascii="Nunito" w:cs="Nunito" w:eastAsia="Nunito" w:hAnsi="Nunito"/>
          <w:rtl w:val="0"/>
        </w:rPr>
        <w:t xml:space="preserve">Los fabricantes determinan que para este “producto estrella” el costo marginal corresponde a la función </w:t>
      </w:r>
      <m:oMath>
        <m:r>
          <w:rPr>
            <w:rFonts w:ascii="Nunito" w:cs="Nunito" w:eastAsia="Nunito" w:hAnsi="Nunito"/>
          </w:rPr>
          <m:t xml:space="preserve">CM(x)=3</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-60x+400</m:t>
        </m:r>
      </m:oMath>
      <w:r w:rsidDel="00000000" w:rsidR="00000000" w:rsidRPr="00000000">
        <w:rPr>
          <w:rFonts w:ascii="Nunito" w:cs="Nunito" w:eastAsia="Nunito" w:hAnsi="Nunito"/>
          <w:rtl w:val="0"/>
        </w:rPr>
        <w:t xml:space="preserve">. Esta función entrega el valor en dólares que aproxima lo que cuesta producir una unidad adicional cuando ya se han producido </w:t>
      </w:r>
      <m:oMath>
        <m:r>
          <w:rPr>
            <w:rFonts w:ascii="Nunito" w:cs="Nunito" w:eastAsia="Nunito" w:hAnsi="Nunito"/>
          </w:rPr>
          <m:t xml:space="preserve">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miles</w:t>
      </w:r>
      <w:r w:rsidDel="00000000" w:rsidR="00000000" w:rsidRPr="00000000">
        <w:rPr>
          <w:rFonts w:ascii="Nunito" w:cs="Nunito" w:eastAsia="Nunito" w:hAnsi="Nunito"/>
          <w:rtl w:val="0"/>
        </w:rPr>
        <w:t xml:space="preserve"> unidades. Luego, tenemos que:</w:t>
      </w:r>
    </w:p>
    <w:tbl>
      <w:tblPr>
        <w:tblStyle w:val="Table4"/>
        <w:tblW w:w="75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2535"/>
        <w:gridCol w:w="2430"/>
        <w:tblGridChange w:id="0">
          <w:tblGrid>
            <w:gridCol w:w="2550"/>
            <w:gridCol w:w="2535"/>
            <w:gridCol w:w="243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Variables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jc w:val="center"/>
              <w:rPr>
                <w:rFonts w:ascii="Nunito" w:cs="Nunito" w:eastAsia="Nunito" w:hAnsi="Nunito"/>
                <w:sz w:val="20"/>
                <w:szCs w:val="20"/>
              </w:rPr>
            </w:pPr>
            <m:oMath>
              <m:r>
                <w:rPr>
                  <w:rFonts w:ascii="Nunito" w:cs="Nunito" w:eastAsia="Nunito" w:hAnsi="Nunito"/>
                  <w:sz w:val="20"/>
                  <w:szCs w:val="20"/>
                </w:rPr>
                <m:t xml:space="preserve">CM(x)</m:t>
              </m:r>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jc w:val="center"/>
              <w:rPr>
                <w:rFonts w:ascii="Nunito" w:cs="Nunito" w:eastAsia="Nunito" w:hAnsi="Nunito"/>
                <w:sz w:val="20"/>
                <w:szCs w:val="20"/>
              </w:rPr>
            </w:pPr>
            <m:oMath>
              <m:nary>
                <m:naryPr>
                  <m:chr m:val="∫"/>
                </m:naryPr>
                <m:sub/>
                <m:sup/>
              </m:nary>
              <m:r>
                <w:rPr>
                  <w:rFonts w:ascii="Nunito" w:cs="Nunito" w:eastAsia="Nunito" w:hAnsi="Nunito"/>
                  <w:sz w:val="20"/>
                  <w:szCs w:val="20"/>
                </w:rPr>
                <m:t xml:space="preserve">CM(x) dx</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Significado.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Razón de cambio del costo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Función Costo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Unidad de medida.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Dólares por unidad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Dólares</w:t>
            </w:r>
          </w:p>
        </w:tc>
      </w:tr>
    </w:tbl>
    <w:p w:rsidR="00000000" w:rsidDel="00000000" w:rsidP="00000000" w:rsidRDefault="00000000" w:rsidRPr="00000000" w14:paraId="000000A4">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A5">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El fabricante está interesado en saber cuál es el costo de producir </w:t>
      </w:r>
      <m:oMath>
        <m:r>
          <w:rPr>
            <w:rFonts w:ascii="Nunito" w:cs="Nunito" w:eastAsia="Nunito" w:hAnsi="Nunito"/>
          </w:rPr>
          <m:t xml:space="preserve">5</m:t>
        </m:r>
      </m:oMath>
      <w:r w:rsidDel="00000000" w:rsidR="00000000" w:rsidRPr="00000000">
        <w:rPr>
          <w:rFonts w:ascii="Nunito" w:cs="Nunito" w:eastAsia="Nunito" w:hAnsi="Nunito"/>
          <w:rtl w:val="0"/>
        </w:rPr>
        <w:t xml:space="preserve"> mil unidades del “producto estrella”, pero por el momento solo sabe que el costo total de producción de </w:t>
      </w:r>
      <m:oMath>
        <m:r>
          <w:rPr>
            <w:rFonts w:ascii="Nunito" w:cs="Nunito" w:eastAsia="Nunito" w:hAnsi="Nunito"/>
          </w:rPr>
          <m:t xml:space="preserve">2</m:t>
        </m:r>
      </m:oMath>
      <w:r w:rsidDel="00000000" w:rsidR="00000000" w:rsidRPr="00000000">
        <w:rPr>
          <w:rFonts w:ascii="Nunito" w:cs="Nunito" w:eastAsia="Nunito" w:hAnsi="Nunito"/>
          <w:rtl w:val="0"/>
        </w:rPr>
        <w:t xml:space="preserve"> mil unidades es de </w:t>
      </w:r>
      <m:oMath>
        <m:r>
          <w:rPr>
            <w:rFonts w:ascii="Nunito" w:cs="Nunito" w:eastAsia="Nunito" w:hAnsi="Nunito"/>
          </w:rPr>
          <m:t xml:space="preserve">900</m:t>
        </m:r>
      </m:oMath>
      <w:r w:rsidDel="00000000" w:rsidR="00000000" w:rsidRPr="00000000">
        <w:rPr>
          <w:rFonts w:ascii="Nunito" w:cs="Nunito" w:eastAsia="Nunito" w:hAnsi="Nunito"/>
          <w:rtl w:val="0"/>
        </w:rPr>
        <w:t xml:space="preserve"> dólares. Entonces:</w:t>
      </w:r>
    </w:p>
    <w:p w:rsidR="00000000" w:rsidDel="00000000" w:rsidP="00000000" w:rsidRDefault="00000000" w:rsidRPr="00000000" w14:paraId="000000A6">
      <w:pPr>
        <w:spacing w:after="200" w:lineRule="auto"/>
        <w:jc w:val="center"/>
        <w:rPr>
          <w:rFonts w:ascii="Nunito" w:cs="Nunito" w:eastAsia="Nunito" w:hAnsi="Nunito"/>
        </w:rPr>
      </w:pPr>
      <m:oMath>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2</m:t>
            </m:r>
          </m:sup>
        </m:nary>
        <m:r>
          <w:rPr>
            <w:rFonts w:ascii="Nunito" w:cs="Nunito" w:eastAsia="Nunito" w:hAnsi="Nunito"/>
          </w:rPr>
          <m:t xml:space="preserve">CM(x) dx=900</m:t>
        </m:r>
      </m:oMath>
      <w:r w:rsidDel="00000000" w:rsidR="00000000" w:rsidRPr="00000000">
        <w:rPr>
          <w:rtl w:val="0"/>
        </w:rPr>
      </w:r>
    </w:p>
    <w:p w:rsidR="00000000" w:rsidDel="00000000" w:rsidP="00000000" w:rsidRDefault="00000000" w:rsidRPr="00000000" w14:paraId="000000A7">
      <w:pPr>
        <w:jc w:val="both"/>
        <w:rPr>
          <w:rFonts w:ascii="Nunito" w:cs="Nunito" w:eastAsia="Nunito" w:hAnsi="Nunito"/>
        </w:rPr>
      </w:pPr>
      <w:r w:rsidDel="00000000" w:rsidR="00000000" w:rsidRPr="00000000">
        <w:rPr>
          <w:rtl w:val="0"/>
        </w:rPr>
      </w:r>
    </w:p>
    <w:p w:rsidR="00000000" w:rsidDel="00000000" w:rsidP="00000000" w:rsidRDefault="00000000" w:rsidRPr="00000000" w14:paraId="000000A8">
      <w:pPr>
        <w:jc w:val="both"/>
        <w:rPr>
          <w:rFonts w:ascii="Nunito" w:cs="Nunito" w:eastAsia="Nunito" w:hAnsi="Nunito"/>
        </w:rPr>
      </w:pPr>
      <w:r w:rsidDel="00000000" w:rsidR="00000000" w:rsidRPr="00000000">
        <w:rPr>
          <w:rtl w:val="0"/>
        </w:rPr>
      </w:r>
    </w:p>
    <w:p w:rsidR="00000000" w:rsidDel="00000000" w:rsidP="00000000" w:rsidRDefault="00000000" w:rsidRPr="00000000" w14:paraId="000000A9">
      <w:pPr>
        <w:jc w:val="both"/>
        <w:rPr>
          <w:rFonts w:ascii="Nunito" w:cs="Nunito" w:eastAsia="Nunito" w:hAnsi="Nunito"/>
        </w:rPr>
      </w:pPr>
      <w:r w:rsidDel="00000000" w:rsidR="00000000" w:rsidRPr="00000000">
        <w:rPr>
          <w:rFonts w:ascii="Nunito" w:cs="Nunito" w:eastAsia="Nunito" w:hAnsi="Nunito"/>
          <w:rtl w:val="0"/>
        </w:rPr>
        <w:t xml:space="preserve">Recordando que el costo marginal es </w:t>
      </w:r>
      <m:oMath>
        <m:r>
          <w:rPr>
            <w:rFonts w:ascii="Nunito" w:cs="Nunito" w:eastAsia="Nunito" w:hAnsi="Nunito"/>
          </w:rPr>
          <m:t xml:space="preserve">CM(x)=3</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-60x+400</m:t>
        </m:r>
      </m:oMath>
      <w:r w:rsidDel="00000000" w:rsidR="00000000" w:rsidRPr="00000000">
        <w:rPr>
          <w:rFonts w:ascii="Nunito" w:cs="Nunito" w:eastAsia="Nunito" w:hAnsi="Nunito"/>
          <w:rtl w:val="0"/>
        </w:rPr>
        <w:t xml:space="preserve"> , podemos calcular su familia de antiderivadas:</w:t>
      </w:r>
    </w:p>
    <w:p w:rsidR="00000000" w:rsidDel="00000000" w:rsidP="00000000" w:rsidRDefault="00000000" w:rsidRPr="00000000" w14:paraId="000000AA">
      <w:pPr>
        <w:spacing w:after="200" w:lineRule="auto"/>
        <w:jc w:val="center"/>
        <w:rPr>
          <w:rFonts w:ascii="Nunito" w:cs="Nunito" w:eastAsia="Nunito" w:hAnsi="Nunito"/>
        </w:rPr>
      </w:pPr>
      <m:oMath>
        <m:r>
          <w:rPr>
            <w:rFonts w:ascii="Nunito" w:cs="Nunito" w:eastAsia="Nunito" w:hAnsi="Nunito"/>
          </w:rPr>
          <m:t xml:space="preserve">C(x)=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r>
          <w:rPr>
            <w:rFonts w:ascii="Nunito" w:cs="Nunito" w:eastAsia="Nunito" w:hAnsi="Nunito"/>
          </w:rPr>
          <m:t xml:space="preserve">-30</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+400x+K</m:t>
        </m:r>
      </m:oMath>
      <w:r w:rsidDel="00000000" w:rsidR="00000000" w:rsidRPr="00000000">
        <w:rPr>
          <w:rtl w:val="0"/>
        </w:rPr>
      </w:r>
    </w:p>
    <w:p w:rsidR="00000000" w:rsidDel="00000000" w:rsidP="00000000" w:rsidRDefault="00000000" w:rsidRPr="00000000" w14:paraId="000000AB">
      <w:pPr>
        <w:spacing w:after="200" w:lineRule="auto"/>
        <w:jc w:val="both"/>
        <w:rPr>
          <w:rFonts w:ascii="Nunito" w:cs="Nunito" w:eastAsia="Nunito" w:hAnsi="Nunito"/>
        </w:rPr>
      </w:pPr>
      <w:r w:rsidDel="00000000" w:rsidR="00000000" w:rsidRPr="00000000">
        <w:rPr>
          <w:rFonts w:ascii="Nunito" w:cs="Nunito" w:eastAsia="Nunito" w:hAnsi="Nunito"/>
          <w:rtl w:val="0"/>
        </w:rPr>
        <w:t xml:space="preserve">Para determinar la función costo C(x) necesitamos determinar el valor de la constante </w:t>
      </w:r>
      <m:oMath>
        <m:r>
          <w:rPr>
            <w:rFonts w:ascii="Nunito" w:cs="Nunito" w:eastAsia="Nunito" w:hAnsi="Nunito"/>
          </w:rPr>
          <m:t xml:space="preserve">K</m:t>
        </m:r>
      </m:oMath>
      <w:r w:rsidDel="00000000" w:rsidR="00000000" w:rsidRPr="00000000">
        <w:rPr>
          <w:rFonts w:ascii="Nunito" w:cs="Nunito" w:eastAsia="Nunito" w:hAnsi="Nunito"/>
          <w:rtl w:val="0"/>
        </w:rPr>
        <w:t xml:space="preserve">. Utilizando todo lo anterior, podemos llegar a:</w:t>
      </w:r>
    </w:p>
    <w:p w:rsidR="00000000" w:rsidDel="00000000" w:rsidP="00000000" w:rsidRDefault="00000000" w:rsidRPr="00000000" w14:paraId="000000AC">
      <w:pPr>
        <w:spacing w:after="200" w:lineRule="auto"/>
        <w:jc w:val="center"/>
        <w:rPr>
          <w:rFonts w:ascii="Nunito" w:cs="Nunito" w:eastAsia="Nunito" w:hAnsi="Nunito"/>
        </w:rPr>
      </w:pPr>
      <m:oMath>
        <m:r>
          <w:rPr>
            <w:rFonts w:ascii="Nunito" w:cs="Nunito" w:eastAsia="Nunito" w:hAnsi="Nunito"/>
          </w:rPr>
          <m:t xml:space="preserve">C(x)=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r>
          <w:rPr>
            <w:rFonts w:ascii="Nunito" w:cs="Nunito" w:eastAsia="Nunito" w:hAnsi="Nunito"/>
          </w:rPr>
          <m:t xml:space="preserve">-30</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+400x+212</m:t>
        </m:r>
      </m:oMath>
      <w:r w:rsidDel="00000000" w:rsidR="00000000" w:rsidRPr="00000000">
        <w:rPr>
          <w:rtl w:val="0"/>
        </w:rPr>
      </w:r>
    </w:p>
    <w:p w:rsidR="00000000" w:rsidDel="00000000" w:rsidP="00000000" w:rsidRDefault="00000000" w:rsidRPr="00000000" w14:paraId="000000AD">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Puedes notar que </w:t>
      </w:r>
      <m:oMath>
        <m:r>
          <w:rPr>
            <w:rFonts w:ascii="Nunito" w:cs="Nunito" w:eastAsia="Nunito" w:hAnsi="Nunito"/>
          </w:rPr>
          <m:t xml:space="preserve">C(0)=212</m:t>
        </m:r>
      </m:oMath>
      <w:r w:rsidDel="00000000" w:rsidR="00000000" w:rsidRPr="00000000">
        <w:rPr>
          <w:rFonts w:ascii="Nunito" w:cs="Nunito" w:eastAsia="Nunito" w:hAnsi="Nunito"/>
          <w:rtl w:val="0"/>
        </w:rPr>
        <w:t xml:space="preserve">, esto significa que el fabricante debe pagar </w:t>
      </w:r>
      <m:oMath>
        <m:r>
          <w:rPr>
            <w:rFonts w:ascii="Nunito" w:cs="Nunito" w:eastAsia="Nunito" w:hAnsi="Nunito"/>
          </w:rPr>
          <m:t xml:space="preserve">212</m:t>
        </m:r>
      </m:oMath>
      <w:r w:rsidDel="00000000" w:rsidR="00000000" w:rsidRPr="00000000">
        <w:rPr>
          <w:rFonts w:ascii="Nunito" w:cs="Nunito" w:eastAsia="Nunito" w:hAnsi="Nunito"/>
          <w:rtl w:val="0"/>
        </w:rPr>
        <w:t xml:space="preserve"> dólares de costos fijos, este es un valor que siempre deberá pagar, independiente del nivel de producción de su negocio. Los costos fijos suelen estar asociados a arriendos de oficinas, cuentas básicas, pago de internet, etc.</w:t>
      </w:r>
    </w:p>
    <w:p w:rsidR="00000000" w:rsidDel="00000000" w:rsidP="00000000" w:rsidRDefault="00000000" w:rsidRPr="00000000" w14:paraId="000000A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Finalmente, el costo de producir </w:t>
      </w:r>
      <m:oMath>
        <m:r>
          <w:rPr>
            <w:rFonts w:ascii="Nunito" w:cs="Nunito" w:eastAsia="Nunito" w:hAnsi="Nunito"/>
          </w:rPr>
          <m:t xml:space="preserve">5</m:t>
        </m:r>
      </m:oMath>
      <w:r w:rsidDel="00000000" w:rsidR="00000000" w:rsidRPr="00000000">
        <w:rPr>
          <w:rFonts w:ascii="Nunito" w:cs="Nunito" w:eastAsia="Nunito" w:hAnsi="Nunito"/>
          <w:rtl w:val="0"/>
        </w:rPr>
        <w:t xml:space="preserve"> mil unidades es de </w:t>
      </w:r>
      <m:oMath>
        <m:r>
          <w:rPr>
            <w:rFonts w:ascii="Nunito" w:cs="Nunito" w:eastAsia="Nunito" w:hAnsi="Nunito"/>
          </w:rPr>
          <m:t xml:space="preserve">1 587</m:t>
        </m:r>
      </m:oMath>
      <w:r w:rsidDel="00000000" w:rsidR="00000000" w:rsidRPr="00000000">
        <w:rPr>
          <w:rFonts w:ascii="Nunito" w:cs="Nunito" w:eastAsia="Nunito" w:hAnsi="Nunito"/>
          <w:rtl w:val="0"/>
        </w:rPr>
        <w:t xml:space="preserve"> dólares.</w:t>
      </w:r>
    </w:p>
    <w:p w:rsidR="00000000" w:rsidDel="00000000" w:rsidP="00000000" w:rsidRDefault="00000000" w:rsidRPr="00000000" w14:paraId="000000AF">
      <w:pPr>
        <w:widowControl w:val="0"/>
        <w:spacing w:after="200" w:lineRule="auto"/>
        <w:jc w:val="both"/>
        <w:rPr>
          <w:rFonts w:ascii="Nunito" w:cs="Nunito" w:eastAsia="Nunito" w:hAnsi="Nunito"/>
          <w:b w:val="1"/>
        </w:rPr>
      </w:pPr>
      <w:r w:rsidDel="00000000" w:rsidR="00000000" w:rsidRPr="00000000">
        <w:rPr>
          <w:rFonts w:ascii="Nunito" w:cs="Nunito" w:eastAsia="Nunito" w:hAnsi="Nunito"/>
          <w:b w:val="1"/>
          <w:rtl w:val="0"/>
        </w:rPr>
        <w:t xml:space="preserve">EJEMPLO APLICACIÓN: LANZAMIENTO DE UN COHETE</w:t>
      </w:r>
    </w:p>
    <w:p w:rsidR="00000000" w:rsidDel="00000000" w:rsidP="00000000" w:rsidRDefault="00000000" w:rsidRPr="00000000" w14:paraId="000000B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El lanzamiento de un cohete es una maniobra compleja ya que debe alcanzar una velocidad muy alta para salir de la Tierra. Para lograrlo, </w:t>
      </w:r>
      <w:r w:rsidDel="00000000" w:rsidR="00000000" w:rsidRPr="00000000">
        <w:rPr>
          <w:rFonts w:ascii="Nunito" w:cs="Nunito" w:eastAsia="Nunito" w:hAnsi="Nunito"/>
          <w:b w:val="1"/>
          <w:rtl w:val="0"/>
        </w:rPr>
        <w:t xml:space="preserve">durante el lanzamiento se debe cumplir con una serie de hitos</w:t>
      </w:r>
      <w:r w:rsidDel="00000000" w:rsidR="00000000" w:rsidRPr="00000000">
        <w:rPr>
          <w:rFonts w:ascii="Nunito" w:cs="Nunito" w:eastAsia="Nunito" w:hAnsi="Nunito"/>
          <w:rtl w:val="0"/>
        </w:rPr>
        <w:t xml:space="preserve"> que incluyen el encendido de diversos motores, la estabilización del cohete y el desprendimiento de piezas. </w:t>
      </w:r>
    </w:p>
    <w:p w:rsidR="00000000" w:rsidDel="00000000" w:rsidP="00000000" w:rsidRDefault="00000000" w:rsidRPr="00000000" w14:paraId="000000B1">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Un grupo de estudiantes de ingeniería analiza los siguientes datos de la</w:t>
      </w:r>
      <w:r w:rsidDel="00000000" w:rsidR="00000000" w:rsidRPr="00000000">
        <w:rPr>
          <w:rFonts w:ascii="Nunito" w:cs="Nunito" w:eastAsia="Nunito" w:hAnsi="Nunito"/>
          <w:b w:val="1"/>
          <w:rtl w:val="0"/>
        </w:rPr>
        <w:t xml:space="preserve"> velocidad de un cohete de prueba durante su lanzamiento</w:t>
      </w:r>
      <w:r w:rsidDel="00000000" w:rsidR="00000000" w:rsidRPr="00000000">
        <w:rPr>
          <w:rFonts w:ascii="Nunito" w:cs="Nunito" w:eastAsia="Nunito" w:hAnsi="Nunito"/>
          <w:rtl w:val="0"/>
        </w:rPr>
        <w:t xml:space="preserve">.</w:t>
      </w:r>
    </w:p>
    <w:tbl>
      <w:tblPr>
        <w:tblStyle w:val="Table5"/>
        <w:tblW w:w="87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0"/>
        <w:gridCol w:w="1485"/>
        <w:gridCol w:w="1890"/>
        <w:tblGridChange w:id="0">
          <w:tblGrid>
            <w:gridCol w:w="5340"/>
            <w:gridCol w:w="1485"/>
            <w:gridCol w:w="1890"/>
          </w:tblGrid>
        </w:tblGridChange>
      </w:tblGrid>
      <w:tr>
        <w:trPr>
          <w:cantSplit w:val="0"/>
          <w:tblHeader w:val="0"/>
        </w:trPr>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2">
            <w:pPr>
              <w:widowControl w:val="0"/>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Etapa de lanzamiento</w:t>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3">
            <w:pPr>
              <w:widowControl w:val="0"/>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Tiempo (s) </w:t>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4">
            <w:pPr>
              <w:widowControl w:val="0"/>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Velocidad (m/s)</w:t>
            </w:r>
          </w:p>
        </w:tc>
      </w:tr>
      <w:tr>
        <w:trPr>
          <w:cantSplit w:val="0"/>
          <w:tblHeader w:val="0"/>
        </w:trPr>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5">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Despegue</w:t>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6">
            <w:pPr>
              <w:widowControl w:val="0"/>
              <w:jc w:val="center"/>
              <w:rPr>
                <w:rFonts w:ascii="Nunito" w:cs="Nunito" w:eastAsia="Nunito" w:hAnsi="Nunito"/>
                <w:sz w:val="18"/>
                <w:szCs w:val="18"/>
              </w:rPr>
            </w:pPr>
            <m:oMath>
              <m:r>
                <w:rPr>
                  <w:rFonts w:ascii="Nunito" w:cs="Nunito" w:eastAsia="Nunito" w:hAnsi="Nunito"/>
                  <w:sz w:val="18"/>
                  <w:szCs w:val="18"/>
                </w:rPr>
                <m:t xml:space="preserve">0</m:t>
              </m:r>
            </m:oMath>
            <w:r w:rsidDel="00000000" w:rsidR="00000000" w:rsidRPr="00000000">
              <w:rPr>
                <w:rtl w:val="0"/>
              </w:rPr>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7">
            <w:pPr>
              <w:widowControl w:val="0"/>
              <w:jc w:val="center"/>
              <w:rPr>
                <w:rFonts w:ascii="Nunito" w:cs="Nunito" w:eastAsia="Nunito" w:hAnsi="Nunito"/>
                <w:sz w:val="18"/>
                <w:szCs w:val="18"/>
              </w:rPr>
            </w:pPr>
            <m:oMath>
              <m:r>
                <w:rPr>
                  <w:rFonts w:ascii="Nunito" w:cs="Nunito" w:eastAsia="Nunito" w:hAnsi="Nunito"/>
                  <w:sz w:val="18"/>
                  <w:szCs w:val="18"/>
                </w:rPr>
                <m:t xml:space="preserve">0</m:t>
              </m:r>
            </m:oMath>
            <w:r w:rsidDel="00000000" w:rsidR="00000000" w:rsidRPr="00000000">
              <w:rPr>
                <w:rtl w:val="0"/>
              </w:rPr>
            </w:r>
          </w:p>
        </w:tc>
      </w:tr>
      <w:tr>
        <w:trPr>
          <w:cantSplit w:val="0"/>
          <w:tblHeader w:val="0"/>
        </w:trPr>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8">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Inicio maniobra de giro</w:t>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9">
            <w:pPr>
              <w:widowControl w:val="0"/>
              <w:jc w:val="center"/>
              <w:rPr>
                <w:rFonts w:ascii="Nunito" w:cs="Nunito" w:eastAsia="Nunito" w:hAnsi="Nunito"/>
                <w:sz w:val="18"/>
                <w:szCs w:val="18"/>
              </w:rPr>
            </w:pPr>
            <m:oMath>
              <m:r>
                <w:rPr>
                  <w:rFonts w:ascii="Nunito" w:cs="Nunito" w:eastAsia="Nunito" w:hAnsi="Nunito"/>
                  <w:sz w:val="18"/>
                  <w:szCs w:val="18"/>
                </w:rPr>
                <m:t xml:space="preserve">10</m:t>
              </m:r>
            </m:oMath>
            <w:r w:rsidDel="00000000" w:rsidR="00000000" w:rsidRPr="00000000">
              <w:rPr>
                <w:rtl w:val="0"/>
              </w:rPr>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A">
            <w:pPr>
              <w:widowControl w:val="0"/>
              <w:jc w:val="center"/>
              <w:rPr>
                <w:rFonts w:ascii="Nunito" w:cs="Nunito" w:eastAsia="Nunito" w:hAnsi="Nunito"/>
                <w:sz w:val="18"/>
                <w:szCs w:val="18"/>
              </w:rPr>
            </w:pPr>
            <m:oMath>
              <m:r>
                <w:rPr>
                  <w:rFonts w:ascii="Nunito" w:cs="Nunito" w:eastAsia="Nunito" w:hAnsi="Nunito"/>
                  <w:sz w:val="18"/>
                  <w:szCs w:val="18"/>
                </w:rPr>
                <m:t xml:space="preserve">55</m:t>
              </m:r>
            </m:oMath>
            <w:r w:rsidDel="00000000" w:rsidR="00000000" w:rsidRPr="00000000">
              <w:rPr>
                <w:rtl w:val="0"/>
              </w:rPr>
            </w:r>
          </w:p>
        </w:tc>
      </w:tr>
      <w:tr>
        <w:trPr>
          <w:cantSplit w:val="0"/>
          <w:tblHeader w:val="0"/>
        </w:trPr>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B">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Encendido total de motores</w:t>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C">
            <w:pPr>
              <w:widowControl w:val="0"/>
              <w:jc w:val="center"/>
              <w:rPr>
                <w:rFonts w:ascii="Nunito" w:cs="Nunito" w:eastAsia="Nunito" w:hAnsi="Nunito"/>
                <w:sz w:val="18"/>
                <w:szCs w:val="18"/>
              </w:rPr>
            </w:pPr>
            <m:oMath>
              <m:r>
                <w:rPr>
                  <w:rFonts w:ascii="Nunito" w:cs="Nunito" w:eastAsia="Nunito" w:hAnsi="Nunito"/>
                  <w:sz w:val="18"/>
                  <w:szCs w:val="18"/>
                </w:rPr>
                <m:t xml:space="preserve">15</m:t>
              </m:r>
            </m:oMath>
            <w:r w:rsidDel="00000000" w:rsidR="00000000" w:rsidRPr="00000000">
              <w:rPr>
                <w:rtl w:val="0"/>
              </w:rPr>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D">
            <w:pPr>
              <w:widowControl w:val="0"/>
              <w:jc w:val="center"/>
              <w:rPr>
                <w:rFonts w:ascii="Nunito" w:cs="Nunito" w:eastAsia="Nunito" w:hAnsi="Nunito"/>
                <w:sz w:val="18"/>
                <w:szCs w:val="18"/>
              </w:rPr>
            </w:pPr>
            <m:oMath>
              <m:r>
                <w:rPr>
                  <w:rFonts w:ascii="Nunito" w:cs="Nunito" w:eastAsia="Nunito" w:hAnsi="Nunito"/>
                  <w:sz w:val="18"/>
                  <w:szCs w:val="18"/>
                </w:rPr>
                <m:t xml:space="preserve">97</m:t>
              </m:r>
            </m:oMath>
            <w:r w:rsidDel="00000000" w:rsidR="00000000" w:rsidRPr="00000000">
              <w:rPr>
                <w:rtl w:val="0"/>
              </w:rPr>
            </w:r>
          </w:p>
        </w:tc>
      </w:tr>
      <w:tr>
        <w:trPr>
          <w:cantSplit w:val="0"/>
          <w:tblHeader w:val="0"/>
        </w:trPr>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E">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Estabilización del cohete</w:t>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BF">
            <w:pPr>
              <w:widowControl w:val="0"/>
              <w:jc w:val="center"/>
              <w:rPr>
                <w:rFonts w:ascii="Nunito" w:cs="Nunito" w:eastAsia="Nunito" w:hAnsi="Nunito"/>
                <w:sz w:val="18"/>
                <w:szCs w:val="18"/>
              </w:rPr>
            </w:pPr>
            <m:oMath>
              <m:r>
                <w:rPr>
                  <w:rFonts w:ascii="Nunito" w:cs="Nunito" w:eastAsia="Nunito" w:hAnsi="Nunito"/>
                  <w:sz w:val="18"/>
                  <w:szCs w:val="18"/>
                </w:rPr>
                <m:t xml:space="preserve">20</m:t>
              </m:r>
            </m:oMath>
            <w:r w:rsidDel="00000000" w:rsidR="00000000" w:rsidRPr="00000000">
              <w:rPr>
                <w:rtl w:val="0"/>
              </w:rPr>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0">
            <w:pPr>
              <w:widowControl w:val="0"/>
              <w:jc w:val="center"/>
              <w:rPr>
                <w:rFonts w:ascii="Nunito" w:cs="Nunito" w:eastAsia="Nunito" w:hAnsi="Nunito"/>
                <w:sz w:val="18"/>
                <w:szCs w:val="18"/>
              </w:rPr>
            </w:pPr>
            <m:oMath>
              <m:r>
                <w:rPr>
                  <w:rFonts w:ascii="Nunito" w:cs="Nunito" w:eastAsia="Nunito" w:hAnsi="Nunito"/>
                  <w:sz w:val="18"/>
                  <w:szCs w:val="18"/>
                </w:rPr>
                <m:t xml:space="preserve">136</m:t>
              </m:r>
            </m:oMath>
            <w:r w:rsidDel="00000000" w:rsidR="00000000" w:rsidRPr="00000000">
              <w:rPr>
                <w:rtl w:val="0"/>
              </w:rPr>
            </w:r>
          </w:p>
        </w:tc>
      </w:tr>
      <w:tr>
        <w:trPr>
          <w:cantSplit w:val="0"/>
          <w:tblHeader w:val="0"/>
        </w:trPr>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1">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Estabilización del cohete</w:t>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2">
            <w:pPr>
              <w:widowControl w:val="0"/>
              <w:jc w:val="center"/>
              <w:rPr>
                <w:rFonts w:ascii="Nunito" w:cs="Nunito" w:eastAsia="Nunito" w:hAnsi="Nunito"/>
                <w:sz w:val="18"/>
                <w:szCs w:val="18"/>
              </w:rPr>
            </w:pPr>
            <m:oMath>
              <m:r>
                <w:rPr>
                  <w:rFonts w:ascii="Nunito" w:cs="Nunito" w:eastAsia="Nunito" w:hAnsi="Nunito"/>
                  <w:sz w:val="18"/>
                  <w:szCs w:val="18"/>
                </w:rPr>
                <m:t xml:space="preserve">32</m:t>
              </m:r>
            </m:oMath>
            <w:r w:rsidDel="00000000" w:rsidR="00000000" w:rsidRPr="00000000">
              <w:rPr>
                <w:rtl w:val="0"/>
              </w:rPr>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3">
            <w:pPr>
              <w:widowControl w:val="0"/>
              <w:jc w:val="center"/>
              <w:rPr>
                <w:rFonts w:ascii="Nunito" w:cs="Nunito" w:eastAsia="Nunito" w:hAnsi="Nunito"/>
                <w:sz w:val="18"/>
                <w:szCs w:val="18"/>
              </w:rPr>
            </w:pPr>
            <m:oMath>
              <m:r>
                <w:rPr>
                  <w:rFonts w:ascii="Nunito" w:cs="Nunito" w:eastAsia="Nunito" w:hAnsi="Nunito"/>
                  <w:sz w:val="18"/>
                  <w:szCs w:val="18"/>
                </w:rPr>
                <m:t xml:space="preserve">226</m:t>
              </m:r>
            </m:oMath>
            <w:r w:rsidDel="00000000" w:rsidR="00000000" w:rsidRPr="00000000">
              <w:rPr>
                <w:rtl w:val="0"/>
              </w:rPr>
            </w:r>
          </w:p>
        </w:tc>
      </w:tr>
      <w:tr>
        <w:trPr>
          <w:cantSplit w:val="0"/>
          <w:tblHeader w:val="0"/>
        </w:trPr>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4">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Instante de presión máxima sobre el cohete</w:t>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5">
            <w:pPr>
              <w:widowControl w:val="0"/>
              <w:jc w:val="center"/>
              <w:rPr>
                <w:rFonts w:ascii="Nunito" w:cs="Nunito" w:eastAsia="Nunito" w:hAnsi="Nunito"/>
                <w:sz w:val="18"/>
                <w:szCs w:val="18"/>
              </w:rPr>
            </w:pPr>
            <m:oMath>
              <m:r>
                <w:rPr>
                  <w:rFonts w:ascii="Nunito" w:cs="Nunito" w:eastAsia="Nunito" w:hAnsi="Nunito"/>
                  <w:sz w:val="18"/>
                  <w:szCs w:val="18"/>
                </w:rPr>
                <m:t xml:space="preserve">59</m:t>
              </m:r>
            </m:oMath>
            <w:r w:rsidDel="00000000" w:rsidR="00000000" w:rsidRPr="00000000">
              <w:rPr>
                <w:rtl w:val="0"/>
              </w:rPr>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6">
            <w:pPr>
              <w:widowControl w:val="0"/>
              <w:jc w:val="center"/>
              <w:rPr>
                <w:rFonts w:ascii="Nunito" w:cs="Nunito" w:eastAsia="Nunito" w:hAnsi="Nunito"/>
                <w:sz w:val="18"/>
                <w:szCs w:val="18"/>
              </w:rPr>
            </w:pPr>
            <m:oMath>
              <m:r>
                <w:rPr>
                  <w:rFonts w:ascii="Nunito" w:cs="Nunito" w:eastAsia="Nunito" w:hAnsi="Nunito"/>
                  <w:sz w:val="18"/>
                  <w:szCs w:val="18"/>
                </w:rPr>
                <m:t xml:space="preserve">403</m:t>
              </m:r>
            </m:oMath>
            <w:r w:rsidDel="00000000" w:rsidR="00000000" w:rsidRPr="00000000">
              <w:rPr>
                <w:rtl w:val="0"/>
              </w:rPr>
            </w:r>
          </w:p>
        </w:tc>
      </w:tr>
      <w:tr>
        <w:trPr>
          <w:cantSplit w:val="0"/>
          <w:tblHeader w:val="0"/>
        </w:trPr>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7">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Separación cohete auxiliar</w:t>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8">
            <w:pPr>
              <w:widowControl w:val="0"/>
              <w:jc w:val="center"/>
              <w:rPr>
                <w:rFonts w:ascii="Nunito" w:cs="Nunito" w:eastAsia="Nunito" w:hAnsi="Nunito"/>
                <w:sz w:val="18"/>
                <w:szCs w:val="18"/>
              </w:rPr>
            </w:pPr>
            <m:oMath>
              <m:r>
                <w:rPr>
                  <w:rFonts w:ascii="Nunito" w:cs="Nunito" w:eastAsia="Nunito" w:hAnsi="Nunito"/>
                  <w:sz w:val="18"/>
                  <w:szCs w:val="18"/>
                </w:rPr>
                <m:t xml:space="preserve">63</m:t>
              </m:r>
            </m:oMath>
            <w:r w:rsidDel="00000000" w:rsidR="00000000" w:rsidRPr="00000000">
              <w:rPr>
                <w:rtl w:val="0"/>
              </w:rPr>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9">
            <w:pPr>
              <w:widowControl w:val="0"/>
              <w:jc w:val="center"/>
              <w:rPr>
                <w:rFonts w:ascii="Nunito" w:cs="Nunito" w:eastAsia="Nunito" w:hAnsi="Nunito"/>
                <w:sz w:val="18"/>
                <w:szCs w:val="18"/>
              </w:rPr>
            </w:pPr>
            <m:oMath>
              <m:r>
                <w:rPr>
                  <w:rFonts w:ascii="Nunito" w:cs="Nunito" w:eastAsia="Nunito" w:hAnsi="Nunito"/>
                  <w:sz w:val="18"/>
                  <w:szCs w:val="18"/>
                </w:rPr>
                <m:t xml:space="preserve">440</m:t>
              </m:r>
            </m:oMath>
            <w:r w:rsidDel="00000000" w:rsidR="00000000" w:rsidRPr="00000000">
              <w:rPr>
                <w:rtl w:val="0"/>
              </w:rPr>
            </w:r>
          </w:p>
        </w:tc>
      </w:tr>
      <w:tr>
        <w:trPr>
          <w:cantSplit w:val="0"/>
          <w:tblHeader w:val="0"/>
        </w:trPr>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A">
            <w:pPr>
              <w:widowControl w:val="0"/>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Separación del carenado (extremo superior del cohete)</w:t>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B">
            <w:pPr>
              <w:widowControl w:val="0"/>
              <w:jc w:val="center"/>
              <w:rPr>
                <w:rFonts w:ascii="Nunito" w:cs="Nunito" w:eastAsia="Nunito" w:hAnsi="Nunito"/>
                <w:sz w:val="18"/>
                <w:szCs w:val="18"/>
              </w:rPr>
            </w:pPr>
            <m:oMath>
              <m:r>
                <w:rPr>
                  <w:rFonts w:ascii="Nunito" w:cs="Nunito" w:eastAsia="Nunito" w:hAnsi="Nunito"/>
                  <w:sz w:val="18"/>
                  <w:szCs w:val="18"/>
                </w:rPr>
                <m:t xml:space="preserve">125</m:t>
              </m:r>
            </m:oMath>
            <w:r w:rsidDel="00000000" w:rsidR="00000000" w:rsidRPr="00000000">
              <w:rPr>
                <w:rtl w:val="0"/>
              </w:rPr>
            </w:r>
          </w:p>
        </w:tc>
        <w:tc>
          <w:tcPr>
            <w:shd w:fill="auto" w:val="clear"/>
            <w:tcMar>
              <w:top w:w="96.37795275590554" w:type="dxa"/>
              <w:left w:w="96.37795275590554" w:type="dxa"/>
              <w:bottom w:w="96.37795275590554" w:type="dxa"/>
              <w:right w:w="96.37795275590554" w:type="dxa"/>
            </w:tcMar>
            <w:vAlign w:val="center"/>
          </w:tcPr>
          <w:p w:rsidR="00000000" w:rsidDel="00000000" w:rsidP="00000000" w:rsidRDefault="00000000" w:rsidRPr="00000000" w14:paraId="000000CC">
            <w:pPr>
              <w:widowControl w:val="0"/>
              <w:jc w:val="center"/>
              <w:rPr>
                <w:rFonts w:ascii="Nunito" w:cs="Nunito" w:eastAsia="Nunito" w:hAnsi="Nunito"/>
                <w:sz w:val="18"/>
                <w:szCs w:val="18"/>
              </w:rPr>
            </w:pPr>
            <m:oMath>
              <m:r>
                <w:rPr>
                  <w:rFonts w:ascii="Nunito" w:cs="Nunito" w:eastAsia="Nunito" w:hAnsi="Nunito"/>
                  <w:sz w:val="18"/>
                  <w:szCs w:val="18"/>
                </w:rPr>
                <m:t xml:space="preserve">1.265</m:t>
              </m:r>
            </m:oMath>
            <w:r w:rsidDel="00000000" w:rsidR="00000000" w:rsidRPr="00000000">
              <w:rPr>
                <w:rtl w:val="0"/>
              </w:rPr>
            </w:r>
          </w:p>
        </w:tc>
      </w:tr>
    </w:tbl>
    <w:p w:rsidR="00000000" w:rsidDel="00000000" w:rsidP="00000000" w:rsidRDefault="00000000" w:rsidRPr="00000000" w14:paraId="000000CD">
      <w:pPr>
        <w:widowControl w:val="0"/>
        <w:jc w:val="both"/>
        <w:rPr>
          <w:rFonts w:ascii="Nunito" w:cs="Nunito" w:eastAsia="Nunito" w:hAnsi="Nunito"/>
        </w:rPr>
      </w:pPr>
      <w:r w:rsidDel="00000000" w:rsidR="00000000" w:rsidRPr="00000000">
        <w:rPr>
          <w:rtl w:val="0"/>
        </w:rPr>
      </w:r>
    </w:p>
    <w:p w:rsidR="00000000" w:rsidDel="00000000" w:rsidP="00000000" w:rsidRDefault="00000000" w:rsidRPr="00000000" w14:paraId="000000CE">
      <w:pPr>
        <w:widowControl w:val="0"/>
        <w:spacing w:after="200" w:lineRule="auto"/>
        <w:jc w:val="center"/>
        <w:rPr>
          <w:rFonts w:ascii="Nunito" w:cs="Nunito" w:eastAsia="Nunito" w:hAnsi="Nunito"/>
        </w:rPr>
      </w:pPr>
      <w:r w:rsidDel="00000000" w:rsidR="00000000" w:rsidRPr="00000000">
        <w:rPr>
          <w:rFonts w:ascii="Nunito" w:cs="Nunito" w:eastAsia="Nunito" w:hAnsi="Nunito"/>
          <w:rtl w:val="0"/>
        </w:rPr>
        <w:t xml:space="preserve">¿Qué distancia recorre el cohete de prueba durante los primeros </w:t>
      </w:r>
      <m:oMath>
        <m:r>
          <w:rPr>
            <w:rFonts w:ascii="Nunito" w:cs="Nunito" w:eastAsia="Nunito" w:hAnsi="Nunito"/>
          </w:rPr>
          <m:t xml:space="preserve">125 s</m:t>
        </m:r>
      </m:oMath>
      <w:r w:rsidDel="00000000" w:rsidR="00000000" w:rsidRPr="00000000">
        <w:rPr>
          <w:rFonts w:ascii="Nunito" w:cs="Nunito" w:eastAsia="Nunito" w:hAnsi="Nunito"/>
          <w:rtl w:val="0"/>
        </w:rPr>
        <w:t xml:space="preserve"> de su movimiento?</w:t>
      </w:r>
    </w:p>
    <w:p w:rsidR="00000000" w:rsidDel="00000000" w:rsidP="00000000" w:rsidRDefault="00000000" w:rsidRPr="00000000" w14:paraId="000000CF">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D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La velocidad es la razón de cambio de la posición de un objeto. Suponiendo que el lanzamiento de un cohete es un movimiento rectilíneo en una sola dirección, la integral de la función que modela la velocidad representa la distancia recorrida por el cohete.</w:t>
      </w:r>
    </w:p>
    <w:p w:rsidR="00000000" w:rsidDel="00000000" w:rsidP="00000000" w:rsidRDefault="00000000" w:rsidRPr="00000000" w14:paraId="000000D1">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Al graficar los puntos de la tabla se obtiene un gráfico como el que se muestra a continuación:</w:t>
      </w:r>
    </w:p>
    <w:p w:rsidR="00000000" w:rsidDel="00000000" w:rsidP="00000000" w:rsidRDefault="00000000" w:rsidRPr="00000000" w14:paraId="000000D2">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438799" cy="2252663"/>
            <wp:effectExtent b="0" l="0" r="0" t="0"/>
            <wp:docPr id="18"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3438799" cy="2252663"/>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La distancia que recorre el cohete corresponde al área bajo la curva de velocidad. Como solo se conocen algunos puntos de la curva y no una expresión para la función, algunas alternativas para aproximar esta área son:</w:t>
      </w:r>
    </w:p>
    <w:p w:rsidR="00000000" w:rsidDel="00000000" w:rsidP="00000000" w:rsidRDefault="00000000" w:rsidRPr="00000000" w14:paraId="000000D4">
      <w:pPr>
        <w:widowControl w:val="0"/>
        <w:numPr>
          <w:ilvl w:val="0"/>
          <w:numId w:val="5"/>
        </w:numPr>
        <w:spacing w:after="20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Graficar y unir los distintos puntos con líneas rectas y luego calcular el área bajo la poligonal que se forma. En este caso suponemos que la velocidad del cohete cambia de manera lineal entre dos mediciones consecutivas.</w:t>
      </w:r>
    </w:p>
    <w:p w:rsidR="00000000" w:rsidDel="00000000" w:rsidP="00000000" w:rsidRDefault="00000000" w:rsidRPr="00000000" w14:paraId="000000D5">
      <w:pPr>
        <w:widowControl w:val="0"/>
        <w:numPr>
          <w:ilvl w:val="0"/>
          <w:numId w:val="5"/>
        </w:numPr>
        <w:spacing w:after="20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Encontrar una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que se ajuste a dichos puntos para finalmente </w:t>
      </w:r>
      <w:r w:rsidDel="00000000" w:rsidR="00000000" w:rsidRPr="00000000">
        <w:rPr>
          <w:rFonts w:ascii="Nunito" w:cs="Nunito" w:eastAsia="Nunito" w:hAnsi="Nunito"/>
          <w:rtl w:val="0"/>
        </w:rPr>
        <w:t xml:space="preserve">integrarla en</w:t>
      </w:r>
      <w:r w:rsidDel="00000000" w:rsidR="00000000" w:rsidRPr="00000000">
        <w:rPr>
          <w:rFonts w:ascii="Nunito" w:cs="Nunito" w:eastAsia="Nunito" w:hAnsi="Nunito"/>
          <w:rtl w:val="0"/>
        </w:rPr>
        <w:t xml:space="preserve"> el intervalo de tiempo de interés. En este caso, basta resolver </w:t>
      </w:r>
      <m:oMath>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125</m:t>
            </m:r>
          </m:sup>
        </m:nary>
        <m:r>
          <w:rPr>
            <w:rFonts w:ascii="Nunito" w:cs="Nunito" w:eastAsia="Nunito" w:hAnsi="Nunito"/>
          </w:rPr>
          <m:t xml:space="preserve">f(x)dx</m:t>
        </m:r>
      </m:oMath>
      <w:r w:rsidDel="00000000" w:rsidR="00000000" w:rsidRPr="00000000">
        <w:rPr>
          <w:rFonts w:ascii="Nunito" w:cs="Nunito" w:eastAsia="Nunito" w:hAnsi="Nunito"/>
          <w:rtl w:val="0"/>
        </w:rPr>
        <w:t xml:space="preserve"> .</w:t>
      </w:r>
    </w:p>
    <w:p w:rsidR="00000000" w:rsidDel="00000000" w:rsidP="00000000" w:rsidRDefault="00000000" w:rsidRPr="00000000" w14:paraId="000000D6">
      <w:pPr>
        <w:spacing w:after="200" w:lineRule="auto"/>
        <w:jc w:val="both"/>
        <w:rPr>
          <w:rFonts w:ascii="Nunito" w:cs="Nunito" w:eastAsia="Nunito" w:hAnsi="Nunito"/>
        </w:rPr>
      </w:pPr>
      <w:r w:rsidDel="00000000" w:rsidR="00000000" w:rsidRPr="00000000">
        <w:rPr>
          <w:rFonts w:ascii="Nunito" w:cs="Nunito" w:eastAsia="Nunito" w:hAnsi="Nunito"/>
          <w:rtl w:val="0"/>
        </w:rPr>
        <w:t xml:space="preserve">Utilizaremos la primera idea. Obtenemos el siguiente gráfico:</w:t>
      </w:r>
    </w:p>
    <w:p w:rsidR="00000000" w:rsidDel="00000000" w:rsidP="00000000" w:rsidRDefault="00000000" w:rsidRPr="00000000" w14:paraId="000000D7">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D8">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D9">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DA">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DB">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DC">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DD">
      <w:pPr>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754275" cy="2363466"/>
            <wp:effectExtent b="0" l="0" r="0" t="0"/>
            <wp:docPr id="7"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3754275" cy="2363466"/>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Podemos dibujar un trapecio entre dos mediciones consecutivas y finalmente sumar las área de los </w:t>
      </w:r>
      <m:oMath>
        <m:r>
          <w:rPr>
            <w:rFonts w:ascii="Nunito" w:cs="Nunito" w:eastAsia="Nunito" w:hAnsi="Nunito"/>
          </w:rPr>
          <m:t xml:space="preserve">6</m:t>
        </m:r>
      </m:oMath>
      <w:r w:rsidDel="00000000" w:rsidR="00000000" w:rsidRPr="00000000">
        <w:rPr>
          <w:rFonts w:ascii="Nunito" w:cs="Nunito" w:eastAsia="Nunito" w:hAnsi="Nunito"/>
          <w:rtl w:val="0"/>
        </w:rPr>
        <w:t xml:space="preserve"> trapecios y el triángulo que se pueden dibujar, estos se muestran en la siguiente figura:</w:t>
      </w:r>
    </w:p>
    <w:p w:rsidR="00000000" w:rsidDel="00000000" w:rsidP="00000000" w:rsidRDefault="00000000" w:rsidRPr="00000000" w14:paraId="000000DF">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577244" cy="2347913"/>
            <wp:effectExtent b="0" l="0" r="0" t="0"/>
            <wp:docPr id="23"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3577244" cy="2347913"/>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200" w:lineRule="auto"/>
        <w:jc w:val="both"/>
        <w:rPr>
          <w:rFonts w:ascii="Nunito" w:cs="Nunito" w:eastAsia="Nunito" w:hAnsi="Nunito"/>
        </w:rPr>
      </w:pPr>
      <w:r w:rsidDel="00000000" w:rsidR="00000000" w:rsidRPr="00000000">
        <w:rPr>
          <w:rFonts w:ascii="Nunito" w:cs="Nunito" w:eastAsia="Nunito" w:hAnsi="Nunito"/>
          <w:rtl w:val="0"/>
        </w:rPr>
        <w:t xml:space="preserve">Recordemos que la fórmula del área de un trapecio es: </w:t>
      </w:r>
    </w:p>
    <w:p w:rsidR="00000000" w:rsidDel="00000000" w:rsidP="00000000" w:rsidRDefault="00000000" w:rsidRPr="00000000" w14:paraId="000000E1">
      <w:pPr>
        <w:spacing w:after="200" w:lineRule="auto"/>
        <w:jc w:val="center"/>
        <w:rPr>
          <w:rFonts w:ascii="Nunito" w:cs="Nunito" w:eastAsia="Nunito" w:hAnsi="Nunito"/>
        </w:rPr>
      </w:pPr>
      <m:oMath>
        <m:r>
          <w:rPr>
            <w:rFonts w:ascii="Nunito" w:cs="Nunito" w:eastAsia="Nunito" w:hAnsi="Nunito"/>
          </w:rPr>
          <m:t xml:space="preserve">A=</m:t>
        </m:r>
        <m:f>
          <m:fPr>
            <m:ctrlPr>
              <w:rPr>
                <w:rFonts w:ascii="Nunito" w:cs="Nunito" w:eastAsia="Nunito" w:hAnsi="Nunito"/>
              </w:rPr>
            </m:ctrlPr>
          </m:fPr>
          <m:num>
            <m:r>
              <w:rPr>
                <w:rFonts w:ascii="Nunito" w:cs="Nunito" w:eastAsia="Nunito" w:hAnsi="Nunito"/>
              </w:rPr>
              <m:t xml:space="preserve">(b+B)</m:t>
            </m:r>
          </m:num>
          <m:den>
            <m:r>
              <w:rPr>
                <w:rFonts w:ascii="Nunito" w:cs="Nunito" w:eastAsia="Nunito" w:hAnsi="Nunito"/>
              </w:rPr>
              <m:t xml:space="preserve">2</m:t>
            </m:r>
          </m:den>
        </m:f>
        <m:r>
          <w:rPr>
            <w:rFonts w:ascii="Nunito" w:cs="Nunito" w:eastAsia="Nunito" w:hAnsi="Nunito"/>
          </w:rPr>
          <m:t>⋅</m:t>
        </m:r>
        <m:r>
          <w:rPr>
            <w:rFonts w:ascii="Nunito" w:cs="Nunito" w:eastAsia="Nunito" w:hAnsi="Nunito"/>
          </w:rPr>
          <m:t xml:space="preserve">h</m:t>
        </m:r>
      </m:oMath>
      <w:r w:rsidDel="00000000" w:rsidR="00000000" w:rsidRPr="00000000">
        <w:rPr>
          <w:rtl w:val="0"/>
        </w:rPr>
      </w:r>
    </w:p>
    <w:p w:rsidR="00000000" w:rsidDel="00000000" w:rsidP="00000000" w:rsidRDefault="00000000" w:rsidRPr="00000000" w14:paraId="000000E2">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524690" cy="1868270"/>
            <wp:effectExtent b="0" l="0" r="0" t="0"/>
            <wp:docPr id="3"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2524690" cy="186827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Luego, podemos calcular una a una las áreas de los trapecios, por intervalo de tiempo, y el área del triángulo.</w:t>
      </w:r>
    </w:p>
    <w:p w:rsidR="00000000" w:rsidDel="00000000" w:rsidP="00000000" w:rsidRDefault="00000000" w:rsidRPr="00000000" w14:paraId="000000E4">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Al sumar las 7 áreas de obtiene un área total de </w:t>
      </w:r>
      <m:oMath>
        <m:r>
          <w:rPr>
            <w:rFonts w:ascii="Nunito" w:cs="Nunito" w:eastAsia="Nunito" w:hAnsi="Nunito"/>
          </w:rPr>
          <m:t xml:space="preserve">66.442 m</m:t>
        </m:r>
      </m:oMath>
      <w:r w:rsidDel="00000000" w:rsidR="00000000" w:rsidRPr="00000000">
        <w:rPr>
          <w:rFonts w:ascii="Nunito" w:cs="Nunito" w:eastAsia="Nunito" w:hAnsi="Nunito"/>
          <w:rtl w:val="0"/>
        </w:rPr>
        <w:t xml:space="preserve">, que corresponde a la distancia recorrida por el cohete durantes los primeros </w:t>
      </w:r>
      <m:oMath>
        <m:r>
          <w:rPr>
            <w:rFonts w:ascii="Nunito" w:cs="Nunito" w:eastAsia="Nunito" w:hAnsi="Nunito"/>
          </w:rPr>
          <m:t xml:space="preserve">125 s</m:t>
        </m:r>
      </m:oMath>
      <w:r w:rsidDel="00000000" w:rsidR="00000000" w:rsidRPr="00000000">
        <w:rPr>
          <w:rFonts w:ascii="Nunito" w:cs="Nunito" w:eastAsia="Nunito" w:hAnsi="Nunito"/>
          <w:rtl w:val="0"/>
        </w:rPr>
        <w:t xml:space="preserve"> del lanzamiento.</w:t>
      </w:r>
    </w:p>
    <w:p w:rsidR="00000000" w:rsidDel="00000000" w:rsidP="00000000" w:rsidRDefault="00000000" w:rsidRPr="00000000" w14:paraId="000000E5">
      <w:pPr>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E6">
      <w:pPr>
        <w:spacing w:after="200" w:line="259" w:lineRule="auto"/>
        <w:rPr>
          <w:rFonts w:ascii="Nunito" w:cs="Nunito" w:eastAsia="Nunito" w:hAnsi="Nunito"/>
          <w:b w:val="1"/>
        </w:rPr>
      </w:pPr>
      <w:r w:rsidDel="00000000" w:rsidR="00000000" w:rsidRPr="00000000">
        <w:rPr>
          <w:rFonts w:ascii="Nunito" w:cs="Nunito" w:eastAsia="Nunito" w:hAnsi="Nunito"/>
          <w:b w:val="1"/>
          <w:rtl w:val="0"/>
        </w:rPr>
        <w:t xml:space="preserve">EJEMPLO APLICACIÓN: EL BERNEGAL </w:t>
      </w:r>
    </w:p>
    <w:p w:rsidR="00000000" w:rsidDel="00000000" w:rsidP="00000000" w:rsidRDefault="00000000" w:rsidRPr="00000000" w14:paraId="000000E7">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El bernegal es un recipiente de barro típico de las Islas Canarias. Antiguamente se usaba para recibir el agua que pasaba por una pila, un tipo de filtro que limpia el agua para hacerla bebestible. </w:t>
      </w:r>
    </w:p>
    <w:p w:rsidR="00000000" w:rsidDel="00000000" w:rsidP="00000000" w:rsidRDefault="00000000" w:rsidRPr="00000000" w14:paraId="000000E8">
      <w:pPr>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395413" cy="1395413"/>
            <wp:effectExtent b="0" l="0" r="0" t="0"/>
            <wp:docPr id="6" name="image15.png"/>
            <a:graphic>
              <a:graphicData uri="http://schemas.openxmlformats.org/drawingml/2006/picture">
                <pic:pic>
                  <pic:nvPicPr>
                    <pic:cNvPr id="0" name="image15.png"/>
                    <pic:cNvPicPr preferRelativeResize="0"/>
                  </pic:nvPicPr>
                  <pic:blipFill>
                    <a:blip r:embed="rId39"/>
                    <a:srcRect b="0" l="0" r="21024" t="0"/>
                    <a:stretch>
                      <a:fillRect/>
                    </a:stretch>
                  </pic:blipFill>
                  <pic:spPr>
                    <a:xfrm>
                      <a:off x="0" y="0"/>
                      <a:ext cx="1395413" cy="1395413"/>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El bernegal tiene una altura </w:t>
      </w:r>
      <m:oMath>
        <m:r>
          <w:rPr>
            <w:rFonts w:ascii="Nunito" w:cs="Nunito" w:eastAsia="Nunito" w:hAnsi="Nunito"/>
          </w:rPr>
          <m:t xml:space="preserve">h</m:t>
        </m:r>
      </m:oMath>
      <w:r w:rsidDel="00000000" w:rsidR="00000000" w:rsidRPr="00000000">
        <w:rPr>
          <w:rFonts w:ascii="Nunito" w:cs="Nunito" w:eastAsia="Nunito" w:hAnsi="Nunito"/>
          <w:rtl w:val="0"/>
        </w:rPr>
        <w:t xml:space="preserve"> y una abertura superior de tamaño adecuado para poder introducir un vaso con asa y así recoger el agua filtrada que recibe.</w:t>
      </w:r>
    </w:p>
    <w:p w:rsidR="00000000" w:rsidDel="00000000" w:rsidP="00000000" w:rsidRDefault="00000000" w:rsidRPr="00000000" w14:paraId="000000EA">
      <w:pPr>
        <w:spacing w:after="200" w:lineRule="auto"/>
        <w:jc w:val="both"/>
        <w:rPr>
          <w:rFonts w:ascii="Nunito" w:cs="Nunito" w:eastAsia="Nunito" w:hAnsi="Nunito"/>
        </w:rPr>
      </w:pPr>
      <w:r w:rsidDel="00000000" w:rsidR="00000000" w:rsidRPr="00000000">
        <w:rPr>
          <w:rFonts w:ascii="Nunito" w:cs="Nunito" w:eastAsia="Nunito" w:hAnsi="Nunito"/>
          <w:rtl w:val="0"/>
        </w:rPr>
        <w:t xml:space="preserve">A modo de ejemplo, buscaremos determinar </w:t>
      </w:r>
      <w:r w:rsidDel="00000000" w:rsidR="00000000" w:rsidRPr="00000000">
        <w:rPr>
          <w:rFonts w:ascii="Nunito" w:cs="Nunito" w:eastAsia="Nunito" w:hAnsi="Nunito"/>
          <w:b w:val="1"/>
          <w:rtl w:val="0"/>
        </w:rPr>
        <w:t xml:space="preserve">el volumen de agua que puede contener un Bernegal</w:t>
      </w:r>
      <w:r w:rsidDel="00000000" w:rsidR="00000000" w:rsidRPr="00000000">
        <w:rPr>
          <w:rFonts w:ascii="Nunito" w:cs="Nunito" w:eastAsia="Nunito" w:hAnsi="Nunito"/>
          <w:rtl w:val="0"/>
        </w:rPr>
        <w:t xml:space="preserve">.</w:t>
      </w:r>
    </w:p>
    <w:p w:rsidR="00000000" w:rsidDel="00000000" w:rsidP="00000000" w:rsidRDefault="00000000" w:rsidRPr="00000000" w14:paraId="000000EB">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Para resolver este ejercicio, supongamos que es posible encontrar </w:t>
      </w:r>
      <w:r w:rsidDel="00000000" w:rsidR="00000000" w:rsidRPr="00000000">
        <w:rPr>
          <w:rFonts w:ascii="Nunito" w:cs="Nunito" w:eastAsia="Nunito" w:hAnsi="Nunito"/>
          <w:b w:val="1"/>
          <w:rtl w:val="0"/>
        </w:rPr>
        <w:t xml:space="preserve">una función </w:t>
      </w:r>
      <m:oMath>
        <m:r>
          <w:rPr>
            <w:rFonts w:ascii="Nunito" w:cs="Nunito" w:eastAsia="Nunito" w:hAnsi="Nunito"/>
            <w:b w:val="1"/>
          </w:rPr>
          <m:t xml:space="preserve">f(x)</m:t>
        </m:r>
      </m:oMath>
      <w:r w:rsidDel="00000000" w:rsidR="00000000" w:rsidRPr="00000000">
        <w:rPr>
          <w:rFonts w:ascii="Nunito" w:cs="Nunito" w:eastAsia="Nunito" w:hAnsi="Nunito"/>
          <w:b w:val="1"/>
          <w:rtl w:val="0"/>
        </w:rPr>
        <w:t xml:space="preserve"> que permite aproximar el radio a la altura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del bernegal, tal como se representa en la siguiente figura:</w:t>
      </w:r>
    </w:p>
    <w:p w:rsidR="00000000" w:rsidDel="00000000" w:rsidP="00000000" w:rsidRDefault="00000000" w:rsidRPr="00000000" w14:paraId="000000EC">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ED">
      <w:pPr>
        <w:widowControl w:val="0"/>
        <w:spacing w:after="200"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EE">
      <w:pPr>
        <w:widowControl w:val="0"/>
        <w:spacing w:after="200" w:lineRule="auto"/>
        <w:ind w:firstLine="72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928938" cy="2191722"/>
            <wp:effectExtent b="0" l="0" r="0" t="0"/>
            <wp:docPr id="37" name="image36.png"/>
            <a:graphic>
              <a:graphicData uri="http://schemas.openxmlformats.org/drawingml/2006/picture">
                <pic:pic>
                  <pic:nvPicPr>
                    <pic:cNvPr id="0" name="image36.png"/>
                    <pic:cNvPicPr preferRelativeResize="0"/>
                  </pic:nvPicPr>
                  <pic:blipFill>
                    <a:blip r:embed="rId40"/>
                    <a:srcRect b="0" l="0" r="0" t="0"/>
                    <a:stretch>
                      <a:fillRect/>
                    </a:stretch>
                  </pic:blipFill>
                  <pic:spPr>
                    <a:xfrm>
                      <a:off x="0" y="0"/>
                      <a:ext cx="2928938" cy="2191722"/>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widowControl w:val="0"/>
        <w:ind w:firstLine="720"/>
        <w:jc w:val="center"/>
        <w:rPr>
          <w:rFonts w:ascii="Nunito" w:cs="Nunito" w:eastAsia="Nunito" w:hAnsi="Nunito"/>
        </w:rPr>
      </w:pPr>
      <w:r w:rsidDel="00000000" w:rsidR="00000000" w:rsidRPr="00000000">
        <w:rPr>
          <w:rtl w:val="0"/>
        </w:rPr>
      </w:r>
    </w:p>
    <w:p w:rsidR="00000000" w:rsidDel="00000000" w:rsidP="00000000" w:rsidRDefault="00000000" w:rsidRPr="00000000" w14:paraId="000000F0">
      <w:pPr>
        <w:spacing w:after="200" w:lineRule="auto"/>
        <w:jc w:val="both"/>
        <w:rPr>
          <w:rFonts w:ascii="Nunito" w:cs="Nunito" w:eastAsia="Nunito" w:hAnsi="Nunito"/>
        </w:rPr>
      </w:pPr>
      <w:r w:rsidDel="00000000" w:rsidR="00000000" w:rsidRPr="00000000">
        <w:rPr>
          <w:rFonts w:ascii="Nunito" w:cs="Nunito" w:eastAsia="Nunito" w:hAnsi="Nunito"/>
          <w:rtl w:val="0"/>
        </w:rPr>
        <w:t xml:space="preserve">Debemos determinar una expresión que permita describir la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que </w:t>
      </w:r>
      <w:r w:rsidDel="00000000" w:rsidR="00000000" w:rsidRPr="00000000">
        <w:rPr>
          <w:rFonts w:ascii="Nunito" w:cs="Nunito" w:eastAsia="Nunito" w:hAnsi="Nunito"/>
          <w:rtl w:val="0"/>
        </w:rPr>
        <w:t xml:space="preserve">represente</w:t>
      </w:r>
      <w:r w:rsidDel="00000000" w:rsidR="00000000" w:rsidRPr="00000000">
        <w:rPr>
          <w:rFonts w:ascii="Nunito" w:cs="Nunito" w:eastAsia="Nunito" w:hAnsi="Nunito"/>
          <w:rtl w:val="0"/>
        </w:rPr>
        <w:t xml:space="preserve"> los radios a distintas alturas del bernegal. Para eso, utilizaremos GeoGebra.</w:t>
      </w:r>
    </w:p>
    <w:p w:rsidR="00000000" w:rsidDel="00000000" w:rsidP="00000000" w:rsidRDefault="00000000" w:rsidRPr="00000000" w14:paraId="000000F1">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En primer lugar, situaremos puntos sobre la imagen:</w:t>
      </w:r>
    </w:p>
    <w:p w:rsidR="00000000" w:rsidDel="00000000" w:rsidP="00000000" w:rsidRDefault="00000000" w:rsidRPr="00000000" w14:paraId="000000F2">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424113" cy="2007227"/>
            <wp:effectExtent b="0" l="0" r="0" t="0"/>
            <wp:docPr id="11"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2424113" cy="2007227"/>
                    </a:xfrm>
                    <a:prstGeom prst="rect"/>
                    <a:ln/>
                  </pic:spPr>
                </pic:pic>
              </a:graphicData>
            </a:graphic>
          </wp:inline>
        </w:drawing>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Pr>
        <w:drawing>
          <wp:inline distB="114300" distT="114300" distL="114300" distR="114300">
            <wp:extent cx="2814638" cy="2001104"/>
            <wp:effectExtent b="0" l="0" r="0" t="0"/>
            <wp:docPr id="33" name="image32.png"/>
            <a:graphic>
              <a:graphicData uri="http://schemas.openxmlformats.org/drawingml/2006/picture">
                <pic:pic>
                  <pic:nvPicPr>
                    <pic:cNvPr id="0" name="image32.png"/>
                    <pic:cNvPicPr preferRelativeResize="0"/>
                  </pic:nvPicPr>
                  <pic:blipFill>
                    <a:blip r:embed="rId42"/>
                    <a:srcRect b="0" l="0" r="0" t="0"/>
                    <a:stretch>
                      <a:fillRect/>
                    </a:stretch>
                  </pic:blipFill>
                  <pic:spPr>
                    <a:xfrm>
                      <a:off x="0" y="0"/>
                      <a:ext cx="2814638" cy="2001104"/>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widowControl w:val="0"/>
        <w:jc w:val="center"/>
        <w:rPr>
          <w:rFonts w:ascii="Nunito" w:cs="Nunito" w:eastAsia="Nunito" w:hAnsi="Nunito"/>
        </w:rPr>
      </w:pPr>
      <w:r w:rsidDel="00000000" w:rsidR="00000000" w:rsidRPr="00000000">
        <w:rPr>
          <w:rtl w:val="0"/>
        </w:rPr>
      </w:r>
    </w:p>
    <w:p w:rsidR="00000000" w:rsidDel="00000000" w:rsidP="00000000" w:rsidRDefault="00000000" w:rsidRPr="00000000" w14:paraId="000000F4">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Nota que en el recurso de GeoGebra las dimensiones están dadas en metros. Además, por comodidad hemos elegido ubicar el borde inferior de la vasija en </w:t>
      </w:r>
      <m:oMath>
        <m:r>
          <w:rPr>
            <w:rFonts w:ascii="Nunito" w:cs="Nunito" w:eastAsia="Nunito" w:hAnsi="Nunito"/>
          </w:rPr>
          <m:t xml:space="preserve">x=0  m</m:t>
        </m:r>
      </m:oMath>
      <w:r w:rsidDel="00000000" w:rsidR="00000000" w:rsidRPr="00000000">
        <w:rPr>
          <w:rFonts w:ascii="Nunito" w:cs="Nunito" w:eastAsia="Nunito" w:hAnsi="Nunito"/>
          <w:rtl w:val="0"/>
        </w:rPr>
        <w:t xml:space="preserve">. Como el </w:t>
      </w:r>
    </w:p>
    <w:p w:rsidR="00000000" w:rsidDel="00000000" w:rsidP="00000000" w:rsidRDefault="00000000" w:rsidRPr="00000000" w14:paraId="000000F5">
      <w:pPr>
        <w:widowControl w:val="0"/>
        <w:spacing w:after="20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F6">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bernegal mide aproximadamente </w:t>
      </w:r>
      <m:oMath>
        <m:r>
          <w:rPr>
            <w:rFonts w:ascii="Nunito" w:cs="Nunito" w:eastAsia="Nunito" w:hAnsi="Nunito"/>
          </w:rPr>
          <m:t xml:space="preserve">30 cm</m:t>
        </m:r>
      </m:oMath>
      <w:r w:rsidDel="00000000" w:rsidR="00000000" w:rsidRPr="00000000">
        <w:rPr>
          <w:rFonts w:ascii="Nunito" w:cs="Nunito" w:eastAsia="Nunito" w:hAnsi="Nunito"/>
          <w:rtl w:val="0"/>
        </w:rPr>
        <w:t xml:space="preserve"> de altura, se ha hecho coincidir la figura de modo que </w:t>
      </w:r>
      <m:oMath>
        <m:r>
          <w:rPr>
            <w:rFonts w:ascii="Nunito" w:cs="Nunito" w:eastAsia="Nunito" w:hAnsi="Nunito"/>
          </w:rPr>
          <m:t xml:space="preserve">h=0,3 m</m:t>
        </m:r>
      </m:oMath>
      <w:r w:rsidDel="00000000" w:rsidR="00000000" w:rsidRPr="00000000">
        <w:rPr>
          <w:rFonts w:ascii="Nunito" w:cs="Nunito" w:eastAsia="Nunito" w:hAnsi="Nunito"/>
          <w:rtl w:val="0"/>
        </w:rPr>
        <w:t xml:space="preserve">. </w:t>
      </w:r>
    </w:p>
    <w:p w:rsidR="00000000" w:rsidDel="00000000" w:rsidP="00000000" w:rsidRDefault="00000000" w:rsidRPr="00000000" w14:paraId="000000F7">
      <w:pPr>
        <w:spacing w:after="200" w:lineRule="auto"/>
        <w:jc w:val="both"/>
        <w:rPr>
          <w:rFonts w:ascii="Nunito" w:cs="Nunito" w:eastAsia="Nunito" w:hAnsi="Nunito"/>
        </w:rPr>
      </w:pPr>
      <w:r w:rsidDel="00000000" w:rsidR="00000000" w:rsidRPr="00000000">
        <w:rPr>
          <w:rFonts w:ascii="Nunito" w:cs="Nunito" w:eastAsia="Nunito" w:hAnsi="Nunito"/>
          <w:rtl w:val="0"/>
        </w:rPr>
        <w:t xml:space="preserve">Ingresamos en la sección Entrada de GeoGebra el texto:</w:t>
      </w:r>
    </w:p>
    <w:p w:rsidR="00000000" w:rsidDel="00000000" w:rsidP="00000000" w:rsidRDefault="00000000" w:rsidRPr="00000000" w14:paraId="000000F8">
      <w:pPr>
        <w:spacing w:after="200" w:lineRule="auto"/>
        <w:jc w:val="center"/>
        <w:rPr>
          <w:rFonts w:ascii="Nunito" w:cs="Nunito" w:eastAsia="Nunito" w:hAnsi="Nunito"/>
        </w:rPr>
      </w:pPr>
      <w:r w:rsidDel="00000000" w:rsidR="00000000" w:rsidRPr="00000000">
        <w:rPr>
          <w:rFonts w:ascii="Nunito" w:cs="Nunito" w:eastAsia="Nunito" w:hAnsi="Nunito"/>
          <w:rtl w:val="0"/>
        </w:rPr>
        <w:t xml:space="preserve">f(x)=AjustePolinómico({A, B, C, D, E, F, G, H},3)</w:t>
      </w:r>
    </w:p>
    <w:p w:rsidR="00000000" w:rsidDel="00000000" w:rsidP="00000000" w:rsidRDefault="00000000" w:rsidRPr="00000000" w14:paraId="000000F9">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Este comando toma la lista de puntos que se señalan entre los corchetes y busca una función polinómica de grado 3 que se ajuste a ellos. En este caso, obtenemos:</w:t>
      </w:r>
    </w:p>
    <w:p w:rsidR="00000000" w:rsidDel="00000000" w:rsidP="00000000" w:rsidRDefault="00000000" w:rsidRPr="00000000" w14:paraId="000000FA">
      <w:pPr>
        <w:spacing w:after="200" w:lineRule="auto"/>
        <w:jc w:val="center"/>
        <w:rPr>
          <w:rFonts w:ascii="Nunito" w:cs="Nunito" w:eastAsia="Nunito" w:hAnsi="Nunito"/>
        </w:rPr>
      </w:pPr>
      <m:oMath>
        <m:r>
          <w:rPr>
            <w:rFonts w:ascii="Nunito" w:cs="Nunito" w:eastAsia="Nunito" w:hAnsi="Nunito"/>
          </w:rPr>
          <m:t xml:space="preserve">1135,836</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5</m:t>
            </m:r>
          </m:sup>
        </m:sSup>
        <m:r>
          <w:rPr>
            <w:rFonts w:ascii="Nunito" w:cs="Nunito" w:eastAsia="Nunito" w:hAnsi="Nunito"/>
          </w:rPr>
          <m:t xml:space="preserve">-1139,149</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4</m:t>
            </m:r>
          </m:sup>
        </m:sSup>
        <m:r>
          <w:rPr>
            <w:rFonts w:ascii="Nunito" w:cs="Nunito" w:eastAsia="Nunito" w:hAnsi="Nunito"/>
          </w:rPr>
          <m:t xml:space="preserve">+384,992</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3</m:t>
            </m:r>
          </m:sup>
        </m:sSup>
        <m:r>
          <w:rPr>
            <w:rFonts w:ascii="Nunito" w:cs="Nunito" w:eastAsia="Nunito" w:hAnsi="Nunito"/>
          </w:rPr>
          <m:t xml:space="preserve">-58,493</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+4,529x+0,007</m:t>
        </m:r>
      </m:oMath>
      <w:r w:rsidDel="00000000" w:rsidR="00000000" w:rsidRPr="00000000">
        <w:rPr>
          <w:rtl w:val="0"/>
        </w:rPr>
      </w:r>
    </w:p>
    <w:p w:rsidR="00000000" w:rsidDel="00000000" w:rsidP="00000000" w:rsidRDefault="00000000" w:rsidRPr="00000000" w14:paraId="000000FB">
      <w:pPr>
        <w:spacing w:after="200" w:lineRule="auto"/>
        <w:jc w:val="both"/>
        <w:rPr>
          <w:rFonts w:ascii="Nunito" w:cs="Nunito" w:eastAsia="Nunito" w:hAnsi="Nunito"/>
        </w:rPr>
      </w:pPr>
      <w:r w:rsidDel="00000000" w:rsidR="00000000" w:rsidRPr="00000000">
        <w:rPr>
          <w:rFonts w:ascii="Nunito" w:cs="Nunito" w:eastAsia="Nunito" w:hAnsi="Nunito"/>
          <w:rtl w:val="0"/>
        </w:rPr>
        <w:t xml:space="preserve">Ahora que ya tenemos una expresión para la función, supondremos que el cuerpo geométrico se forma al girar la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en torno al eje </w:t>
      </w:r>
      <m:oMath>
        <m:r>
          <w:rPr>
            <w:rFonts w:ascii="Nunito" w:cs="Nunito" w:eastAsia="Nunito" w:hAnsi="Nunito"/>
          </w:rPr>
          <m:t xml:space="preserve">x</m:t>
        </m:r>
      </m:oMath>
      <w:r w:rsidDel="00000000" w:rsidR="00000000" w:rsidRPr="00000000">
        <w:rPr>
          <w:rFonts w:ascii="Nunito" w:cs="Nunito" w:eastAsia="Nunito" w:hAnsi="Nunito"/>
          <w:rtl w:val="0"/>
        </w:rPr>
        <w:t xml:space="preserve">. Así, basta calcular la integral que determina el volumen de un sólido de revolución. Para esto, también utilizaremos GeoGebra:</w:t>
      </w:r>
    </w:p>
    <w:p w:rsidR="00000000" w:rsidDel="00000000" w:rsidP="00000000" w:rsidRDefault="00000000" w:rsidRPr="00000000" w14:paraId="000000FC">
      <w:pPr>
        <w:spacing w:after="200" w:lineRule="auto"/>
        <w:jc w:val="center"/>
        <w:rPr>
          <w:rFonts w:ascii="Nunito" w:cs="Nunito" w:eastAsia="Nunito" w:hAnsi="Nunito"/>
        </w:rPr>
      </w:pPr>
      <w:r w:rsidDel="00000000" w:rsidR="00000000" w:rsidRPr="00000000">
        <w:rPr>
          <w:rFonts w:ascii="Nunito" w:cs="Nunito" w:eastAsia="Nunito" w:hAnsi="Nunito"/>
          <w:rtl w:val="0"/>
        </w:rPr>
        <w:t xml:space="preserve">pi Integral(f^2,0, 0.3)</w:t>
      </w:r>
    </w:p>
    <w:p w:rsidR="00000000" w:rsidDel="00000000" w:rsidP="00000000" w:rsidRDefault="00000000" w:rsidRPr="00000000" w14:paraId="000000FD">
      <w:pPr>
        <w:spacing w:after="200" w:lineRule="auto"/>
        <w:jc w:val="both"/>
        <w:rPr>
          <w:rFonts w:ascii="Nunito" w:cs="Nunito" w:eastAsia="Nunito" w:hAnsi="Nunito"/>
        </w:rPr>
      </w:pPr>
      <w:r w:rsidDel="00000000" w:rsidR="00000000" w:rsidRPr="00000000">
        <w:rPr>
          <w:rFonts w:ascii="Nunito" w:cs="Nunito" w:eastAsia="Nunito" w:hAnsi="Nunito"/>
          <w:rtl w:val="0"/>
        </w:rPr>
        <w:t xml:space="preserve">Este comando </w:t>
      </w:r>
      <w:r w:rsidDel="00000000" w:rsidR="00000000" w:rsidRPr="00000000">
        <w:rPr>
          <w:rFonts w:ascii="Nunito" w:cs="Nunito" w:eastAsia="Nunito" w:hAnsi="Nunito"/>
          <w:b w:val="1"/>
          <w:rtl w:val="0"/>
        </w:rPr>
        <w:t xml:space="preserve">calcula la integral de </w:t>
      </w:r>
      <m:oMath>
        <m:sSup>
          <m:sSupPr>
            <m:ctrlPr>
              <w:rPr>
                <w:rFonts w:ascii="Nunito" w:cs="Nunito" w:eastAsia="Nunito" w:hAnsi="Nunito"/>
                <w:b w:val="1"/>
              </w:rPr>
            </m:ctrlPr>
          </m:sSupPr>
          <m:e>
            <m:r>
              <w:rPr>
                <w:rFonts w:ascii="Nunito" w:cs="Nunito" w:eastAsia="Nunito" w:hAnsi="Nunito"/>
                <w:b w:val="1"/>
              </w:rPr>
              <m:t xml:space="preserve">f</m:t>
            </m:r>
          </m:e>
          <m:sup>
            <m:r>
              <w:rPr>
                <w:rFonts w:ascii="Nunito" w:cs="Nunito" w:eastAsia="Nunito" w:hAnsi="Nunito"/>
                <w:b w:val="1"/>
              </w:rPr>
              <m:t xml:space="preserve">2</m:t>
            </m:r>
          </m:sup>
        </m:sSup>
      </m:oMath>
      <w:r w:rsidDel="00000000" w:rsidR="00000000" w:rsidRPr="00000000">
        <w:rPr>
          <w:rFonts w:ascii="Nunito" w:cs="Nunito" w:eastAsia="Nunito" w:hAnsi="Nunito"/>
          <w:rtl w:val="0"/>
        </w:rPr>
        <w:t xml:space="preserve"> para los valores de altura entre </w:t>
      </w:r>
      <m:oMath>
        <m:r>
          <w:rPr>
            <w:rFonts w:ascii="Nunito" w:cs="Nunito" w:eastAsia="Nunito" w:hAnsi="Nunito"/>
          </w:rPr>
          <m:t xml:space="preserve">x=0</m:t>
        </m:r>
      </m:oMath>
      <w:r w:rsidDel="00000000" w:rsidR="00000000" w:rsidRPr="00000000">
        <w:rPr>
          <w:rFonts w:ascii="Nunito" w:cs="Nunito" w:eastAsia="Nunito" w:hAnsi="Nunito"/>
          <w:rtl w:val="0"/>
        </w:rPr>
        <w:t xml:space="preserve"> y </w:t>
      </w:r>
      <m:oMath>
        <m:r>
          <w:rPr>
            <w:rFonts w:ascii="Nunito" w:cs="Nunito" w:eastAsia="Nunito" w:hAnsi="Nunito"/>
          </w:rPr>
          <m:t xml:space="preserve">x=h=0.3</m:t>
        </m:r>
      </m:oMath>
      <w:r w:rsidDel="00000000" w:rsidR="00000000" w:rsidRPr="00000000">
        <w:rPr>
          <w:rFonts w:ascii="Nunito" w:cs="Nunito" w:eastAsia="Nunito" w:hAnsi="Nunito"/>
          <w:rtl w:val="0"/>
        </w:rPr>
        <w:t xml:space="preserve"> metros, y la multiplica por </w:t>
      </w:r>
      <m:oMath>
        <m:r>
          <m:t>π</m:t>
        </m:r>
      </m:oMath>
      <w:r w:rsidDel="00000000" w:rsidR="00000000" w:rsidRPr="00000000">
        <w:rPr>
          <w:rFonts w:ascii="Nunito" w:cs="Nunito" w:eastAsia="Nunito" w:hAnsi="Nunito"/>
          <w:rtl w:val="0"/>
        </w:rPr>
        <w:t xml:space="preserve">.</w:t>
      </w:r>
    </w:p>
    <w:p w:rsidR="00000000" w:rsidDel="00000000" w:rsidP="00000000" w:rsidRDefault="00000000" w:rsidRPr="00000000" w14:paraId="000000FE">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Al calcular la integral para los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[0, 0.3]</m:t>
        </m:r>
      </m:oMath>
      <w:r w:rsidDel="00000000" w:rsidR="00000000" w:rsidRPr="00000000">
        <w:rPr>
          <w:rFonts w:ascii="Nunito" w:cs="Nunito" w:eastAsia="Nunito" w:hAnsi="Nunito"/>
          <w:rtl w:val="0"/>
        </w:rPr>
        <w:t xml:space="preserve"> se obtiene que:</w:t>
      </w:r>
    </w:p>
    <w:p w:rsidR="00000000" w:rsidDel="00000000" w:rsidP="00000000" w:rsidRDefault="00000000" w:rsidRPr="00000000" w14:paraId="000000FF">
      <w:pPr>
        <w:widowControl w:val="0"/>
        <w:spacing w:after="200" w:lineRule="auto"/>
        <w:jc w:val="center"/>
        <w:rPr>
          <w:rFonts w:ascii="Nunito" w:cs="Nunito" w:eastAsia="Nunito" w:hAnsi="Nunito"/>
        </w:rPr>
      </w:pPr>
      <m:oMath>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0.3</m:t>
            </m:r>
          </m:sup>
        </m:nary>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dx=0.007</m:t>
        </m:r>
      </m:oMath>
      <w:r w:rsidDel="00000000" w:rsidR="00000000" w:rsidRPr="00000000">
        <w:rPr>
          <w:rtl w:val="0"/>
        </w:rPr>
      </w:r>
    </w:p>
    <w:p w:rsidR="00000000" w:rsidDel="00000000" w:rsidP="00000000" w:rsidRDefault="00000000" w:rsidRPr="00000000" w14:paraId="00000100">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Con esta aproximación para los los radios al estimar el volumen del bernegal resulta:</w:t>
      </w:r>
    </w:p>
    <w:p w:rsidR="00000000" w:rsidDel="00000000" w:rsidP="00000000" w:rsidRDefault="00000000" w:rsidRPr="00000000" w14:paraId="00000101">
      <w:pPr>
        <w:widowControl w:val="0"/>
        <w:spacing w:after="200" w:lineRule="auto"/>
        <w:jc w:val="center"/>
        <w:rPr>
          <w:rFonts w:ascii="Nunito" w:cs="Nunito" w:eastAsia="Nunito" w:hAnsi="Nunito"/>
        </w:rPr>
      </w:pPr>
      <m:oMath>
        <m:r>
          <w:rPr>
            <w:rFonts w:ascii="Nunito" w:cs="Nunito" w:eastAsia="Nunito" w:hAnsi="Nunito"/>
          </w:rPr>
          <m:t xml:space="preserve">V=</m:t>
        </m:r>
        <m:r>
          <w:rPr>
            <w:rFonts w:ascii="Nunito" w:cs="Nunito" w:eastAsia="Nunito" w:hAnsi="Nunito"/>
          </w:rPr>
          <m:t>π</m:t>
        </m:r>
        <m:r>
          <w:rPr>
            <w:rFonts w:ascii="Nunito" w:cs="Nunito" w:eastAsia="Nunito" w:hAnsi="Nunito"/>
          </w:rPr>
          <m:t xml:space="preserve"> </m:t>
        </m:r>
        <m:nary>
          <m:naryPr>
            <m:chr m:val="∫"/>
            <m:ctrlPr>
              <w:rPr>
                <w:rFonts w:ascii="Nunito" w:cs="Nunito" w:eastAsia="Nunito" w:hAnsi="Nunito"/>
              </w:rPr>
            </m:ctrlPr>
          </m:naryPr>
          <m:sub>
            <m:r>
              <w:rPr>
                <w:rFonts w:ascii="Nunito" w:cs="Nunito" w:eastAsia="Nunito" w:hAnsi="Nunito"/>
              </w:rPr>
              <m:t xml:space="preserve">0</m:t>
            </m:r>
          </m:sub>
          <m:sup>
            <m:r>
              <w:rPr>
                <w:rFonts w:ascii="Nunito" w:cs="Nunito" w:eastAsia="Nunito" w:hAnsi="Nunito"/>
              </w:rPr>
              <m:t xml:space="preserve">h</m:t>
            </m:r>
          </m:sup>
        </m:nary>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dx=</m:t>
        </m:r>
        <m:r>
          <w:rPr>
            <w:rFonts w:ascii="Nunito" w:cs="Nunito" w:eastAsia="Nunito" w:hAnsi="Nunito"/>
          </w:rPr>
          <m:t>π</m:t>
        </m:r>
        <m:r>
          <w:rPr>
            <w:rFonts w:ascii="Nunito" w:cs="Nunito" w:eastAsia="Nunito" w:hAnsi="Nunito"/>
          </w:rPr>
          <m:t>⋅</m:t>
        </m:r>
        <m:r>
          <w:rPr>
            <w:rFonts w:ascii="Nunito" w:cs="Nunito" w:eastAsia="Nunito" w:hAnsi="Nunito"/>
          </w:rPr>
          <m:t xml:space="preserve">0.007</m:t>
        </m:r>
        <m:r>
          <w:rPr>
            <w:rFonts w:ascii="Nunito" w:cs="Nunito" w:eastAsia="Nunito" w:hAnsi="Nunito"/>
          </w:rPr>
          <m:t>≈</m:t>
        </m:r>
        <m:r>
          <w:rPr>
            <w:rFonts w:ascii="Nunito" w:cs="Nunito" w:eastAsia="Nunito" w:hAnsi="Nunito"/>
          </w:rPr>
          <m:t xml:space="preserve">0.2198  </m:t>
        </m:r>
        <m:sSup>
          <m:sSupPr>
            <m:ctrlPr>
              <w:rPr>
                <w:rFonts w:ascii="Nunito" w:cs="Nunito" w:eastAsia="Nunito" w:hAnsi="Nunito"/>
              </w:rPr>
            </m:ctrlPr>
          </m:sSupPr>
          <m:e>
            <m:r>
              <w:rPr>
                <w:rFonts w:ascii="Nunito" w:cs="Nunito" w:eastAsia="Nunito" w:hAnsi="Nunito"/>
              </w:rPr>
              <m:t xml:space="preserve">m</m:t>
            </m:r>
          </m:e>
          <m:sup>
            <m:r>
              <w:rPr>
                <w:rFonts w:ascii="Nunito" w:cs="Nunito" w:eastAsia="Nunito" w:hAnsi="Nunito"/>
              </w:rPr>
              <m:t xml:space="preserve">3</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102">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que representa aproximadamente </w:t>
      </w:r>
      <m:oMath>
        <m:r>
          <w:rPr>
            <w:rFonts w:ascii="Nunito" w:cs="Nunito" w:eastAsia="Nunito" w:hAnsi="Nunito"/>
          </w:rPr>
          <m:t xml:space="preserve">22</m:t>
        </m:r>
      </m:oMath>
      <w:r w:rsidDel="00000000" w:rsidR="00000000" w:rsidRPr="00000000">
        <w:rPr>
          <w:rFonts w:ascii="Nunito" w:cs="Nunito" w:eastAsia="Nunito" w:hAnsi="Nunito"/>
          <w:rtl w:val="0"/>
        </w:rPr>
        <w:t xml:space="preserve"> litros.</w:t>
      </w:r>
    </w:p>
    <w:p w:rsidR="00000000" w:rsidDel="00000000" w:rsidP="00000000" w:rsidRDefault="00000000" w:rsidRPr="00000000" w14:paraId="00000103">
      <w:pPr>
        <w:jc w:val="both"/>
        <w:rPr>
          <w:rFonts w:ascii="Nunito" w:cs="Nunito" w:eastAsia="Nunito" w:hAnsi="Nunito"/>
        </w:rPr>
      </w:pPr>
      <w:r w:rsidDel="00000000" w:rsidR="00000000" w:rsidRPr="00000000">
        <w:rPr>
          <w:rtl w:val="0"/>
        </w:rPr>
      </w:r>
    </w:p>
    <w:p w:rsidR="00000000" w:rsidDel="00000000" w:rsidP="00000000" w:rsidRDefault="00000000" w:rsidRPr="00000000" w14:paraId="00000104">
      <w:pPr>
        <w:spacing w:after="200" w:lineRule="auto"/>
        <w:jc w:val="both"/>
        <w:rPr>
          <w:rFonts w:ascii="Nunito" w:cs="Nunito" w:eastAsia="Nunito" w:hAnsi="Nunito"/>
        </w:rPr>
      </w:pPr>
      <w:r w:rsidDel="00000000" w:rsidR="00000000" w:rsidRPr="00000000">
        <w:rPr>
          <w:rFonts w:ascii="Nunito" w:cs="Nunito" w:eastAsia="Nunito" w:hAnsi="Nunito"/>
          <w:i w:val="1"/>
          <w:u w:val="single"/>
          <w:rtl w:val="0"/>
        </w:rPr>
        <w:t xml:space="preserve">Observación</w:t>
      </w:r>
      <w:r w:rsidDel="00000000" w:rsidR="00000000" w:rsidRPr="00000000">
        <w:rPr>
          <w:rFonts w:ascii="Nunito" w:cs="Nunito" w:eastAsia="Nunito" w:hAnsi="Nunito"/>
          <w:rtl w:val="0"/>
        </w:rPr>
        <w:t xml:space="preserve">: En este ejercicio de aplicación, hemos aproximado usando una función polinómica, ya que los polinomios son funciones conocidas que sabemos integrar “a mano”. Esta es solo una alternativa, ya que es posible encontrar funciones que se ajustan mejor a los puntos. De todos modos, más allá de la función, lo que interesa es el tipo de estrategia que nos permite estimar el volumen de un cuerpo.</w:t>
      </w:r>
    </w:p>
    <w:p w:rsidR="00000000" w:rsidDel="00000000" w:rsidP="00000000" w:rsidRDefault="00000000" w:rsidRPr="00000000" w14:paraId="00000105">
      <w:pPr>
        <w:spacing w:after="200" w:line="276" w:lineRule="auto"/>
        <w:jc w:val="both"/>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106">
      <w:pPr>
        <w:spacing w:after="200" w:lineRule="auto"/>
        <w:jc w:val="both"/>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107">
      <w:pPr>
        <w:spacing w:after="200" w:lineRule="auto"/>
        <w:jc w:val="both"/>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108">
      <w:pPr>
        <w:spacing w:after="200" w:line="276" w:lineRule="auto"/>
        <w:jc w:val="both"/>
        <w:rPr>
          <w:rFonts w:ascii="Nunito" w:cs="Nunito" w:eastAsia="Nunito" w:hAnsi="Nunito"/>
          <w:b w:val="1"/>
        </w:rPr>
      </w:pPr>
      <w:r w:rsidDel="00000000" w:rsidR="00000000" w:rsidRPr="00000000">
        <w:rPr>
          <w:rFonts w:ascii="Nunito" w:cs="Nunito" w:eastAsia="Nunito" w:hAnsi="Nunito"/>
          <w:b w:val="1"/>
          <w:rtl w:val="0"/>
        </w:rPr>
        <w:t xml:space="preserve">SÍNTESIS</w:t>
      </w:r>
    </w:p>
    <w:p w:rsidR="00000000" w:rsidDel="00000000" w:rsidP="00000000" w:rsidRDefault="00000000" w:rsidRPr="00000000" w14:paraId="00000109">
      <w:pPr>
        <w:widowControl w:val="0"/>
        <w:spacing w:after="200" w:lineRule="auto"/>
        <w:jc w:val="both"/>
        <w:rPr>
          <w:rFonts w:ascii="Nunito" w:cs="Nunito" w:eastAsia="Nunito" w:hAnsi="Nunito"/>
        </w:rPr>
      </w:pPr>
      <w:r w:rsidDel="00000000" w:rsidR="00000000" w:rsidRPr="00000000">
        <w:rPr>
          <w:rFonts w:ascii="Nunito" w:cs="Nunito" w:eastAsia="Nunito" w:hAnsi="Nunito"/>
          <w:rtl w:val="0"/>
        </w:rPr>
        <w:t xml:space="preserve">En esta lección vimos que:</w:t>
      </w:r>
    </w:p>
    <w:p w:rsidR="00000000" w:rsidDel="00000000" w:rsidP="00000000" w:rsidRDefault="00000000" w:rsidRPr="00000000" w14:paraId="0000010A">
      <w:pPr>
        <w:widowControl w:val="0"/>
        <w:numPr>
          <w:ilvl w:val="0"/>
          <w:numId w:val="3"/>
        </w:numPr>
        <w:ind w:left="720" w:hanging="360"/>
        <w:jc w:val="both"/>
        <w:rPr>
          <w:rFonts w:ascii="Nunito" w:cs="Nunito" w:eastAsia="Nunito" w:hAnsi="Nunito"/>
        </w:rPr>
      </w:pPr>
      <w:r w:rsidDel="00000000" w:rsidR="00000000" w:rsidRPr="00000000">
        <w:rPr>
          <w:rFonts w:ascii="Nunito" w:cs="Nunito" w:eastAsia="Nunito" w:hAnsi="Nunito"/>
          <w:rtl w:val="0"/>
        </w:rPr>
        <w:t xml:space="preserve">Sea </w:t>
      </w:r>
      <m:oMath>
        <m:r>
          <w:rPr>
            <w:rFonts w:ascii="Nunito" w:cs="Nunito" w:eastAsia="Nunito" w:hAnsi="Nunito"/>
          </w:rPr>
          <m:t xml:space="preserve">A(x)</m:t>
        </m:r>
      </m:oMath>
      <w:r w:rsidDel="00000000" w:rsidR="00000000" w:rsidRPr="00000000">
        <w:rPr>
          <w:rFonts w:ascii="Nunito" w:cs="Nunito" w:eastAsia="Nunito" w:hAnsi="Nunito"/>
          <w:rtl w:val="0"/>
        </w:rPr>
        <w:t xml:space="preserve"> el área de la sección transversal de un cuerpo geométrico a lo largo del eje </w:t>
      </w:r>
      <m:oMath>
        <m:r>
          <w:rPr>
            <w:rFonts w:ascii="Nunito" w:cs="Nunito" w:eastAsia="Nunito" w:hAnsi="Nunito"/>
          </w:rPr>
          <m:t xml:space="preserve">x</m:t>
        </m:r>
      </m:oMath>
      <w:r w:rsidDel="00000000" w:rsidR="00000000" w:rsidRPr="00000000">
        <w:rPr>
          <w:rFonts w:ascii="Nunito" w:cs="Nunito" w:eastAsia="Nunito" w:hAnsi="Nunito"/>
          <w:rtl w:val="0"/>
        </w:rPr>
        <w:t xml:space="preserve">.</w:t>
      </w:r>
    </w:p>
    <w:p w:rsidR="00000000" w:rsidDel="00000000" w:rsidP="00000000" w:rsidRDefault="00000000" w:rsidRPr="00000000" w14:paraId="0000010B">
      <w:pPr>
        <w:widowControl w:val="0"/>
        <w:spacing w:after="20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924175" cy="2257425"/>
            <wp:effectExtent b="0" l="0" r="0" t="0"/>
            <wp:docPr id="35"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292417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widowControl w:val="0"/>
        <w:spacing w:after="200"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El </w:t>
      </w:r>
      <w:r w:rsidDel="00000000" w:rsidR="00000000" w:rsidRPr="00000000">
        <w:rPr>
          <w:rFonts w:ascii="Nunito" w:cs="Nunito" w:eastAsia="Nunito" w:hAnsi="Nunito"/>
          <w:b w:val="1"/>
          <w:rtl w:val="0"/>
        </w:rPr>
        <w:t xml:space="preserve">volumen</w:t>
      </w:r>
      <w:r w:rsidDel="00000000" w:rsidR="00000000" w:rsidRPr="00000000">
        <w:rPr>
          <w:rFonts w:ascii="Nunito" w:cs="Nunito" w:eastAsia="Nunito" w:hAnsi="Nunito"/>
          <w:rtl w:val="0"/>
        </w:rPr>
        <w:t xml:space="preserve"> de este cuerpo lo definimos como:</w:t>
      </w:r>
    </w:p>
    <w:p w:rsidR="00000000" w:rsidDel="00000000" w:rsidP="00000000" w:rsidRDefault="00000000" w:rsidRPr="00000000" w14:paraId="0000010D">
      <w:pPr>
        <w:widowControl w:val="0"/>
        <w:spacing w:after="200" w:lineRule="auto"/>
        <w:jc w:val="center"/>
        <w:rPr>
          <w:rFonts w:ascii="Nunito" w:cs="Nunito" w:eastAsia="Nunito" w:hAnsi="Nunito"/>
        </w:rPr>
      </w:pPr>
      <m:oMath>
        <m:r>
          <w:rPr>
            <w:rFonts w:ascii="Nunito" w:cs="Nunito" w:eastAsia="Nunito" w:hAnsi="Nunito"/>
          </w:rPr>
          <m:t xml:space="preserve">V=</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b</m:t>
            </m:r>
          </m:sup>
        </m:nary>
        <m:r>
          <w:rPr>
            <w:rFonts w:ascii="Nunito" w:cs="Nunito" w:eastAsia="Nunito" w:hAnsi="Nunito"/>
          </w:rPr>
          <m:t xml:space="preserve">A(x)dx</m:t>
        </m:r>
      </m:oMath>
      <w:r w:rsidDel="00000000" w:rsidR="00000000" w:rsidRPr="00000000">
        <w:rPr>
          <w:rtl w:val="0"/>
        </w:rPr>
      </w:r>
    </w:p>
    <w:p w:rsidR="00000000" w:rsidDel="00000000" w:rsidP="00000000" w:rsidRDefault="00000000" w:rsidRPr="00000000" w14:paraId="0000010E">
      <w:pPr>
        <w:widowControl w:val="0"/>
        <w:numPr>
          <w:ilvl w:val="0"/>
          <w:numId w:val="2"/>
        </w:numPr>
        <w:spacing w:after="200" w:lineRule="auto"/>
        <w:ind w:left="720" w:hanging="360"/>
        <w:jc w:val="both"/>
        <w:rPr/>
      </w:pPr>
      <w:r w:rsidDel="00000000" w:rsidR="00000000" w:rsidRPr="00000000">
        <w:rPr>
          <w:rFonts w:ascii="Nunito" w:cs="Nunito" w:eastAsia="Nunito" w:hAnsi="Nunito"/>
          <w:rtl w:val="0"/>
        </w:rPr>
        <w:t xml:space="preserve">Sea R la región del plano delimitada por la curva </w:t>
      </w:r>
      <m:oMath>
        <m:r>
          <w:rPr>
            <w:rFonts w:ascii="Nunito" w:cs="Nunito" w:eastAsia="Nunito" w:hAnsi="Nunito"/>
          </w:rPr>
          <m:t xml:space="preserve">f(x)</m:t>
        </m:r>
      </m:oMath>
      <w:r w:rsidDel="00000000" w:rsidR="00000000" w:rsidRPr="00000000">
        <w:rPr>
          <w:rFonts w:ascii="Nunito" w:cs="Nunito" w:eastAsia="Nunito" w:hAnsi="Nunito"/>
          <w:rtl w:val="0"/>
        </w:rPr>
        <w:t xml:space="preserve"> y el eje </w:t>
      </w:r>
      <m:oMath>
        <m:r>
          <w:rPr>
            <w:rFonts w:ascii="Nunito" w:cs="Nunito" w:eastAsia="Nunito" w:hAnsi="Nunito"/>
          </w:rPr>
          <m:t xml:space="preserve">x</m:t>
        </m:r>
      </m:oMath>
      <w:r w:rsidDel="00000000" w:rsidR="00000000" w:rsidRPr="00000000">
        <w:rPr>
          <w:rFonts w:ascii="Nunito" w:cs="Nunito" w:eastAsia="Nunito" w:hAnsi="Nunito"/>
          <w:rtl w:val="0"/>
        </w:rPr>
        <w:t xml:space="preserve">, entre </w:t>
      </w:r>
      <m:oMath>
        <m:r>
          <w:rPr>
            <w:rFonts w:ascii="Nunito" w:cs="Nunito" w:eastAsia="Nunito" w:hAnsi="Nunito"/>
          </w:rPr>
          <m:t xml:space="preserve">x=a</m:t>
        </m:r>
      </m:oMath>
      <w:r w:rsidDel="00000000" w:rsidR="00000000" w:rsidRPr="00000000">
        <w:rPr>
          <w:rFonts w:ascii="Nunito" w:cs="Nunito" w:eastAsia="Nunito" w:hAnsi="Nunito"/>
          <w:rtl w:val="0"/>
        </w:rPr>
        <w:t xml:space="preserve"> y </w:t>
      </w:r>
      <m:oMath>
        <m:r>
          <w:rPr>
            <w:rFonts w:ascii="Nunito" w:cs="Nunito" w:eastAsia="Nunito" w:hAnsi="Nunito"/>
          </w:rPr>
          <m:t xml:space="preserve">x=b</m:t>
        </m:r>
      </m:oMath>
      <w:r w:rsidDel="00000000" w:rsidR="00000000" w:rsidRPr="00000000">
        <w:rPr>
          <w:rFonts w:ascii="Nunito" w:cs="Nunito" w:eastAsia="Nunito" w:hAnsi="Nunito"/>
          <w:rtl w:val="0"/>
        </w:rPr>
        <w:t xml:space="preserve">. El volumen del </w:t>
      </w:r>
      <w:r w:rsidDel="00000000" w:rsidR="00000000" w:rsidRPr="00000000">
        <w:rPr>
          <w:rFonts w:ascii="Nunito" w:cs="Nunito" w:eastAsia="Nunito" w:hAnsi="Nunito"/>
          <w:b w:val="1"/>
          <w:rtl w:val="0"/>
        </w:rPr>
        <w:t xml:space="preserve">sólido de revolución</w:t>
      </w:r>
      <w:r w:rsidDel="00000000" w:rsidR="00000000" w:rsidRPr="00000000">
        <w:rPr>
          <w:rFonts w:ascii="Nunito" w:cs="Nunito" w:eastAsia="Nunito" w:hAnsi="Nunito"/>
          <w:rtl w:val="0"/>
        </w:rPr>
        <w:t xml:space="preserve"> que se obtiene al hacer girar la región  Ren torno al eje </w:t>
      </w:r>
      <m:oMath>
        <m:r>
          <w:rPr>
            <w:rFonts w:ascii="Nunito" w:cs="Nunito" w:eastAsia="Nunito" w:hAnsi="Nunito"/>
          </w:rPr>
          <m:t xml:space="preserve">x</m:t>
        </m:r>
      </m:oMath>
      <w:r w:rsidDel="00000000" w:rsidR="00000000" w:rsidRPr="00000000">
        <w:rPr>
          <w:rFonts w:ascii="Nunito" w:cs="Nunito" w:eastAsia="Nunito" w:hAnsi="Nunito"/>
          <w:rtl w:val="0"/>
        </w:rPr>
        <w:t xml:space="preserve"> está dado por:</w:t>
      </w:r>
    </w:p>
    <w:p w:rsidR="00000000" w:rsidDel="00000000" w:rsidP="00000000" w:rsidRDefault="00000000" w:rsidRPr="00000000" w14:paraId="0000010F">
      <w:pPr>
        <w:widowControl w:val="0"/>
        <w:spacing w:after="200" w:lineRule="auto"/>
        <w:ind w:left="720" w:firstLine="0"/>
        <w:jc w:val="center"/>
        <w:rPr>
          <w:rFonts w:ascii="Nunito" w:cs="Nunito" w:eastAsia="Nunito" w:hAnsi="Nunito"/>
        </w:rPr>
      </w:pPr>
      <m:oMath>
        <m:r>
          <w:rPr>
            <w:rFonts w:ascii="Nunito" w:cs="Nunito" w:eastAsia="Nunito" w:hAnsi="Nunito"/>
          </w:rPr>
          <m:t xml:space="preserve">V=</m:t>
        </m:r>
        <m:r>
          <w:rPr>
            <w:rFonts w:ascii="Nunito" w:cs="Nunito" w:eastAsia="Nunito" w:hAnsi="Nunito"/>
          </w:rPr>
          <m:t>π</m:t>
        </m:r>
        <m:r>
          <w:rPr>
            <w:rFonts w:ascii="Nunito" w:cs="Nunito" w:eastAsia="Nunito" w:hAnsi="Nunito"/>
          </w:rPr>
          <m:t xml:space="preserve"> </m:t>
        </m:r>
        <m:nary>
          <m:naryPr>
            <m:chr m:val="∫"/>
            <m:ctrlPr>
              <w:rPr>
                <w:rFonts w:ascii="Nunito" w:cs="Nunito" w:eastAsia="Nunito" w:hAnsi="Nunito"/>
              </w:rPr>
            </m:ctrlPr>
          </m:naryPr>
          <m:sub>
            <m:r>
              <w:rPr>
                <w:rFonts w:ascii="Nunito" w:cs="Nunito" w:eastAsia="Nunito" w:hAnsi="Nunito"/>
              </w:rPr>
              <m:t xml:space="preserve">a</m:t>
            </m:r>
          </m:sub>
          <m:sup>
            <m:r>
              <w:rPr>
                <w:rFonts w:ascii="Nunito" w:cs="Nunito" w:eastAsia="Nunito" w:hAnsi="Nunito"/>
              </w:rPr>
              <m:t xml:space="preserve">b</m:t>
            </m:r>
          </m:sup>
        </m:nary>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dx</m:t>
        </m:r>
      </m:oMath>
      <w:r w:rsidDel="00000000" w:rsidR="00000000" w:rsidRPr="00000000">
        <w:rPr>
          <w:rtl w:val="0"/>
        </w:rPr>
      </w:r>
    </w:p>
    <w:p w:rsidR="00000000" w:rsidDel="00000000" w:rsidP="00000000" w:rsidRDefault="00000000" w:rsidRPr="00000000" w14:paraId="00000110">
      <w:pPr>
        <w:widowControl w:val="0"/>
        <w:ind w:left="720"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809750" cy="1701705"/>
            <wp:effectExtent b="0" l="0" r="0" t="0"/>
            <wp:docPr id="9"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1809750" cy="170170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widowControl w:val="0"/>
        <w:ind w:left="720" w:firstLine="0"/>
        <w:jc w:val="center"/>
        <w:rPr>
          <w:rFonts w:ascii="Nunito" w:cs="Nunito" w:eastAsia="Nunito" w:hAnsi="Nunito"/>
        </w:rPr>
      </w:pPr>
      <w:r w:rsidDel="00000000" w:rsidR="00000000" w:rsidRPr="00000000">
        <w:rPr>
          <w:rtl w:val="0"/>
        </w:rPr>
      </w:r>
    </w:p>
    <w:p w:rsidR="00000000" w:rsidDel="00000000" w:rsidP="00000000" w:rsidRDefault="00000000" w:rsidRPr="00000000" w14:paraId="00000112">
      <w:pPr>
        <w:widowControl w:val="0"/>
        <w:ind w:left="720" w:firstLine="0"/>
        <w:jc w:val="center"/>
        <w:rPr>
          <w:rFonts w:ascii="Nunito" w:cs="Nunito" w:eastAsia="Nunito" w:hAnsi="Nunito"/>
        </w:rPr>
      </w:pPr>
      <w:r w:rsidDel="00000000" w:rsidR="00000000" w:rsidRPr="00000000">
        <w:rPr>
          <w:rtl w:val="0"/>
        </w:rPr>
      </w:r>
    </w:p>
    <w:p w:rsidR="00000000" w:rsidDel="00000000" w:rsidP="00000000" w:rsidRDefault="00000000" w:rsidRPr="00000000" w14:paraId="00000113">
      <w:pPr>
        <w:widowControl w:val="0"/>
        <w:ind w:left="720" w:firstLine="0"/>
        <w:jc w:val="center"/>
        <w:rPr>
          <w:rFonts w:ascii="Nunito" w:cs="Nunito" w:eastAsia="Nunito" w:hAnsi="Nunito"/>
        </w:rPr>
      </w:pPr>
      <w:r w:rsidDel="00000000" w:rsidR="00000000" w:rsidRPr="00000000">
        <w:rPr>
          <w:rtl w:val="0"/>
        </w:rPr>
      </w:r>
    </w:p>
    <w:p w:rsidR="00000000" w:rsidDel="00000000" w:rsidP="00000000" w:rsidRDefault="00000000" w:rsidRPr="00000000" w14:paraId="00000114">
      <w:pPr>
        <w:widowControl w:val="0"/>
        <w:numPr>
          <w:ilvl w:val="0"/>
          <w:numId w:val="4"/>
        </w:numPr>
        <w:spacing w:after="200" w:lineRule="auto"/>
        <w:ind w:left="720" w:hanging="360"/>
        <w:jc w:val="both"/>
      </w:pPr>
      <w:r w:rsidDel="00000000" w:rsidR="00000000" w:rsidRPr="00000000">
        <w:rPr>
          <w:rFonts w:ascii="Nunito" w:cs="Nunito" w:eastAsia="Nunito" w:hAnsi="Nunito"/>
          <w:rtl w:val="0"/>
        </w:rPr>
        <w:t xml:space="preserve">Si una función </w:t>
      </w:r>
      <m:oMath>
        <m:r>
          <w:rPr>
            <w:rFonts w:ascii="Nunito" w:cs="Nunito" w:eastAsia="Nunito" w:hAnsi="Nunito"/>
            <w:b w:val="1"/>
          </w:rPr>
          <m:t xml:space="preserve">f(x)</m:t>
        </m:r>
      </m:oMath>
      <w:r w:rsidDel="00000000" w:rsidR="00000000" w:rsidRPr="00000000">
        <w:rPr>
          <w:rFonts w:ascii="Nunito" w:cs="Nunito" w:eastAsia="Nunito" w:hAnsi="Nunito"/>
          <w:b w:val="1"/>
          <w:rtl w:val="0"/>
        </w:rPr>
        <w:t xml:space="preserve"> representa la</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razón de cambio</w:t>
      </w:r>
      <w:r w:rsidDel="00000000" w:rsidR="00000000" w:rsidRPr="00000000">
        <w:rPr>
          <w:rFonts w:ascii="Nunito" w:cs="Nunito" w:eastAsia="Nunito" w:hAnsi="Nunito"/>
          <w:rtl w:val="0"/>
        </w:rPr>
        <w:t xml:space="preserve"> de una cantidad </w:t>
      </w:r>
      <m:oMath>
        <m:r>
          <w:rPr>
            <w:rFonts w:ascii="Nunito" w:cs="Nunito" w:eastAsia="Nunito" w:hAnsi="Nunito"/>
          </w:rPr>
          <m:t xml:space="preserve">F</m:t>
        </m:r>
      </m:oMath>
      <w:r w:rsidDel="00000000" w:rsidR="00000000" w:rsidRPr="00000000">
        <w:rPr>
          <w:rFonts w:ascii="Nunito" w:cs="Nunito" w:eastAsia="Nunito" w:hAnsi="Nunito"/>
          <w:rtl w:val="0"/>
        </w:rPr>
        <w:t xml:space="preserve"> respecto de la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 entonces</w:t>
      </w:r>
      <w:r w:rsidDel="00000000" w:rsidR="00000000" w:rsidRPr="00000000">
        <w:rPr>
          <w:rFonts w:ascii="Nunito" w:cs="Nunito" w:eastAsia="Nunito" w:hAnsi="Nunito"/>
          <w:b w:val="1"/>
          <w:rtl w:val="0"/>
        </w:rPr>
        <w:t xml:space="preserve"> la integral </w:t>
      </w:r>
      <m:oMath>
        <m:nary>
          <m:naryPr>
            <m:chr m:val="∫"/>
            <m:ctrlPr>
              <w:rPr>
                <w:rFonts w:ascii="Nunito" w:cs="Nunito" w:eastAsia="Nunito" w:hAnsi="Nunito"/>
                <w:b w:val="1"/>
              </w:rPr>
            </m:ctrlPr>
          </m:naryPr>
          <m:sub>
            <m:r>
              <w:rPr>
                <w:rFonts w:ascii="Nunito" w:cs="Nunito" w:eastAsia="Nunito" w:hAnsi="Nunito"/>
                <w:b w:val="1"/>
              </w:rPr>
              <m:t xml:space="preserve">a</m:t>
            </m:r>
          </m:sub>
          <m:sup>
            <m:r>
              <w:rPr>
                <w:rFonts w:ascii="Nunito" w:cs="Nunito" w:eastAsia="Nunito" w:hAnsi="Nunito"/>
                <w:b w:val="1"/>
              </w:rPr>
              <m:t xml:space="preserve">b</m:t>
            </m:r>
          </m:sup>
        </m:nary>
        <m:r>
          <w:rPr>
            <w:rFonts w:ascii="Nunito" w:cs="Nunito" w:eastAsia="Nunito" w:hAnsi="Nunito"/>
            <w:b w:val="1"/>
          </w:rPr>
          <m:t xml:space="preserve">f(x)dx</m:t>
        </m:r>
      </m:oMath>
      <w:r w:rsidDel="00000000" w:rsidR="00000000" w:rsidRPr="00000000">
        <w:rPr>
          <w:rFonts w:ascii="Nunito" w:cs="Nunito" w:eastAsia="Nunito" w:hAnsi="Nunito"/>
          <w:rtl w:val="0"/>
        </w:rPr>
        <w:t xml:space="preserve"> corresponde al </w:t>
      </w:r>
      <w:r w:rsidDel="00000000" w:rsidR="00000000" w:rsidRPr="00000000">
        <w:rPr>
          <w:rFonts w:ascii="Nunito" w:cs="Nunito" w:eastAsia="Nunito" w:hAnsi="Nunito"/>
          <w:b w:val="1"/>
          <w:rtl w:val="0"/>
        </w:rPr>
        <w:t xml:space="preserve">cambio neto </w:t>
      </w:r>
      <w:r w:rsidDel="00000000" w:rsidR="00000000" w:rsidRPr="00000000">
        <w:rPr>
          <w:rFonts w:ascii="Nunito" w:cs="Nunito" w:eastAsia="Nunito" w:hAnsi="Nunito"/>
          <w:rtl w:val="0"/>
        </w:rPr>
        <w:t xml:space="preserve">de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[a,b]</m:t>
        </m:r>
      </m:oMath>
      <w:r w:rsidDel="00000000" w:rsidR="00000000" w:rsidRPr="00000000">
        <w:rPr>
          <w:rFonts w:ascii="Nunito" w:cs="Nunito" w:eastAsia="Nunito" w:hAnsi="Nunito"/>
          <w:rtl w:val="0"/>
        </w:rPr>
        <w:t xml:space="preserve">. </w:t>
      </w:r>
    </w:p>
    <w:p w:rsidR="00000000" w:rsidDel="00000000" w:rsidP="00000000" w:rsidRDefault="00000000" w:rsidRPr="00000000" w14:paraId="00000115">
      <w:pPr>
        <w:widowControl w:val="0"/>
        <w:numPr>
          <w:ilvl w:val="0"/>
          <w:numId w:val="1"/>
        </w:numPr>
        <w:spacing w:after="200" w:lineRule="auto"/>
        <w:ind w:left="720" w:hanging="360"/>
        <w:jc w:val="both"/>
      </w:pPr>
      <w:r w:rsidDel="00000000" w:rsidR="00000000" w:rsidRPr="00000000">
        <w:rPr>
          <w:rFonts w:ascii="Nunito" w:cs="Nunito" w:eastAsia="Nunito" w:hAnsi="Nunito"/>
          <w:rtl w:val="0"/>
        </w:rPr>
        <w:t xml:space="preserve">En los casos en que </w:t>
      </w:r>
      <w:r w:rsidDel="00000000" w:rsidR="00000000" w:rsidRPr="00000000">
        <w:rPr>
          <w:rFonts w:ascii="Nunito" w:cs="Nunito" w:eastAsia="Nunito" w:hAnsi="Nunito"/>
          <w:b w:val="1"/>
          <w:rtl w:val="0"/>
        </w:rPr>
        <w:t xml:space="preserve">no se conoce una expresión de una función</w:t>
      </w:r>
      <w:r w:rsidDel="00000000" w:rsidR="00000000" w:rsidRPr="00000000">
        <w:rPr>
          <w:rFonts w:ascii="Nunito" w:cs="Nunito" w:eastAsia="Nunito" w:hAnsi="Nunito"/>
          <w:rtl w:val="0"/>
        </w:rPr>
        <w:t xml:space="preserve">, pero sí se conocen algunos valores de ella, tenemos diferentes estrategias para calcular el área: </w:t>
      </w:r>
    </w:p>
    <w:p w:rsidR="00000000" w:rsidDel="00000000" w:rsidP="00000000" w:rsidRDefault="00000000" w:rsidRPr="00000000" w14:paraId="00000116">
      <w:pPr>
        <w:widowControl w:val="0"/>
        <w:numPr>
          <w:ilvl w:val="1"/>
          <w:numId w:val="1"/>
        </w:numPr>
        <w:spacing w:after="200" w:lineRule="auto"/>
        <w:ind w:left="1440" w:hanging="360"/>
        <w:jc w:val="both"/>
      </w:pPr>
      <w:r w:rsidDel="00000000" w:rsidR="00000000" w:rsidRPr="00000000">
        <w:rPr>
          <w:rFonts w:ascii="Nunito" w:cs="Nunito" w:eastAsia="Nunito" w:hAnsi="Nunito"/>
          <w:rtl w:val="0"/>
        </w:rPr>
        <w:t xml:space="preserve">Unir los puntos consecutivos con segmentos y calcular el área bajo la </w:t>
      </w:r>
      <w:r w:rsidDel="00000000" w:rsidR="00000000" w:rsidRPr="00000000">
        <w:rPr>
          <w:rFonts w:ascii="Nunito" w:cs="Nunito" w:eastAsia="Nunito" w:hAnsi="Nunito"/>
          <w:b w:val="1"/>
          <w:rtl w:val="0"/>
        </w:rPr>
        <w:t xml:space="preserve">poligonal</w:t>
      </w:r>
      <w:r w:rsidDel="00000000" w:rsidR="00000000" w:rsidRPr="00000000">
        <w:rPr>
          <w:rFonts w:ascii="Nunito" w:cs="Nunito" w:eastAsia="Nunito" w:hAnsi="Nunito"/>
          <w:rtl w:val="0"/>
        </w:rPr>
        <w:t xml:space="preserve"> que se forma.</w:t>
      </w:r>
    </w:p>
    <w:p w:rsidR="00000000" w:rsidDel="00000000" w:rsidP="00000000" w:rsidRDefault="00000000" w:rsidRPr="00000000" w14:paraId="00000117">
      <w:pPr>
        <w:widowControl w:val="0"/>
        <w:numPr>
          <w:ilvl w:val="1"/>
          <w:numId w:val="1"/>
        </w:numPr>
        <w:spacing w:after="200" w:lineRule="auto"/>
        <w:ind w:left="1440" w:hanging="360"/>
        <w:jc w:val="both"/>
      </w:pPr>
      <w:r w:rsidDel="00000000" w:rsidR="00000000" w:rsidRPr="00000000">
        <w:rPr>
          <w:rFonts w:ascii="Nunito" w:cs="Nunito" w:eastAsia="Nunito" w:hAnsi="Nunito"/>
          <w:rtl w:val="0"/>
        </w:rPr>
        <w:t xml:space="preserve">Obtener una función </w:t>
      </w:r>
      <w:r w:rsidDel="00000000" w:rsidR="00000000" w:rsidRPr="00000000">
        <w:rPr>
          <w:rFonts w:ascii="Nunito" w:cs="Nunito" w:eastAsia="Nunito" w:hAnsi="Nunito"/>
          <w:b w:val="1"/>
          <w:rtl w:val="0"/>
        </w:rPr>
        <w:t xml:space="preserve">de ajuste</w:t>
      </w:r>
      <w:r w:rsidDel="00000000" w:rsidR="00000000" w:rsidRPr="00000000">
        <w:rPr>
          <w:rFonts w:ascii="Nunito" w:cs="Nunito" w:eastAsia="Nunito" w:hAnsi="Nunito"/>
          <w:rtl w:val="0"/>
        </w:rPr>
        <w:t xml:space="preserve"> para dichos puntos y luego </w:t>
      </w:r>
      <w:r w:rsidDel="00000000" w:rsidR="00000000" w:rsidRPr="00000000">
        <w:rPr>
          <w:rFonts w:ascii="Nunito" w:cs="Nunito" w:eastAsia="Nunito" w:hAnsi="Nunito"/>
          <w:rtl w:val="0"/>
        </w:rPr>
        <w:t xml:space="preserve">integrarla</w:t>
      </w:r>
      <w:r w:rsidDel="00000000" w:rsidR="00000000" w:rsidRPr="00000000">
        <w:rPr>
          <w:rFonts w:ascii="Nunito" w:cs="Nunito" w:eastAsia="Nunito" w:hAnsi="Nunito"/>
          <w:rtl w:val="0"/>
        </w:rPr>
        <w:t xml:space="preserve">. </w:t>
      </w:r>
    </w:p>
    <w:p w:rsidR="00000000" w:rsidDel="00000000" w:rsidP="00000000" w:rsidRDefault="00000000" w:rsidRPr="00000000" w14:paraId="00000118">
      <w:pPr>
        <w:widowControl w:val="0"/>
        <w:spacing w:after="200" w:lineRule="auto"/>
        <w:ind w:left="144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19">
      <w:pPr>
        <w:spacing w:after="200" w:line="259" w:lineRule="auto"/>
        <w:rPr>
          <w:rFonts w:ascii="Nunito" w:cs="Nunito" w:eastAsia="Nunito" w:hAnsi="Nunito"/>
        </w:rPr>
      </w:pPr>
      <w:r w:rsidDel="00000000" w:rsidR="00000000" w:rsidRPr="00000000">
        <w:rPr>
          <w:rFonts w:ascii="Nunito" w:cs="Nunito" w:eastAsia="Nunito" w:hAnsi="Nunito"/>
          <w:b w:val="1"/>
          <w:rtl w:val="0"/>
        </w:rPr>
        <w:t xml:space="preserve">RECURSOS Y LINKS DE INTERÉS</w:t>
      </w:r>
      <w:r w:rsidDel="00000000" w:rsidR="00000000" w:rsidRPr="00000000">
        <w:rPr>
          <w:rtl w:val="0"/>
        </w:rPr>
      </w:r>
    </w:p>
    <w:p w:rsidR="00000000" w:rsidDel="00000000" w:rsidP="00000000" w:rsidRDefault="00000000" w:rsidRPr="00000000" w14:paraId="0000011A">
      <w:pPr>
        <w:numPr>
          <w:ilvl w:val="0"/>
          <w:numId w:val="6"/>
        </w:numPr>
        <w:spacing w:after="200" w:line="276" w:lineRule="auto"/>
        <w:ind w:left="720" w:hanging="360"/>
        <w:jc w:val="both"/>
        <w:rPr>
          <w:rFonts w:ascii="Nunito" w:cs="Nunito" w:eastAsia="Nunito" w:hAnsi="Nunito"/>
          <w:b w:val="1"/>
          <w:i w:val="1"/>
        </w:rPr>
      </w:pPr>
      <w:r w:rsidDel="00000000" w:rsidR="00000000" w:rsidRPr="00000000">
        <w:rPr>
          <w:rFonts w:ascii="Nunito" w:cs="Nunito" w:eastAsia="Nunito" w:hAnsi="Nunito"/>
          <w:b w:val="1"/>
          <w:i w:val="1"/>
          <w:rtl w:val="0"/>
        </w:rPr>
        <w:t xml:space="preserve">INTERACTIVO PARA LA INTEGRAL DEFINIDA</w:t>
      </w:r>
    </w:p>
    <w:p w:rsidR="00000000" w:rsidDel="00000000" w:rsidP="00000000" w:rsidRDefault="00000000" w:rsidRPr="00000000" w14:paraId="0000011B">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En la siguiente página web, podrás ver una animación y conocer más acerca de las integrales definidas.</w:t>
      </w:r>
    </w:p>
    <w:p w:rsidR="00000000" w:rsidDel="00000000" w:rsidP="00000000" w:rsidRDefault="00000000" w:rsidRPr="00000000" w14:paraId="0000011C">
      <w:pPr>
        <w:spacing w:after="200" w:line="276" w:lineRule="auto"/>
        <w:ind w:left="708.6614173228347" w:firstLine="0"/>
        <w:jc w:val="both"/>
        <w:rPr>
          <w:rFonts w:ascii="Nunito" w:cs="Nunito" w:eastAsia="Nunito" w:hAnsi="Nunito"/>
        </w:rPr>
      </w:pPr>
      <w:hyperlink r:id="rId43">
        <w:r w:rsidDel="00000000" w:rsidR="00000000" w:rsidRPr="00000000">
          <w:rPr>
            <w:rFonts w:ascii="Nunito" w:cs="Nunito" w:eastAsia="Nunito" w:hAnsi="Nunito"/>
            <w:color w:val="1155cc"/>
            <w:u w:val="single"/>
            <w:rtl w:val="0"/>
          </w:rPr>
          <w:t xml:space="preserve">https://www.curriculumnacional.cl/link/http://www.matematicasvisuales.com/html/analisis/integral/integral.html</w:t>
        </w:r>
      </w:hyperlink>
      <w:r w:rsidDel="00000000" w:rsidR="00000000" w:rsidRPr="00000000">
        <w:rPr>
          <w:rtl w:val="0"/>
        </w:rPr>
      </w:r>
    </w:p>
    <w:p w:rsidR="00000000" w:rsidDel="00000000" w:rsidP="00000000" w:rsidRDefault="00000000" w:rsidRPr="00000000" w14:paraId="0000011D">
      <w:pPr>
        <w:numPr>
          <w:ilvl w:val="0"/>
          <w:numId w:val="6"/>
        </w:numPr>
        <w:spacing w:after="200" w:line="276" w:lineRule="auto"/>
        <w:ind w:left="720" w:hanging="360"/>
        <w:jc w:val="both"/>
        <w:rPr>
          <w:rFonts w:ascii="Nunito" w:cs="Nunito" w:eastAsia="Nunito" w:hAnsi="Nunito"/>
          <w:b w:val="1"/>
          <w:i w:val="1"/>
        </w:rPr>
      </w:pPr>
      <w:r w:rsidDel="00000000" w:rsidR="00000000" w:rsidRPr="00000000">
        <w:rPr>
          <w:rFonts w:ascii="Nunito" w:cs="Nunito" w:eastAsia="Nunito" w:hAnsi="Nunito"/>
          <w:b w:val="1"/>
          <w:i w:val="1"/>
          <w:rtl w:val="0"/>
        </w:rPr>
        <w:t xml:space="preserve">EXPLICACIÓN DE LA INTEGRAL DEFINIDA</w:t>
      </w:r>
    </w:p>
    <w:p w:rsidR="00000000" w:rsidDel="00000000" w:rsidP="00000000" w:rsidRDefault="00000000" w:rsidRPr="00000000" w14:paraId="0000011E">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Te invitamos a visitar la esta página web para ver ejemplos del cálculo de integrales, que resultan en expresiones matemáticas útiles.</w:t>
      </w:r>
    </w:p>
    <w:p w:rsidR="00000000" w:rsidDel="00000000" w:rsidP="00000000" w:rsidRDefault="00000000" w:rsidRPr="00000000" w14:paraId="0000011F">
      <w:pPr>
        <w:spacing w:after="200" w:line="276" w:lineRule="auto"/>
        <w:ind w:left="708.6614173228347" w:firstLine="0"/>
        <w:jc w:val="both"/>
        <w:rPr>
          <w:rFonts w:ascii="Nunito" w:cs="Nunito" w:eastAsia="Nunito" w:hAnsi="Nunito"/>
        </w:rPr>
      </w:pPr>
      <w:hyperlink r:id="rId44">
        <w:r w:rsidDel="00000000" w:rsidR="00000000" w:rsidRPr="00000000">
          <w:rPr>
            <w:rFonts w:ascii="Nunito" w:cs="Nunito" w:eastAsia="Nunito" w:hAnsi="Nunito"/>
            <w:color w:val="1155cc"/>
            <w:u w:val="single"/>
            <w:rtl w:val="0"/>
          </w:rPr>
          <w:t xml:space="preserve">https://www.curriculumnacional.cl/link/http://bioprofe.com/calculo-de-areas-integral-definida/</w:t>
        </w:r>
      </w:hyperlink>
      <w:r w:rsidDel="00000000" w:rsidR="00000000" w:rsidRPr="00000000">
        <w:rPr>
          <w:rtl w:val="0"/>
        </w:rPr>
      </w:r>
    </w:p>
    <w:p w:rsidR="00000000" w:rsidDel="00000000" w:rsidP="00000000" w:rsidRDefault="00000000" w:rsidRPr="00000000" w14:paraId="00000120">
      <w:pPr>
        <w:numPr>
          <w:ilvl w:val="0"/>
          <w:numId w:val="6"/>
        </w:numPr>
        <w:spacing w:after="200" w:line="276" w:lineRule="auto"/>
        <w:ind w:left="720" w:hanging="360"/>
        <w:jc w:val="both"/>
        <w:rPr>
          <w:rFonts w:ascii="Nunito" w:cs="Nunito" w:eastAsia="Nunito" w:hAnsi="Nunito"/>
          <w:b w:val="1"/>
          <w:i w:val="1"/>
        </w:rPr>
      </w:pPr>
      <w:r w:rsidDel="00000000" w:rsidR="00000000" w:rsidRPr="00000000">
        <w:rPr>
          <w:rFonts w:ascii="Nunito" w:cs="Nunito" w:eastAsia="Nunito" w:hAnsi="Nunito"/>
          <w:b w:val="1"/>
          <w:i w:val="1"/>
          <w:rtl w:val="0"/>
        </w:rPr>
        <w:t xml:space="preserve">APLICACIONES DE LAS INTEGRALES</w:t>
      </w:r>
    </w:p>
    <w:p w:rsidR="00000000" w:rsidDel="00000000" w:rsidP="00000000" w:rsidRDefault="00000000" w:rsidRPr="00000000" w14:paraId="00000121">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En la página web a continuación, podrás visualizar otros ejemplos de aplicación de integrales en diversos, y variados, contextos.</w:t>
      </w:r>
    </w:p>
    <w:p w:rsidR="00000000" w:rsidDel="00000000" w:rsidP="00000000" w:rsidRDefault="00000000" w:rsidRPr="00000000" w14:paraId="00000122">
      <w:pPr>
        <w:spacing w:after="200" w:line="276" w:lineRule="auto"/>
        <w:ind w:left="720" w:firstLine="0"/>
        <w:jc w:val="both"/>
        <w:rPr>
          <w:rFonts w:ascii="Nunito" w:cs="Nunito" w:eastAsia="Nunito" w:hAnsi="Nunito"/>
        </w:rPr>
      </w:pPr>
      <w:hyperlink r:id="rId45">
        <w:r w:rsidDel="00000000" w:rsidR="00000000" w:rsidRPr="00000000">
          <w:rPr>
            <w:rFonts w:ascii="Nunito" w:cs="Nunito" w:eastAsia="Nunito" w:hAnsi="Nunito"/>
            <w:color w:val="1155cc"/>
            <w:u w:val="single"/>
            <w:rtl w:val="0"/>
          </w:rPr>
          <w:t xml:space="preserve">https://www.curriculumnacional.cl/link/https://www.fca.unl.edu.ar/Intdef/IntDef.htm</w:t>
        </w:r>
      </w:hyperlink>
      <w:r w:rsidDel="00000000" w:rsidR="00000000" w:rsidRPr="00000000">
        <w:rPr>
          <w:rtl w:val="0"/>
        </w:rPr>
      </w:r>
    </w:p>
    <w:p w:rsidR="00000000" w:rsidDel="00000000" w:rsidP="00000000" w:rsidRDefault="00000000" w:rsidRPr="00000000" w14:paraId="00000123">
      <w:pPr>
        <w:rPr>
          <w:rFonts w:ascii="Nunito" w:cs="Nunito" w:eastAsia="Nunito" w:hAnsi="Nunito"/>
          <w:b w:val="1"/>
        </w:rPr>
      </w:pPr>
      <w:r w:rsidDel="00000000" w:rsidR="00000000" w:rsidRPr="00000000">
        <w:rPr>
          <w:rtl w:val="0"/>
        </w:rPr>
      </w:r>
    </w:p>
    <w:sectPr>
      <w:headerReference r:id="rId4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Límites, derivadas e integrales</w:t>
    </w:r>
  </w:p>
  <w:p w:rsidR="00000000" w:rsidDel="00000000" w:rsidP="00000000" w:rsidRDefault="00000000" w:rsidRPr="00000000" w14:paraId="00000125">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4: </w:t>
    </w:r>
    <w:r w:rsidDel="00000000" w:rsidR="00000000" w:rsidRPr="00000000">
      <w:rPr>
        <w:rFonts w:ascii="Nunito Medium" w:cs="Nunito Medium" w:eastAsia="Nunito Medium" w:hAnsi="Nunito Medium"/>
        <w:color w:val="999999"/>
        <w:sz w:val="20"/>
        <w:szCs w:val="20"/>
        <w:rtl w:val="0"/>
      </w:rPr>
      <w:t xml:space="preserve">Comprender la integral como proceso de reversibilidad y cálculo de áreas</w:t>
    </w:r>
    <w:r w:rsidDel="00000000" w:rsidR="00000000" w:rsidRPr="00000000">
      <w:rPr>
        <w:rtl w:val="0"/>
      </w:rPr>
    </w:r>
  </w:p>
  <w:p w:rsidR="00000000" w:rsidDel="00000000" w:rsidP="00000000" w:rsidRDefault="00000000" w:rsidRPr="00000000" w14:paraId="00000126">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Aplicaciones de la integral</w:t>
    </w:r>
  </w:p>
  <w:p w:rsidR="00000000" w:rsidDel="00000000" w:rsidP="00000000" w:rsidRDefault="00000000" w:rsidRPr="00000000" w14:paraId="00000127">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Aplicaciones de la integral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6.png"/><Relationship Id="rId20"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17.png"/><Relationship Id="rId22" Type="http://schemas.openxmlformats.org/officeDocument/2006/relationships/image" Target="media/image14.png"/><Relationship Id="rId44" Type="http://schemas.openxmlformats.org/officeDocument/2006/relationships/hyperlink" Target="https://www.curriculumnacional.cl/link/http://bioprofe.com/calculo-de-areas-integral-definida/" TargetMode="External"/><Relationship Id="rId21" Type="http://schemas.openxmlformats.org/officeDocument/2006/relationships/image" Target="media/image27.png"/><Relationship Id="rId43" Type="http://schemas.openxmlformats.org/officeDocument/2006/relationships/hyperlink" Target="https://www.curriculumnacional.cl/link/http://www.matematicasvisuales.com/html/analisis/integral/integral.html" TargetMode="External"/><Relationship Id="rId24" Type="http://schemas.openxmlformats.org/officeDocument/2006/relationships/image" Target="media/image4.png"/><Relationship Id="rId46" Type="http://schemas.openxmlformats.org/officeDocument/2006/relationships/header" Target="header1.xml"/><Relationship Id="rId23" Type="http://schemas.openxmlformats.org/officeDocument/2006/relationships/image" Target="media/image13.png"/><Relationship Id="rId45" Type="http://schemas.openxmlformats.org/officeDocument/2006/relationships/hyperlink" Target="https://www.curriculumnacional.cl/link/https://www.fca.unl.edu.ar/Intdef/IntDef.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20.png"/><Relationship Id="rId25" Type="http://schemas.openxmlformats.org/officeDocument/2006/relationships/image" Target="media/image5.png"/><Relationship Id="rId28" Type="http://schemas.openxmlformats.org/officeDocument/2006/relationships/image" Target="media/image7.png"/><Relationship Id="rId27" Type="http://schemas.openxmlformats.org/officeDocument/2006/relationships/image" Target="media/image34.png"/><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image" Target="media/image18.png"/><Relationship Id="rId7" Type="http://schemas.openxmlformats.org/officeDocument/2006/relationships/image" Target="media/image38.png"/><Relationship Id="rId8" Type="http://schemas.openxmlformats.org/officeDocument/2006/relationships/image" Target="media/image3.jpg"/><Relationship Id="rId31" Type="http://schemas.openxmlformats.org/officeDocument/2006/relationships/image" Target="media/image16.png"/><Relationship Id="rId30" Type="http://schemas.openxmlformats.org/officeDocument/2006/relationships/image" Target="media/image23.png"/><Relationship Id="rId11" Type="http://schemas.openxmlformats.org/officeDocument/2006/relationships/image" Target="media/image21.png"/><Relationship Id="rId33" Type="http://schemas.openxmlformats.org/officeDocument/2006/relationships/image" Target="media/image37.png"/><Relationship Id="rId10" Type="http://schemas.openxmlformats.org/officeDocument/2006/relationships/image" Target="media/image30.png"/><Relationship Id="rId32" Type="http://schemas.openxmlformats.org/officeDocument/2006/relationships/image" Target="media/image35.png"/><Relationship Id="rId13" Type="http://schemas.openxmlformats.org/officeDocument/2006/relationships/image" Target="media/image12.png"/><Relationship Id="rId35" Type="http://schemas.openxmlformats.org/officeDocument/2006/relationships/image" Target="media/image11.png"/><Relationship Id="rId12" Type="http://schemas.openxmlformats.org/officeDocument/2006/relationships/image" Target="media/image19.png"/><Relationship Id="rId34" Type="http://schemas.openxmlformats.org/officeDocument/2006/relationships/image" Target="media/image25.png"/><Relationship Id="rId15" Type="http://schemas.openxmlformats.org/officeDocument/2006/relationships/image" Target="media/image8.png"/><Relationship Id="rId37" Type="http://schemas.openxmlformats.org/officeDocument/2006/relationships/image" Target="media/image31.png"/><Relationship Id="rId14" Type="http://schemas.openxmlformats.org/officeDocument/2006/relationships/image" Target="media/image29.png"/><Relationship Id="rId36" Type="http://schemas.openxmlformats.org/officeDocument/2006/relationships/image" Target="media/image26.png"/><Relationship Id="rId17" Type="http://schemas.openxmlformats.org/officeDocument/2006/relationships/image" Target="media/image24.png"/><Relationship Id="rId39" Type="http://schemas.openxmlformats.org/officeDocument/2006/relationships/image" Target="media/image15.png"/><Relationship Id="rId16" Type="http://schemas.openxmlformats.org/officeDocument/2006/relationships/image" Target="media/image10.png"/><Relationship Id="rId38" Type="http://schemas.openxmlformats.org/officeDocument/2006/relationships/image" Target="media/image1.png"/><Relationship Id="rId19" Type="http://schemas.openxmlformats.org/officeDocument/2006/relationships/image" Target="media/image6.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