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3b3838"/>
          <w:sz w:val="96"/>
          <w:szCs w:val="96"/>
        </w:rPr>
      </w:pPr>
      <w:r w:rsidDel="00000000" w:rsidR="00000000" w:rsidRPr="00000000">
        <w:rPr/>
        <w:drawing>
          <wp:anchor allowOverlap="1" behindDoc="0" distB="0" distT="0" distL="114300" distR="114300" hidden="0" layoutInCell="1" locked="0" relativeHeight="0" simplePos="0">
            <wp:simplePos x="0" y="0"/>
            <wp:positionH relativeFrom="page">
              <wp:posOffset>-187</wp:posOffset>
            </wp:positionH>
            <wp:positionV relativeFrom="page">
              <wp:posOffset>0</wp:posOffset>
            </wp:positionV>
            <wp:extent cx="7757962" cy="1238666"/>
            <wp:effectExtent b="0" l="0" r="0" t="0"/>
            <wp:wrapSquare wrapText="bothSides" distB="0" distT="0" distL="114300" distR="114300"/>
            <wp:docPr descr="Graphical user interface, application&#10;&#10;Description automatically generated" id="77" name="image3.jpg"/>
            <a:graphic>
              <a:graphicData uri="http://schemas.openxmlformats.org/drawingml/2006/picture">
                <pic:pic>
                  <pic:nvPicPr>
                    <pic:cNvPr descr="Graphical user interface, application&#10;&#10;Description automatically generated" id="0" name="image3.jpg"/>
                    <pic:cNvPicPr preferRelativeResize="0"/>
                  </pic:nvPicPr>
                  <pic:blipFill>
                    <a:blip r:embed="rId7"/>
                    <a:srcRect b="0" l="0" r="0" t="0"/>
                    <a:stretch>
                      <a:fillRect/>
                    </a:stretch>
                  </pic:blipFill>
                  <pic:spPr>
                    <a:xfrm>
                      <a:off x="0" y="0"/>
                      <a:ext cx="7757962" cy="12386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Nunito" w:cs="Nunito" w:eastAsia="Nunito" w:hAnsi="Nunito"/>
          <w:i w:val="0"/>
          <w:smallCaps w:val="0"/>
          <w:strike w:val="0"/>
          <w:color w:val="000000"/>
          <w:sz w:val="24"/>
          <w:szCs w:val="24"/>
          <w:u w:val="none"/>
          <w:vertAlign w:val="baseline"/>
        </w:rPr>
      </w:pPr>
      <w:r w:rsidDel="00000000" w:rsidR="00000000" w:rsidRPr="00000000">
        <w:rPr>
          <w:rFonts w:ascii="Nunito" w:cs="Nunito" w:eastAsia="Nunito" w:hAnsi="Nunito"/>
          <w:color w:val="3b3838"/>
          <w:sz w:val="96"/>
          <w:szCs w:val="96"/>
          <w:rtl w:val="0"/>
        </w:rPr>
        <w:t xml:space="preserve">Apuntes</w:t>
      </w:r>
      <w:r w:rsidDel="00000000" w:rsidR="00000000" w:rsidRPr="00000000">
        <w:rPr>
          <w:rFonts w:ascii="Nunito" w:cs="Nunito" w:eastAsia="Nunito" w:hAnsi="Nunito"/>
          <w:i w:val="0"/>
          <w:smallCaps w:val="0"/>
          <w:strike w:val="0"/>
          <w:color w:val="3b3838"/>
          <w:sz w:val="96"/>
          <w:szCs w:val="96"/>
          <w:u w:val="none"/>
          <w:vertAlign w:val="baseline"/>
          <w:rtl w:val="0"/>
        </w:rPr>
        <w:t xml:space="preserve"> Unidad </w:t>
      </w:r>
      <w:r w:rsidDel="00000000" w:rsidR="00000000" w:rsidRPr="00000000">
        <w:rPr>
          <w:rFonts w:ascii="Nunito" w:cs="Nunito" w:eastAsia="Nunito" w:hAnsi="Nunito"/>
          <w:color w:val="3b3838"/>
          <w:sz w:val="96"/>
          <w:szCs w:val="96"/>
          <w:rtl w:val="0"/>
        </w:rPr>
        <w:t xml:space="preserve">2</w:t>
      </w:r>
      <w:r w:rsidDel="00000000" w:rsidR="00000000" w:rsidRPr="00000000">
        <w:rPr>
          <w:rtl w:val="0"/>
        </w:rPr>
      </w:r>
    </w:p>
    <w:p w:rsidR="00000000" w:rsidDel="00000000" w:rsidP="00000000" w:rsidRDefault="00000000" w:rsidRPr="00000000" w14:paraId="00000005">
      <w:pPr>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Límites de sucesiones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355600</wp:posOffset>
                </wp:positionV>
                <wp:extent cx="3683000" cy="304800"/>
                <wp:effectExtent b="0" l="0" r="0" t="0"/>
                <wp:wrapNone/>
                <wp:docPr id="62" name=""/>
                <a:graphic>
                  <a:graphicData uri="http://schemas.microsoft.com/office/word/2010/wordprocessingShape">
                    <wps:wsp>
                      <wps:cNvCnPr/>
                      <wps:spPr>
                        <a:xfrm>
                          <a:off x="3637850" y="3780000"/>
                          <a:ext cx="3416300" cy="0"/>
                        </a:xfrm>
                        <a:prstGeom prst="straightConnector1">
                          <a:avLst/>
                        </a:prstGeom>
                        <a:noFill/>
                        <a:ln cap="flat" cmpd="sng" w="38100">
                          <a:solidFill>
                            <a:srgbClr val="AEABA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355600</wp:posOffset>
                </wp:positionV>
                <wp:extent cx="3683000" cy="304800"/>
                <wp:effectExtent b="0" l="0" r="0" t="0"/>
                <wp:wrapNone/>
                <wp:docPr id="62"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3683000" cy="304800"/>
                        </a:xfrm>
                        <a:prstGeom prst="rect"/>
                        <a:ln/>
                      </pic:spPr>
                    </pic:pic>
                  </a:graphicData>
                </a:graphic>
              </wp:anchor>
            </w:drawing>
          </mc:Fallback>
        </mc:AlternateContent>
      </w:r>
    </w:p>
    <w:p w:rsidR="00000000" w:rsidDel="00000000" w:rsidP="00000000" w:rsidRDefault="00000000" w:rsidRPr="00000000" w14:paraId="00000006">
      <w:pPr>
        <w:jc w:val="center"/>
        <w:rPr>
          <w:rFonts w:ascii="Nunito" w:cs="Nunito" w:eastAsia="Nunito" w:hAnsi="Nunito"/>
          <w:color w:val="3b3838"/>
          <w:sz w:val="44"/>
          <w:szCs w:val="44"/>
        </w:rPr>
      </w:pPr>
      <w:r w:rsidDel="00000000" w:rsidR="00000000" w:rsidRPr="00000000">
        <w:rPr>
          <w:rtl w:val="0"/>
        </w:rPr>
      </w:r>
    </w:p>
    <w:p w:rsidR="00000000" w:rsidDel="00000000" w:rsidP="00000000" w:rsidRDefault="00000000" w:rsidRPr="00000000" w14:paraId="00000007">
      <w:pP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78" name="image7.jpg"/>
            <a:graphic>
              <a:graphicData uri="http://schemas.openxmlformats.org/drawingml/2006/picture">
                <pic:pic>
                  <pic:nvPicPr>
                    <pic:cNvPr descr="Shape, arrow&#10;&#10;Description automatically generated" id="0" name="image7.jpg"/>
                    <pic:cNvPicPr preferRelativeResize="0"/>
                  </pic:nvPicPr>
                  <pic:blipFill>
                    <a:blip r:embed="rId9"/>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1511300</wp:posOffset>
                </wp:positionH>
                <wp:positionV relativeFrom="paragraph">
                  <wp:posOffset>0</wp:posOffset>
                </wp:positionV>
                <wp:extent cx="9525" cy="57150"/>
                <wp:effectExtent b="0" l="0" r="0" t="0"/>
                <wp:wrapNone/>
                <wp:docPr id="61" name=""/>
                <a:graphic>
                  <a:graphicData uri="http://schemas.microsoft.com/office/word/2010/wordprocessingShape">
                    <wps:wsp>
                      <wps:cNvCnPr/>
                      <wps:spPr>
                        <a:xfrm flipH="1" rot="10800000">
                          <a:off x="3550538" y="3775238"/>
                          <a:ext cx="3590925" cy="9525"/>
                        </a:xfrm>
                        <a:prstGeom prst="straightConnector1">
                          <a:avLst/>
                        </a:prstGeom>
                        <a:noFill/>
                        <a:ln cap="flat" cmpd="sng" w="57150">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0</wp:posOffset>
                </wp:positionV>
                <wp:extent cx="9525" cy="57150"/>
                <wp:effectExtent b="0" l="0" r="0" t="0"/>
                <wp:wrapNone/>
                <wp:docPr id="61"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9525" cy="57150"/>
                        </a:xfrm>
                        <a:prstGeom prst="rect"/>
                        <a:ln/>
                      </pic:spPr>
                    </pic:pic>
                  </a:graphicData>
                </a:graphic>
              </wp:anchor>
            </w:drawing>
          </mc:Fallback>
        </mc:AlternateContent>
      </w:r>
    </w:p>
    <w:p w:rsidR="00000000" w:rsidDel="00000000" w:rsidP="00000000" w:rsidRDefault="00000000" w:rsidRPr="00000000" w14:paraId="00000008">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EXPANSIÓN DECIMAL Y NÚMEROS IRRACIONALES</w:t>
      </w:r>
      <w:r w:rsidDel="00000000" w:rsidR="00000000" w:rsidRPr="00000000">
        <w:rPr>
          <w:rtl w:val="0"/>
        </w:rPr>
      </w:r>
    </w:p>
    <w:p w:rsidR="00000000" w:rsidDel="00000000" w:rsidP="00000000" w:rsidRDefault="00000000" w:rsidRPr="00000000" w14:paraId="00000009">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Recordemos que los números reales pueden ser racionales o irracionales, dependiendo de su expansión decimal. En particular, tenemos que un </w:t>
      </w:r>
      <w:r w:rsidDel="00000000" w:rsidR="00000000" w:rsidRPr="00000000">
        <w:rPr>
          <w:rFonts w:ascii="Nunito" w:cs="Nunito" w:eastAsia="Nunito" w:hAnsi="Nunito"/>
          <w:b w:val="1"/>
          <w:rtl w:val="0"/>
        </w:rPr>
        <w:t xml:space="preserve">número real es irracional si su expansión decimal es infinita y no periódica</w:t>
      </w:r>
      <w:r w:rsidDel="00000000" w:rsidR="00000000" w:rsidRPr="00000000">
        <w:rPr>
          <w:rFonts w:ascii="Nunito" w:cs="Nunito" w:eastAsia="Nunito" w:hAnsi="Nunito"/>
          <w:rtl w:val="0"/>
        </w:rPr>
        <w:t xml:space="preserve"> (en efecto, nunca terminaremos de escribir el número)</w:t>
      </w:r>
      <w:r w:rsidDel="00000000" w:rsidR="00000000" w:rsidRPr="00000000">
        <w:rPr>
          <w:rFonts w:ascii="Nunito" w:cs="Nunito" w:eastAsia="Nunito" w:hAnsi="Nunito"/>
          <w:b w:val="1"/>
          <w:rtl w:val="0"/>
        </w:rPr>
        <w:t xml:space="preserve">.</w:t>
      </w:r>
    </w:p>
    <w:p w:rsidR="00000000" w:rsidDel="00000000" w:rsidP="00000000" w:rsidRDefault="00000000" w:rsidRPr="00000000" w14:paraId="0000000A">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Encontrar números irracionales es más fácil de lo que crees. Veamos un ejemplo. Consideremos el siguiente número:</w:t>
      </w:r>
    </w:p>
    <w:p w:rsidR="00000000" w:rsidDel="00000000" w:rsidP="00000000" w:rsidRDefault="00000000" w:rsidRPr="00000000" w14:paraId="0000000B">
      <w:pPr>
        <w:widowControl w:val="0"/>
        <w:spacing w:after="200" w:line="276" w:lineRule="auto"/>
        <w:jc w:val="center"/>
        <w:rPr>
          <w:rFonts w:ascii="Nunito" w:cs="Nunito" w:eastAsia="Nunito" w:hAnsi="Nunito"/>
        </w:rPr>
      </w:pPr>
      <m:oMath>
        <m:r>
          <w:rPr>
            <w:rFonts w:ascii="Nunito" w:cs="Nunito" w:eastAsia="Nunito" w:hAnsi="Nunito"/>
          </w:rPr>
          <m:t xml:space="preserve">L=1,1010010001000010000010000001</m:t>
        </m:r>
        <m:r>
          <w:rPr>
            <w:rFonts w:ascii="Nunito" w:cs="Nunito" w:eastAsia="Nunito" w:hAnsi="Nunito"/>
          </w:rPr>
          <m:t>…</m:t>
        </m:r>
      </m:oMath>
      <w:r w:rsidDel="00000000" w:rsidR="00000000" w:rsidRPr="00000000">
        <w:rPr>
          <w:rtl w:val="0"/>
        </w:rPr>
      </w:r>
    </w:p>
    <w:p w:rsidR="00000000" w:rsidDel="00000000" w:rsidP="00000000" w:rsidRDefault="00000000" w:rsidRPr="00000000" w14:paraId="0000000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Primero que todo, solo se muestran 28 dígitos decimales de este número. Sin más información que estos dígitos no podemos conocer el número por completo. Sin embargo, se observa un patrón más o menos evidente en los dígitos decimales dados (cuenta el número de ceros que hay entre unos consecutivos).</w:t>
      </w:r>
    </w:p>
    <w:p w:rsidR="00000000" w:rsidDel="00000000" w:rsidP="00000000" w:rsidRDefault="00000000" w:rsidRPr="00000000" w14:paraId="0000000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describir la expansión decimal del número </w:t>
      </w:r>
      <m:oMath>
        <m:r>
          <w:rPr>
            <w:rFonts w:ascii="Nunito" w:cs="Nunito" w:eastAsia="Nunito" w:hAnsi="Nunito"/>
          </w:rPr>
          <m:t xml:space="preserve">L</m:t>
        </m:r>
      </m:oMath>
      <w:r w:rsidDel="00000000" w:rsidR="00000000" w:rsidRPr="00000000">
        <w:rPr>
          <w:rFonts w:ascii="Nunito" w:cs="Nunito" w:eastAsia="Nunito" w:hAnsi="Nunito"/>
          <w:rtl w:val="0"/>
        </w:rPr>
        <w:t xml:space="preserve"> partimos con </w:t>
      </w:r>
      <m:oMath>
        <m:r>
          <w:rPr>
            <w:rFonts w:ascii="Nunito" w:cs="Nunito" w:eastAsia="Nunito" w:hAnsi="Nunito"/>
          </w:rPr>
          <m:t xml:space="preserve">1,1</m:t>
        </m:r>
      </m:oMath>
      <w:r w:rsidDel="00000000" w:rsidR="00000000" w:rsidRPr="00000000">
        <w:rPr>
          <w:rFonts w:ascii="Nunito" w:cs="Nunito" w:eastAsia="Nunito" w:hAnsi="Nunito"/>
          <w:rtl w:val="0"/>
        </w:rPr>
        <w:t xml:space="preserve"> , luego agregamos un </w:t>
      </w:r>
      <m:oMath>
        <m:r>
          <w:rPr>
            <w:rFonts w:ascii="Nunito" w:cs="Nunito" w:eastAsia="Nunito" w:hAnsi="Nunito"/>
          </w:rPr>
          <m:t xml:space="preserve">0</m:t>
        </m:r>
      </m:oMath>
      <w:r w:rsidDel="00000000" w:rsidR="00000000" w:rsidRPr="00000000">
        <w:rPr>
          <w:rFonts w:ascii="Nunito" w:cs="Nunito" w:eastAsia="Nunito" w:hAnsi="Nunito"/>
          <w:rtl w:val="0"/>
        </w:rPr>
        <w:t xml:space="preserve"> y un </w:t>
      </w:r>
      <m:oMath>
        <m:r>
          <w:rPr>
            <w:rFonts w:ascii="Nunito" w:cs="Nunito" w:eastAsia="Nunito" w:hAnsi="Nunito"/>
          </w:rPr>
          <m:t xml:space="preserve">1</m:t>
        </m:r>
      </m:oMath>
      <w:r w:rsidDel="00000000" w:rsidR="00000000" w:rsidRPr="00000000">
        <w:rPr>
          <w:rFonts w:ascii="Nunito" w:cs="Nunito" w:eastAsia="Nunito" w:hAnsi="Nunito"/>
          <w:rtl w:val="0"/>
        </w:rPr>
        <w:t xml:space="preserve">, luego dos </w:t>
      </w:r>
      <m:oMath>
        <m:r>
          <w:rPr>
            <w:rFonts w:ascii="Nunito" w:cs="Nunito" w:eastAsia="Nunito" w:hAnsi="Nunito"/>
          </w:rPr>
          <m:t xml:space="preserve">0</m:t>
        </m:r>
      </m:oMath>
      <w:r w:rsidDel="00000000" w:rsidR="00000000" w:rsidRPr="00000000">
        <w:rPr>
          <w:rFonts w:ascii="Nunito" w:cs="Nunito" w:eastAsia="Nunito" w:hAnsi="Nunito"/>
          <w:rtl w:val="0"/>
        </w:rPr>
        <w:t xml:space="preserve"> y un </w:t>
      </w:r>
      <m:oMath>
        <m:r>
          <w:rPr>
            <w:rFonts w:ascii="Nunito" w:cs="Nunito" w:eastAsia="Nunito" w:hAnsi="Nunito"/>
          </w:rPr>
          <m:t xml:space="preserve">1</m:t>
        </m:r>
      </m:oMath>
      <w:r w:rsidDel="00000000" w:rsidR="00000000" w:rsidRPr="00000000">
        <w:rPr>
          <w:rFonts w:ascii="Nunito" w:cs="Nunito" w:eastAsia="Nunito" w:hAnsi="Nunito"/>
          <w:rtl w:val="0"/>
        </w:rPr>
        <w:t xml:space="preserve">, luego tres ceros y un </w:t>
      </w:r>
      <m:oMath>
        <m:r>
          <w:rPr>
            <w:rFonts w:ascii="Nunito" w:cs="Nunito" w:eastAsia="Nunito" w:hAnsi="Nunito"/>
          </w:rPr>
          <m:t xml:space="preserve">1</m:t>
        </m:r>
      </m:oMath>
      <w:r w:rsidDel="00000000" w:rsidR="00000000" w:rsidRPr="00000000">
        <w:rPr>
          <w:rFonts w:ascii="Nunito" w:cs="Nunito" w:eastAsia="Nunito" w:hAnsi="Nunito"/>
          <w:rtl w:val="0"/>
        </w:rPr>
        <w:t xml:space="preserve">, luego cuatro </w:t>
      </w:r>
      <m:oMath>
        <m:r>
          <w:rPr>
            <w:rFonts w:ascii="Nunito" w:cs="Nunito" w:eastAsia="Nunito" w:hAnsi="Nunito"/>
          </w:rPr>
          <m:t xml:space="preserve">0</m:t>
        </m:r>
      </m:oMath>
      <w:r w:rsidDel="00000000" w:rsidR="00000000" w:rsidRPr="00000000">
        <w:rPr>
          <w:rFonts w:ascii="Nunito" w:cs="Nunito" w:eastAsia="Nunito" w:hAnsi="Nunito"/>
          <w:rtl w:val="0"/>
        </w:rPr>
        <w:t xml:space="preserve"> y un </w:t>
      </w:r>
      <m:oMath>
        <m:r>
          <w:rPr>
            <w:rFonts w:ascii="Nunito" w:cs="Nunito" w:eastAsia="Nunito" w:hAnsi="Nunito"/>
          </w:rPr>
          <m:t xml:space="preserve">1</m:t>
        </m:r>
      </m:oMath>
      <w:r w:rsidDel="00000000" w:rsidR="00000000" w:rsidRPr="00000000">
        <w:rPr>
          <w:rFonts w:ascii="Nunito" w:cs="Nunito" w:eastAsia="Nunito" w:hAnsi="Nunito"/>
          <w:rtl w:val="0"/>
        </w:rPr>
        <w:t xml:space="preserve">, y así sucesivamente:</w:t>
      </w:r>
    </w:p>
    <w:p w:rsidR="00000000" w:rsidDel="00000000" w:rsidP="00000000" w:rsidRDefault="00000000" w:rsidRPr="00000000" w14:paraId="0000000E">
      <w:pPr>
        <w:widowControl w:val="0"/>
        <w:spacing w:after="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1</m:t>
            </m:r>
          </m:sub>
        </m:sSub>
        <m:r>
          <w:rPr>
            <w:rFonts w:ascii="Nunito" w:cs="Nunito" w:eastAsia="Nunito" w:hAnsi="Nunito"/>
          </w:rPr>
          <m:t xml:space="preserve">= 1,1</m:t>
        </m:r>
      </m:oMath>
      <w:r w:rsidDel="00000000" w:rsidR="00000000" w:rsidRPr="00000000">
        <w:rPr>
          <w:rtl w:val="0"/>
        </w:rPr>
      </w:r>
    </w:p>
    <w:p w:rsidR="00000000" w:rsidDel="00000000" w:rsidP="00000000" w:rsidRDefault="00000000" w:rsidRPr="00000000" w14:paraId="0000000F">
      <w:pPr>
        <w:widowControl w:val="0"/>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2</m:t>
            </m:r>
          </m:sub>
        </m:sSub>
        <m:r>
          <w:rPr>
            <w:rFonts w:ascii="Nunito" w:cs="Nunito" w:eastAsia="Nunito" w:hAnsi="Nunito"/>
          </w:rPr>
          <m:t xml:space="preserve">= 1,01</m:t>
        </m:r>
      </m:oMath>
      <w:r w:rsidDel="00000000" w:rsidR="00000000" w:rsidRPr="00000000">
        <w:rPr>
          <w:rtl w:val="0"/>
        </w:rPr>
      </w:r>
    </w:p>
    <w:p w:rsidR="00000000" w:rsidDel="00000000" w:rsidP="00000000" w:rsidRDefault="00000000" w:rsidRPr="00000000" w14:paraId="00000010">
      <w:pPr>
        <w:widowControl w:val="0"/>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3</m:t>
            </m:r>
          </m:sub>
        </m:sSub>
        <m:r>
          <w:rPr>
            <w:rFonts w:ascii="Nunito" w:cs="Nunito" w:eastAsia="Nunito" w:hAnsi="Nunito"/>
          </w:rPr>
          <m:t xml:space="preserve">=1,011001</m:t>
        </m:r>
      </m:oMath>
      <w:r w:rsidDel="00000000" w:rsidR="00000000" w:rsidRPr="00000000">
        <w:rPr>
          <w:rtl w:val="0"/>
        </w:rPr>
      </w:r>
    </w:p>
    <w:p w:rsidR="00000000" w:rsidDel="00000000" w:rsidP="00000000" w:rsidRDefault="00000000" w:rsidRPr="00000000" w14:paraId="00000011">
      <w:pPr>
        <w:widowControl w:val="0"/>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4</m:t>
            </m:r>
          </m:sub>
        </m:sSub>
        <m:r>
          <w:rPr>
            <w:rFonts w:ascii="Nunito" w:cs="Nunito" w:eastAsia="Nunito" w:hAnsi="Nunito"/>
          </w:rPr>
          <m:t xml:space="preserve"> = 1,1010010001</m:t>
        </m:r>
      </m:oMath>
      <w:r w:rsidDel="00000000" w:rsidR="00000000" w:rsidRPr="00000000">
        <w:rPr>
          <w:rtl w:val="0"/>
        </w:rPr>
      </w:r>
    </w:p>
    <w:p w:rsidR="00000000" w:rsidDel="00000000" w:rsidP="00000000" w:rsidRDefault="00000000" w:rsidRPr="00000000" w14:paraId="00000012">
      <w:pPr>
        <w:widowControl w:val="0"/>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5</m:t>
            </m:r>
          </m:sub>
        </m:sSub>
        <m:r>
          <w:rPr>
            <w:rFonts w:ascii="Nunito" w:cs="Nunito" w:eastAsia="Nunito" w:hAnsi="Nunito"/>
          </w:rPr>
          <m:t xml:space="preserve">=1,101001000100001</m:t>
        </m:r>
      </m:oMath>
      <w:r w:rsidDel="00000000" w:rsidR="00000000" w:rsidRPr="00000000">
        <w:rPr>
          <w:rtl w:val="0"/>
        </w:rPr>
      </w:r>
    </w:p>
    <w:p w:rsidR="00000000" w:rsidDel="00000000" w:rsidP="00000000" w:rsidRDefault="00000000" w:rsidRPr="00000000" w14:paraId="00000013">
      <w:pPr>
        <w:widowControl w:val="0"/>
        <w:spacing w:after="200" w:line="276" w:lineRule="auto"/>
        <w:jc w:val="center"/>
        <w:rPr>
          <w:rFonts w:ascii="Nunito" w:cs="Nunito" w:eastAsia="Nunito" w:hAnsi="Nunito"/>
        </w:rPr>
      </w:pPr>
      <m:oMath>
        <m:r>
          <m:t>⋮</m:t>
        </m:r>
      </m:oMath>
      <w:r w:rsidDel="00000000" w:rsidR="00000000" w:rsidRPr="00000000">
        <w:rPr>
          <w:rtl w:val="0"/>
        </w:rPr>
      </w:r>
    </w:p>
    <w:p w:rsidR="00000000" w:rsidDel="00000000" w:rsidP="00000000" w:rsidRDefault="00000000" w:rsidRPr="00000000" w14:paraId="00000014">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Notemos que </w:t>
      </w:r>
      <m:oMath>
        <m:r>
          <w:rPr>
            <w:rFonts w:ascii="Nunito" w:cs="Nunito" w:eastAsia="Nunito" w:hAnsi="Nunito"/>
          </w:rPr>
          <m:t xml:space="preserve">L</m:t>
        </m:r>
      </m:oMath>
      <w:r w:rsidDel="00000000" w:rsidR="00000000" w:rsidRPr="00000000">
        <w:rPr>
          <w:rFonts w:ascii="Nunito" w:cs="Nunito" w:eastAsia="Nunito" w:hAnsi="Nunito"/>
          <w:rtl w:val="0"/>
        </w:rPr>
        <w:t xml:space="preserve"> no puede ser un número racional, </w:t>
      </w:r>
      <w:r w:rsidDel="00000000" w:rsidR="00000000" w:rsidRPr="00000000">
        <w:rPr>
          <w:rFonts w:ascii="Nunito" w:cs="Nunito" w:eastAsia="Nunito" w:hAnsi="Nunito"/>
          <w:b w:val="1"/>
          <w:rtl w:val="0"/>
        </w:rPr>
        <w:t xml:space="preserve">pues su expansión decimal es infinita.</w:t>
      </w:r>
      <w:r w:rsidDel="00000000" w:rsidR="00000000" w:rsidRPr="00000000">
        <w:rPr>
          <w:rFonts w:ascii="Nunito" w:cs="Nunito" w:eastAsia="Nunito" w:hAnsi="Nunito"/>
          <w:rtl w:val="0"/>
        </w:rPr>
        <w:t xml:space="preserve"> Además, </w:t>
      </w:r>
      <w:r w:rsidDel="00000000" w:rsidR="00000000" w:rsidRPr="00000000">
        <w:rPr>
          <w:rFonts w:ascii="Nunito" w:cs="Nunito" w:eastAsia="Nunito" w:hAnsi="Nunito"/>
          <w:b w:val="1"/>
          <w:rtl w:val="0"/>
        </w:rPr>
        <w:t xml:space="preserve">los decimales de </w:t>
      </w:r>
      <m:oMath>
        <m:r>
          <w:rPr>
            <w:rFonts w:ascii="Nunito" w:cs="Nunito" w:eastAsia="Nunito" w:hAnsi="Nunito"/>
            <w:b w:val="1"/>
          </w:rPr>
          <m:t xml:space="preserve">L</m:t>
        </m:r>
      </m:oMath>
      <w:r w:rsidDel="00000000" w:rsidR="00000000" w:rsidRPr="00000000">
        <w:rPr>
          <w:rFonts w:ascii="Nunito" w:cs="Nunito" w:eastAsia="Nunito" w:hAnsi="Nunito"/>
          <w:b w:val="1"/>
          <w:rtl w:val="0"/>
        </w:rPr>
        <w:t xml:space="preserve"> no pueden ser periódicos</w:t>
      </w:r>
      <w:r w:rsidDel="00000000" w:rsidR="00000000" w:rsidRPr="00000000">
        <w:rPr>
          <w:rFonts w:ascii="Nunito" w:cs="Nunito" w:eastAsia="Nunito" w:hAnsi="Nunito"/>
          <w:rtl w:val="0"/>
        </w:rPr>
        <w:t xml:space="preserve">, pues los grupos de ceros seguidos que aparecen cada vez son más largos. De hecho, una de las razones de que estemos estudiando este número </w:t>
      </w:r>
      <m:oMath>
        <m:r>
          <w:rPr>
            <w:rFonts w:ascii="Nunito" w:cs="Nunito" w:eastAsia="Nunito" w:hAnsi="Nunito"/>
          </w:rPr>
          <m:t xml:space="preserve">L</m:t>
        </m:r>
      </m:oMath>
      <w:r w:rsidDel="00000000" w:rsidR="00000000" w:rsidRPr="00000000">
        <w:rPr>
          <w:rFonts w:ascii="Nunito" w:cs="Nunito" w:eastAsia="Nunito" w:hAnsi="Nunito"/>
          <w:rtl w:val="0"/>
        </w:rPr>
        <w:t xml:space="preserve"> es justamente lo directo que es convencerse que </w:t>
      </w:r>
      <w:r w:rsidDel="00000000" w:rsidR="00000000" w:rsidRPr="00000000">
        <w:rPr>
          <w:rFonts w:ascii="Nunito" w:cs="Nunito" w:eastAsia="Nunito" w:hAnsi="Nunito"/>
          <w:b w:val="1"/>
          <w:rtl w:val="0"/>
        </w:rPr>
        <w:t xml:space="preserve">es un número irracional</w:t>
      </w:r>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15">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16">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SUCESIONES ACOTADAS</w:t>
      </w:r>
    </w:p>
    <w:p w:rsidR="00000000" w:rsidDel="00000000" w:rsidP="00000000" w:rsidRDefault="00000000" w:rsidRPr="00000000" w14:paraId="0000001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Decimos que una sucesión es </w:t>
      </w:r>
      <w:r w:rsidDel="00000000" w:rsidR="00000000" w:rsidRPr="00000000">
        <w:rPr>
          <w:rFonts w:ascii="Nunito" w:cs="Nunito" w:eastAsia="Nunito" w:hAnsi="Nunito"/>
          <w:b w:val="1"/>
          <w:rtl w:val="0"/>
        </w:rPr>
        <w:t xml:space="preserve">acotada superiormente</w:t>
      </w:r>
      <w:r w:rsidDel="00000000" w:rsidR="00000000" w:rsidRPr="00000000">
        <w:rPr>
          <w:rFonts w:ascii="Nunito" w:cs="Nunito" w:eastAsia="Nunito" w:hAnsi="Nunito"/>
          <w:rtl w:val="0"/>
        </w:rPr>
        <w:t xml:space="preserve"> si existe algún número </w:t>
      </w:r>
      <m:oMath>
        <m:r>
          <w:rPr>
            <w:rFonts w:ascii="Nunito" w:cs="Nunito" w:eastAsia="Nunito" w:hAnsi="Nunito"/>
          </w:rPr>
          <m:t xml:space="preserve">M</m:t>
        </m:r>
      </m:oMath>
      <w:r w:rsidDel="00000000" w:rsidR="00000000" w:rsidRPr="00000000">
        <w:rPr>
          <w:rFonts w:ascii="Nunito" w:cs="Nunito" w:eastAsia="Nunito" w:hAnsi="Nunito"/>
          <w:rtl w:val="0"/>
        </w:rPr>
        <w:t xml:space="preserve"> que es mayor o igual que todos los términos de la sucesión. Es decir, para todo número natural </w:t>
      </w:r>
      <m:oMath>
        <m:r>
          <w:rPr>
            <w:rFonts w:ascii="Nunito" w:cs="Nunito" w:eastAsia="Nunito" w:hAnsi="Nunito"/>
          </w:rPr>
          <m:t xml:space="preserve">n</m:t>
        </m:r>
      </m:oMath>
      <w:r w:rsidDel="00000000" w:rsidR="00000000" w:rsidRPr="00000000">
        <w:rPr>
          <w:rFonts w:ascii="Nunito" w:cs="Nunito" w:eastAsia="Nunito" w:hAnsi="Nunito"/>
          <w:rtl w:val="0"/>
        </w:rPr>
        <w:t xml:space="preserve"> se cumple que:</w:t>
      </w:r>
    </w:p>
    <w:p w:rsidR="00000000" w:rsidDel="00000000" w:rsidP="00000000" w:rsidRDefault="00000000" w:rsidRPr="00000000" w14:paraId="00000018">
      <w:pPr>
        <w:widowControl w:val="0"/>
        <w:spacing w:after="20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m:t>
        </m:r>
        <m:r>
          <w:rPr>
            <w:rFonts w:ascii="Nunito" w:cs="Nunito" w:eastAsia="Nunito" w:hAnsi="Nunito"/>
          </w:rPr>
          <m:t xml:space="preserve">M</m:t>
        </m:r>
      </m:oMath>
      <w:r w:rsidDel="00000000" w:rsidR="00000000" w:rsidRPr="00000000">
        <w:rPr>
          <w:rtl w:val="0"/>
        </w:rPr>
      </w:r>
    </w:p>
    <w:p w:rsidR="00000000" w:rsidDel="00000000" w:rsidP="00000000" w:rsidRDefault="00000000" w:rsidRPr="00000000" w14:paraId="0000001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Al valor </w:t>
      </w:r>
      <m:oMath>
        <m:r>
          <w:rPr>
            <w:rFonts w:ascii="Nunito" w:cs="Nunito" w:eastAsia="Nunito" w:hAnsi="Nunito"/>
          </w:rPr>
          <m:t xml:space="preserve">M</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se le</w:t>
      </w:r>
      <w:r w:rsidDel="00000000" w:rsidR="00000000" w:rsidRPr="00000000">
        <w:rPr>
          <w:rFonts w:ascii="Nunito" w:cs="Nunito" w:eastAsia="Nunito" w:hAnsi="Nunito"/>
          <w:rtl w:val="0"/>
        </w:rPr>
        <w:t xml:space="preserve"> conoce como </w:t>
      </w:r>
      <w:r w:rsidDel="00000000" w:rsidR="00000000" w:rsidRPr="00000000">
        <w:rPr>
          <w:rFonts w:ascii="Nunito" w:cs="Nunito" w:eastAsia="Nunito" w:hAnsi="Nunito"/>
          <w:b w:val="1"/>
          <w:rtl w:val="0"/>
        </w:rPr>
        <w:t xml:space="preserve">cota superior</w:t>
      </w:r>
      <w:r w:rsidDel="00000000" w:rsidR="00000000" w:rsidRPr="00000000">
        <w:rPr>
          <w:rFonts w:ascii="Nunito" w:cs="Nunito" w:eastAsia="Nunito" w:hAnsi="Nunito"/>
          <w:rtl w:val="0"/>
        </w:rPr>
        <w:t xml:space="preserve"> de la sucesión.</w:t>
      </w:r>
    </w:p>
    <w:p w:rsidR="00000000" w:rsidDel="00000000" w:rsidP="00000000" w:rsidRDefault="00000000" w:rsidRPr="00000000" w14:paraId="0000001A">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Similarmente, decimos que una sucesión es </w:t>
      </w:r>
      <w:r w:rsidDel="00000000" w:rsidR="00000000" w:rsidRPr="00000000">
        <w:rPr>
          <w:rFonts w:ascii="Nunito" w:cs="Nunito" w:eastAsia="Nunito" w:hAnsi="Nunito"/>
          <w:b w:val="1"/>
          <w:rtl w:val="0"/>
        </w:rPr>
        <w:t xml:space="preserve">acotada inferiormente</w:t>
      </w:r>
      <w:r w:rsidDel="00000000" w:rsidR="00000000" w:rsidRPr="00000000">
        <w:rPr>
          <w:rFonts w:ascii="Nunito" w:cs="Nunito" w:eastAsia="Nunito" w:hAnsi="Nunito"/>
          <w:rtl w:val="0"/>
        </w:rPr>
        <w:t xml:space="preserve"> si existe algún número </w:t>
      </w:r>
      <m:oMath>
        <m:r>
          <w:rPr>
            <w:rFonts w:ascii="Nunito" w:cs="Nunito" w:eastAsia="Nunito" w:hAnsi="Nunito"/>
          </w:rPr>
          <m:t xml:space="preserve">K</m:t>
        </m:r>
      </m:oMath>
      <w:r w:rsidDel="00000000" w:rsidR="00000000" w:rsidRPr="00000000">
        <w:rPr>
          <w:rFonts w:ascii="Nunito" w:cs="Nunito" w:eastAsia="Nunito" w:hAnsi="Nunito"/>
          <w:rtl w:val="0"/>
        </w:rPr>
        <w:t xml:space="preserve"> que es menor o igual que todos los términos de la sucesión: </w:t>
      </w:r>
    </w:p>
    <w:p w:rsidR="00000000" w:rsidDel="00000000" w:rsidP="00000000" w:rsidRDefault="00000000" w:rsidRPr="00000000" w14:paraId="0000001B">
      <w:pPr>
        <w:widowControl w:val="0"/>
        <w:spacing w:after="0" w:line="276" w:lineRule="auto"/>
        <w:jc w:val="center"/>
        <w:rPr>
          <w:rFonts w:ascii="Nunito" w:cs="Nunito" w:eastAsia="Nunito" w:hAnsi="Nunito"/>
        </w:rPr>
      </w:pPr>
      <m:oMath>
        <m:r>
          <w:rPr>
            <w:rFonts w:ascii="Nunito" w:cs="Nunito" w:eastAsia="Nunito" w:hAnsi="Nunito"/>
          </w:rPr>
          <m:t xml:space="preserve">K </m:t>
        </m:r>
        <m:r>
          <w:rPr>
            <w:rFonts w:ascii="Nunito" w:cs="Nunito" w:eastAsia="Nunito" w:hAnsi="Nunito"/>
          </w:rPr>
          <m:t>≤</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oMath>
      <w:r w:rsidDel="00000000" w:rsidR="00000000" w:rsidRPr="00000000">
        <w:rPr>
          <w:rtl w:val="0"/>
        </w:rPr>
      </w:r>
    </w:p>
    <w:p w:rsidR="00000000" w:rsidDel="00000000" w:rsidP="00000000" w:rsidRDefault="00000000" w:rsidRPr="00000000" w14:paraId="0000001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este caso, al número </w:t>
      </w:r>
      <m:oMath>
        <m:r>
          <w:rPr>
            <w:rFonts w:ascii="Nunito" w:cs="Nunito" w:eastAsia="Nunito" w:hAnsi="Nunito"/>
          </w:rPr>
          <m:t xml:space="preserve">K</m:t>
        </m:r>
      </m:oMath>
      <w:r w:rsidDel="00000000" w:rsidR="00000000" w:rsidRPr="00000000">
        <w:rPr>
          <w:rFonts w:ascii="Nunito" w:cs="Nunito" w:eastAsia="Nunito" w:hAnsi="Nunito"/>
          <w:rtl w:val="0"/>
        </w:rPr>
        <w:t xml:space="preserve"> le llamamos </w:t>
      </w:r>
      <w:r w:rsidDel="00000000" w:rsidR="00000000" w:rsidRPr="00000000">
        <w:rPr>
          <w:rFonts w:ascii="Nunito" w:cs="Nunito" w:eastAsia="Nunito" w:hAnsi="Nunito"/>
          <w:b w:val="1"/>
          <w:rtl w:val="0"/>
        </w:rPr>
        <w:t xml:space="preserve">cota inferior</w:t>
      </w:r>
      <w:r w:rsidDel="00000000" w:rsidR="00000000" w:rsidRPr="00000000">
        <w:rPr>
          <w:rFonts w:ascii="Nunito" w:cs="Nunito" w:eastAsia="Nunito" w:hAnsi="Nunito"/>
          <w:rtl w:val="0"/>
        </w:rPr>
        <w:t xml:space="preserve">.</w:t>
      </w:r>
    </w:p>
    <w:p w:rsidR="00000000" w:rsidDel="00000000" w:rsidP="00000000" w:rsidRDefault="00000000" w:rsidRPr="00000000" w14:paraId="0000001D">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Veamos un ejemplo para comprender estos conceptos. </w:t>
      </w:r>
    </w:p>
    <w:p w:rsidR="00000000" w:rsidDel="00000000" w:rsidP="00000000" w:rsidRDefault="00000000" w:rsidRPr="00000000" w14:paraId="0000001E">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Consideremos la sucesión:</w:t>
      </w:r>
    </w:p>
    <w:p w:rsidR="00000000" w:rsidDel="00000000" w:rsidP="00000000" w:rsidRDefault="00000000" w:rsidRPr="00000000" w14:paraId="0000001F">
      <w:pPr>
        <w:spacing w:after="200" w:line="276" w:lineRule="auto"/>
        <w:jc w:val="center"/>
        <w:rPr>
          <w:rFonts w:ascii="Nunito" w:cs="Nunito" w:eastAsia="Nunito" w:hAnsi="Nunito"/>
          <w:sz w:val="26"/>
          <w:szCs w:val="26"/>
        </w:rPr>
      </w:pPr>
      <m:oMath>
        <m:sSub>
          <m:sSubPr>
            <m:ctrlPr>
              <w:rPr>
                <w:rFonts w:ascii="Nunito" w:cs="Nunito" w:eastAsia="Nunito" w:hAnsi="Nunito"/>
              </w:rPr>
            </m:ctrlPr>
          </m:sSubPr>
          <m:e>
            <m:r>
              <w:rPr>
                <w:rFonts w:ascii="Nunito" w:cs="Nunito" w:eastAsia="Nunito" w:hAnsi="Nunito"/>
              </w:rPr>
              <m:t xml:space="preserve">b</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w:t>
      </w:r>
      <m:oMath>
        <m:f>
          <m:fPr>
            <m:ctrlPr>
              <w:rPr>
                <w:rFonts w:ascii="Nunito" w:cs="Nunito" w:eastAsia="Nunito" w:hAnsi="Nunito"/>
                <w:sz w:val="26"/>
                <w:szCs w:val="26"/>
              </w:rPr>
            </m:ctrlPr>
          </m:fPr>
          <m:num>
            <m:r>
              <w:rPr>
                <w:rFonts w:ascii="Nunito" w:cs="Nunito" w:eastAsia="Nunito" w:hAnsi="Nunito"/>
                <w:sz w:val="26"/>
                <w:szCs w:val="26"/>
              </w:rPr>
              <m:t xml:space="preserve">2n-2</m:t>
            </m:r>
          </m:num>
          <m:den>
            <m:r>
              <w:rPr>
                <w:rFonts w:ascii="Nunito" w:cs="Nunito" w:eastAsia="Nunito" w:hAnsi="Nunito"/>
                <w:sz w:val="26"/>
                <w:szCs w:val="26"/>
              </w:rPr>
              <m:t xml:space="preserve">n+1</m:t>
            </m:r>
          </m:den>
        </m:f>
      </m:oMath>
      <w:r w:rsidDel="00000000" w:rsidR="00000000" w:rsidRPr="00000000">
        <w:rPr>
          <w:rtl w:val="0"/>
        </w:rPr>
      </w:r>
    </w:p>
    <w:p w:rsidR="00000000" w:rsidDel="00000000" w:rsidP="00000000" w:rsidRDefault="00000000" w:rsidRPr="00000000" w14:paraId="00000020">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679394" cy="2822162"/>
            <wp:effectExtent b="0" l="0" r="0" t="0"/>
            <wp:docPr id="73"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4679394" cy="282216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partir de la imagen, observamos que </w:t>
      </w:r>
      <m:oMath>
        <m:r>
          <w:rPr>
            <w:rFonts w:ascii="Nunito" w:cs="Nunito" w:eastAsia="Nunito" w:hAnsi="Nunito"/>
          </w:rPr>
          <m:t xml:space="preserve">M=2</m:t>
        </m:r>
      </m:oMath>
      <w:r w:rsidDel="00000000" w:rsidR="00000000" w:rsidRPr="00000000">
        <w:rPr>
          <w:rFonts w:ascii="Nunito" w:cs="Nunito" w:eastAsia="Nunito" w:hAnsi="Nunito"/>
          <w:rtl w:val="0"/>
        </w:rPr>
        <w:t xml:space="preserve"> corresponde a una cota superior para la sucesión, y por tanto también lo serán otros valores mayores a </w:t>
      </w:r>
      <m:oMath>
        <m:r>
          <w:rPr>
            <w:rFonts w:ascii="Nunito" w:cs="Nunito" w:eastAsia="Nunito" w:hAnsi="Nunito"/>
          </w:rPr>
          <m:t xml:space="preserve">2</m:t>
        </m:r>
      </m:oMath>
      <w:r w:rsidDel="00000000" w:rsidR="00000000" w:rsidRPr="00000000">
        <w:rPr>
          <w:rFonts w:ascii="Nunito" w:cs="Nunito" w:eastAsia="Nunito" w:hAnsi="Nunito"/>
          <w:rtl w:val="0"/>
        </w:rPr>
        <w:t xml:space="preserve">.</w:t>
      </w:r>
    </w:p>
    <w:p w:rsidR="00000000" w:rsidDel="00000000" w:rsidP="00000000" w:rsidRDefault="00000000" w:rsidRPr="00000000" w14:paraId="0000002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Además, se cumple que para valores de </w:t>
      </w:r>
      <m:oMath>
        <m:r>
          <w:rPr>
            <w:rFonts w:ascii="Nunito" w:cs="Nunito" w:eastAsia="Nunito" w:hAnsi="Nunito"/>
          </w:rPr>
          <m:t xml:space="preserve">M</m:t>
        </m:r>
      </m:oMath>
      <w:r w:rsidDel="00000000" w:rsidR="00000000" w:rsidRPr="00000000">
        <w:rPr>
          <w:rFonts w:ascii="Nunito" w:cs="Nunito" w:eastAsia="Nunito" w:hAnsi="Nunito"/>
          <w:rtl w:val="0"/>
        </w:rPr>
        <w:t xml:space="preserve"> que son cotas superiores, la recta  </w:t>
      </w:r>
      <m:oMath>
        <m:r>
          <w:rPr>
            <w:rFonts w:ascii="Nunito" w:cs="Nunito" w:eastAsia="Nunito" w:hAnsi="Nunito"/>
          </w:rPr>
          <m:t xml:space="preserve">y=M</m:t>
        </m:r>
      </m:oMath>
      <w:r w:rsidDel="00000000" w:rsidR="00000000" w:rsidRPr="00000000">
        <w:rPr>
          <w:rFonts w:ascii="Nunito" w:cs="Nunito" w:eastAsia="Nunito" w:hAnsi="Nunito"/>
          <w:rtl w:val="0"/>
        </w:rPr>
        <w:t xml:space="preserve"> está completamente por sobre el gráfico de la sucesión (como en la imagen anterior). Al disminuir el valor de </w:t>
      </w:r>
      <m:oMath>
        <m:r>
          <w:rPr>
            <w:rFonts w:ascii="Nunito" w:cs="Nunito" w:eastAsia="Nunito" w:hAnsi="Nunito"/>
          </w:rPr>
          <m:t xml:space="preserve">M</m:t>
        </m:r>
      </m:oMath>
      <w:r w:rsidDel="00000000" w:rsidR="00000000" w:rsidRPr="00000000">
        <w:rPr>
          <w:rFonts w:ascii="Nunito" w:cs="Nunito" w:eastAsia="Nunito" w:hAnsi="Nunito"/>
          <w:rtl w:val="0"/>
        </w:rPr>
        <w:t xml:space="preserve">, dicha recta eventualmente deja de estar por sobre el gráfico (como en la imagen a continuación).</w:t>
      </w:r>
    </w:p>
    <w:p w:rsidR="00000000" w:rsidDel="00000000" w:rsidP="00000000" w:rsidRDefault="00000000" w:rsidRPr="00000000" w14:paraId="00000023">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612875" cy="2740704"/>
            <wp:effectExtent b="0" l="0" r="0" t="0"/>
            <wp:docPr id="6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612875" cy="2740704"/>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Como sabemos, en el caso del gráfico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una asíntota horizontal corresponde al límite al infinito de la función</w:t>
      </w:r>
      <w:r w:rsidDel="00000000" w:rsidR="00000000" w:rsidRPr="00000000">
        <w:rPr>
          <w:rFonts w:ascii="Nunito" w:cs="Nunito" w:eastAsia="Nunito" w:hAnsi="Nunito"/>
          <w:rtl w:val="0"/>
        </w:rPr>
        <w:t xml:space="preserve">. Las sucesiones también pueden tener asíntotas horizontales. </w:t>
      </w:r>
      <w:r w:rsidDel="00000000" w:rsidR="00000000" w:rsidRPr="00000000">
        <w:rPr>
          <w:rFonts w:ascii="Nunito" w:cs="Nunito" w:eastAsia="Nunito" w:hAnsi="Nunito"/>
          <w:b w:val="1"/>
          <w:rtl w:val="0"/>
        </w:rPr>
        <w:t xml:space="preserve">La asíntota se encuentra justo en el valor de </w:t>
      </w:r>
      <m:oMath>
        <m:r>
          <w:rPr>
            <w:rFonts w:ascii="Nunito" w:cs="Nunito" w:eastAsia="Nunito" w:hAnsi="Nunito"/>
            <w:b w:val="1"/>
          </w:rPr>
          <m:t xml:space="preserve">M</m:t>
        </m:r>
      </m:oMath>
      <w:r w:rsidDel="00000000" w:rsidR="00000000" w:rsidRPr="00000000">
        <w:rPr>
          <w:rFonts w:ascii="Nunito" w:cs="Nunito" w:eastAsia="Nunito" w:hAnsi="Nunito"/>
          <w:b w:val="1"/>
          <w:rtl w:val="0"/>
        </w:rPr>
        <w:t xml:space="preserve"> donde esta transición ocurre. </w:t>
      </w:r>
      <w:r w:rsidDel="00000000" w:rsidR="00000000" w:rsidRPr="00000000">
        <w:rPr>
          <w:rFonts w:ascii="Nunito" w:cs="Nunito" w:eastAsia="Nunito" w:hAnsi="Nunito"/>
          <w:rtl w:val="0"/>
        </w:rPr>
        <w:t xml:space="preserve">En este caso, el recurso nos sugiere que para </w:t>
      </w:r>
      <m:oMath>
        <m:r>
          <w:rPr>
            <w:rFonts w:ascii="Nunito" w:cs="Nunito" w:eastAsia="Nunito" w:hAnsi="Nunito"/>
          </w:rPr>
          <m:t xml:space="preserve">M=2</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hay</w:t>
      </w:r>
      <w:r w:rsidDel="00000000" w:rsidR="00000000" w:rsidRPr="00000000">
        <w:rPr>
          <w:rFonts w:ascii="Nunito" w:cs="Nunito" w:eastAsia="Nunito" w:hAnsi="Nunito"/>
          <w:rtl w:val="0"/>
        </w:rPr>
        <w:t xml:space="preserve"> una asíntota horizontal. </w:t>
      </w:r>
    </w:p>
    <w:p w:rsidR="00000000" w:rsidDel="00000000" w:rsidP="00000000" w:rsidRDefault="00000000" w:rsidRPr="00000000" w14:paraId="0000002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El valor </w:t>
      </w:r>
      <m:oMath>
        <m:r>
          <w:rPr>
            <w:rFonts w:ascii="Nunito" w:cs="Nunito" w:eastAsia="Nunito" w:hAnsi="Nunito"/>
          </w:rPr>
          <m:t xml:space="preserve">M</m:t>
        </m:r>
      </m:oMath>
      <w:r w:rsidDel="00000000" w:rsidR="00000000" w:rsidRPr="00000000">
        <w:rPr>
          <w:rFonts w:ascii="Nunito" w:cs="Nunito" w:eastAsia="Nunito" w:hAnsi="Nunito"/>
          <w:rtl w:val="0"/>
        </w:rPr>
        <w:t xml:space="preserve"> donde se obtiene la asíntota es el menor valor posible entre las cotas superiores.</w:t>
      </w:r>
    </w:p>
    <w:p w:rsidR="00000000" w:rsidDel="00000000" w:rsidP="00000000" w:rsidRDefault="00000000" w:rsidRPr="00000000" w14:paraId="00000026">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826115" cy="2555601"/>
            <wp:effectExtent b="12700" l="12700" r="12700" t="12700"/>
            <wp:docPr id="6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826115" cy="2555601"/>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También se cumple que la </w:t>
      </w:r>
      <w:r w:rsidDel="00000000" w:rsidR="00000000" w:rsidRPr="00000000">
        <w:rPr>
          <w:rFonts w:ascii="Nunito" w:cs="Nunito" w:eastAsia="Nunito" w:hAnsi="Nunito"/>
          <w:b w:val="1"/>
          <w:rtl w:val="0"/>
        </w:rPr>
        <w:t xml:space="preserve">asíntota horizonta</w:t>
      </w:r>
      <w:r w:rsidDel="00000000" w:rsidR="00000000" w:rsidRPr="00000000">
        <w:rPr>
          <w:rFonts w:ascii="Nunito" w:cs="Nunito" w:eastAsia="Nunito" w:hAnsi="Nunito"/>
          <w:rtl w:val="0"/>
        </w:rPr>
        <w:t xml:space="preserve">l del gráfico de la sucesión se corresponde con el</w:t>
      </w:r>
      <w:r w:rsidDel="00000000" w:rsidR="00000000" w:rsidRPr="00000000">
        <w:rPr>
          <w:rFonts w:ascii="Nunito" w:cs="Nunito" w:eastAsia="Nunito" w:hAnsi="Nunito"/>
          <w:b w:val="1"/>
          <w:rtl w:val="0"/>
        </w:rPr>
        <w:t xml:space="preserve"> límite de la sucesión</w:t>
      </w:r>
      <w:r w:rsidDel="00000000" w:rsidR="00000000" w:rsidRPr="00000000">
        <w:rPr>
          <w:rFonts w:ascii="Nunito" w:cs="Nunito" w:eastAsia="Nunito" w:hAnsi="Nunito"/>
          <w:rtl w:val="0"/>
        </w:rPr>
        <w:t xml:space="preserve">.</w:t>
      </w:r>
    </w:p>
    <w:p w:rsidR="00000000" w:rsidDel="00000000" w:rsidP="00000000" w:rsidRDefault="00000000" w:rsidRPr="00000000" w14:paraId="0000002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particular, hemos visto para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b</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que las propiedades de ser creciente y acotada superiormente aseguran que el gráfico de la sucesión admite una asíntota horizontal, </w:t>
      </w:r>
      <m:oMath>
        <m:r>
          <w:rPr>
            <w:rFonts w:ascii="Nunito" w:cs="Nunito" w:eastAsia="Nunito" w:hAnsi="Nunito"/>
          </w:rPr>
          <m:t xml:space="preserve">y=2</m:t>
        </m:r>
      </m:oMath>
      <w:r w:rsidDel="00000000" w:rsidR="00000000" w:rsidRPr="00000000">
        <w:rPr>
          <w:rFonts w:ascii="Nunito" w:cs="Nunito" w:eastAsia="Nunito" w:hAnsi="Nunito"/>
          <w:rtl w:val="0"/>
        </w:rPr>
        <w:t xml:space="preserve">, y por tanto, la sucesión converge a </w:t>
      </w:r>
      <m:oMath>
        <m:r>
          <w:rPr>
            <w:rFonts w:ascii="Nunito" w:cs="Nunito" w:eastAsia="Nunito" w:hAnsi="Nunito"/>
          </w:rPr>
          <m:t xml:space="preserve">2</m:t>
        </m:r>
      </m:oMath>
      <w:r w:rsidDel="00000000" w:rsidR="00000000" w:rsidRPr="00000000">
        <w:rPr>
          <w:rFonts w:ascii="Nunito" w:cs="Nunito" w:eastAsia="Nunito" w:hAnsi="Nunito"/>
          <w:rtl w:val="0"/>
        </w:rPr>
        <w:t xml:space="preserve">.</w:t>
      </w:r>
    </w:p>
    <w:p w:rsidR="00000000" w:rsidDel="00000000" w:rsidP="00000000" w:rsidRDefault="00000000" w:rsidRPr="00000000" w14:paraId="00000029">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A">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UNA PROPIEDAD DE CONVERGENCIA</w:t>
      </w:r>
    </w:p>
    <w:p w:rsidR="00000000" w:rsidDel="00000000" w:rsidP="00000000" w:rsidRDefault="00000000" w:rsidRPr="00000000" w14:paraId="0000002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la sección anterior, hemos identificado la siguiente propiedad fundamental:</w:t>
      </w:r>
    </w:p>
    <w:p w:rsidR="00000000" w:rsidDel="00000000" w:rsidP="00000000" w:rsidRDefault="00000000" w:rsidRPr="00000000" w14:paraId="0000002C">
      <w:pPr>
        <w:widowControl w:val="0"/>
        <w:spacing w:after="200" w:line="276" w:lineRule="auto"/>
        <w:jc w:val="center"/>
        <w:rPr>
          <w:rFonts w:ascii="Nunito" w:cs="Nunito" w:eastAsia="Nunito" w:hAnsi="Nunito"/>
        </w:rPr>
      </w:pPr>
      <w:r w:rsidDel="00000000" w:rsidR="00000000" w:rsidRPr="00000000">
        <w:rPr>
          <w:rFonts w:ascii="Nunito" w:cs="Nunito" w:eastAsia="Nunito" w:hAnsi="Nunito"/>
          <w:b w:val="1"/>
          <w:i w:val="1"/>
          <w:rtl w:val="0"/>
        </w:rPr>
        <w:t xml:space="preserve">Toda sucesión que es creciente y acotada superiormente, converge</w:t>
      </w:r>
      <w:r w:rsidDel="00000000" w:rsidR="00000000" w:rsidRPr="00000000">
        <w:rPr>
          <w:rtl w:val="0"/>
        </w:rPr>
      </w:r>
    </w:p>
    <w:p w:rsidR="00000000" w:rsidDel="00000000" w:rsidP="00000000" w:rsidRDefault="00000000" w:rsidRPr="00000000" w14:paraId="0000002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propiedad también vale cuando los primeros términos no son crecientes, pues es suficiente que </w:t>
      </w:r>
      <w:r w:rsidDel="00000000" w:rsidR="00000000" w:rsidRPr="00000000">
        <w:rPr>
          <w:rFonts w:ascii="Nunito" w:cs="Nunito" w:eastAsia="Nunito" w:hAnsi="Nunito"/>
          <w:b w:val="1"/>
          <w:rtl w:val="0"/>
        </w:rPr>
        <w:t xml:space="preserve">a partir de cierto valor</w:t>
      </w:r>
      <w:r w:rsidDel="00000000" w:rsidR="00000000" w:rsidRPr="00000000">
        <w:rPr>
          <w:rFonts w:ascii="Nunito" w:cs="Nunito" w:eastAsia="Nunito" w:hAnsi="Nunito"/>
          <w:rtl w:val="0"/>
        </w:rPr>
        <w:t xml:space="preserve"> de </w:t>
      </w:r>
      <m:oMath>
        <m:r>
          <w:rPr>
            <w:rFonts w:ascii="Nunito" w:cs="Nunito" w:eastAsia="Nunito" w:hAnsi="Nunito"/>
          </w:rPr>
          <m:t xml:space="preserve">n</m:t>
        </m:r>
      </m:oMath>
      <w:r w:rsidDel="00000000" w:rsidR="00000000" w:rsidRPr="00000000">
        <w:rPr>
          <w:rFonts w:ascii="Nunito" w:cs="Nunito" w:eastAsia="Nunito" w:hAnsi="Nunito"/>
          <w:rtl w:val="0"/>
        </w:rPr>
        <w:t xml:space="preserve"> la sucesión sea creciente. Esto ocurre porque el comportamiento al infinito no depende de los primeros términos, sino que de los valores grandes de </w:t>
      </w:r>
      <m:oMath>
        <m:r>
          <w:rPr>
            <w:rFonts w:ascii="Nunito" w:cs="Nunito" w:eastAsia="Nunito" w:hAnsi="Nunito"/>
          </w:rPr>
          <m:t xml:space="preserve">n</m:t>
        </m:r>
      </m:oMath>
      <w:r w:rsidDel="00000000" w:rsidR="00000000" w:rsidRPr="00000000">
        <w:rPr>
          <w:rFonts w:ascii="Nunito" w:cs="Nunito" w:eastAsia="Nunito" w:hAnsi="Nunito"/>
          <w:rtl w:val="0"/>
        </w:rPr>
        <w:t xml:space="preserve">. Por ejemplo, el siguiente gráfico muestra una sucesión de este tipo:</w:t>
      </w:r>
    </w:p>
    <w:p w:rsidR="00000000" w:rsidDel="00000000" w:rsidP="00000000" w:rsidRDefault="00000000" w:rsidRPr="00000000" w14:paraId="0000002E">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983110" cy="2675434"/>
            <wp:effectExtent b="0" l="0" r="0" t="0"/>
            <wp:docPr id="67"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983110" cy="267543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propiedad anteriormente enunciada asegura que existe el límite, </w:t>
      </w:r>
      <w:r w:rsidDel="00000000" w:rsidR="00000000" w:rsidRPr="00000000">
        <w:rPr>
          <w:rFonts w:ascii="Nunito" w:cs="Nunito" w:eastAsia="Nunito" w:hAnsi="Nunito"/>
          <w:b w:val="1"/>
          <w:rtl w:val="0"/>
        </w:rPr>
        <w:t xml:space="preserve">a pesar de que no conozcamos su valor</w:t>
      </w:r>
      <w:r w:rsidDel="00000000" w:rsidR="00000000" w:rsidRPr="00000000">
        <w:rPr>
          <w:rFonts w:ascii="Nunito" w:cs="Nunito" w:eastAsia="Nunito" w:hAnsi="Nunito"/>
          <w:rtl w:val="0"/>
        </w:rPr>
        <w:t xml:space="preserve">.</w:t>
      </w:r>
    </w:p>
    <w:p w:rsidR="00000000" w:rsidDel="00000000" w:rsidP="00000000" w:rsidRDefault="00000000" w:rsidRPr="00000000" w14:paraId="0000003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Similarmente, es posible establecer que:</w:t>
      </w:r>
    </w:p>
    <w:p w:rsidR="00000000" w:rsidDel="00000000" w:rsidP="00000000" w:rsidRDefault="00000000" w:rsidRPr="00000000" w14:paraId="00000031">
      <w:pPr>
        <w:widowControl w:val="0"/>
        <w:spacing w:after="200" w:line="276" w:lineRule="auto"/>
        <w:jc w:val="center"/>
        <w:rPr>
          <w:rFonts w:ascii="Nunito" w:cs="Nunito" w:eastAsia="Nunito" w:hAnsi="Nunito"/>
          <w:b w:val="1"/>
          <w:i w:val="1"/>
        </w:rPr>
      </w:pPr>
      <w:r w:rsidDel="00000000" w:rsidR="00000000" w:rsidRPr="00000000">
        <w:rPr>
          <w:rFonts w:ascii="Nunito" w:cs="Nunito" w:eastAsia="Nunito" w:hAnsi="Nunito"/>
          <w:b w:val="1"/>
          <w:i w:val="1"/>
          <w:rtl w:val="0"/>
        </w:rPr>
        <w:t xml:space="preserve">Toda sucesión que es decreciente y acotada inferiormente, converge</w:t>
      </w:r>
    </w:p>
    <w:p w:rsidR="00000000" w:rsidDel="00000000" w:rsidP="00000000" w:rsidRDefault="00000000" w:rsidRPr="00000000" w14:paraId="0000003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Recalcamos que </w:t>
      </w:r>
      <w:r w:rsidDel="00000000" w:rsidR="00000000" w:rsidRPr="00000000">
        <w:rPr>
          <w:rFonts w:ascii="Nunito" w:cs="Nunito" w:eastAsia="Nunito" w:hAnsi="Nunito"/>
          <w:b w:val="1"/>
          <w:rtl w:val="0"/>
        </w:rPr>
        <w:t xml:space="preserve">la propiedad vale para cualquier sucesión creciente (decreciente) y acotada superiormente (inferiormente), </w:t>
      </w:r>
      <w:r w:rsidDel="00000000" w:rsidR="00000000" w:rsidRPr="00000000">
        <w:rPr>
          <w:rFonts w:ascii="Nunito" w:cs="Nunito" w:eastAsia="Nunito" w:hAnsi="Nunito"/>
          <w:rtl w:val="0"/>
        </w:rPr>
        <w:t xml:space="preserve">aunque no conozcamos sus términos mediante una fórmula.</w:t>
      </w:r>
    </w:p>
    <w:p w:rsidR="00000000" w:rsidDel="00000000" w:rsidP="00000000" w:rsidRDefault="00000000" w:rsidRPr="00000000" w14:paraId="00000033">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4">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5">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ENCONTRANDO NÚMEROS IRRACIONALES</w:t>
      </w:r>
    </w:p>
    <w:p w:rsidR="00000000" w:rsidDel="00000000" w:rsidP="00000000" w:rsidRDefault="00000000" w:rsidRPr="00000000" w14:paraId="00000036">
      <w:pPr>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La propiedad de que </w:t>
      </w:r>
      <w:r w:rsidDel="00000000" w:rsidR="00000000" w:rsidRPr="00000000">
        <w:rPr>
          <w:rFonts w:ascii="Nunito" w:cs="Nunito" w:eastAsia="Nunito" w:hAnsi="Nunito"/>
          <w:b w:val="1"/>
          <w:rtl w:val="0"/>
        </w:rPr>
        <w:t xml:space="preserve">toda sucesión creciente y acotada es convergente</w:t>
      </w:r>
      <w:r w:rsidDel="00000000" w:rsidR="00000000" w:rsidRPr="00000000">
        <w:rPr>
          <w:rFonts w:ascii="Nunito" w:cs="Nunito" w:eastAsia="Nunito" w:hAnsi="Nunito"/>
          <w:rtl w:val="0"/>
        </w:rPr>
        <w:t xml:space="preserve">, nos ha permitido establecer una estrategia para </w:t>
      </w:r>
      <w:r w:rsidDel="00000000" w:rsidR="00000000" w:rsidRPr="00000000">
        <w:rPr>
          <w:rFonts w:ascii="Nunito" w:cs="Nunito" w:eastAsia="Nunito" w:hAnsi="Nunito"/>
          <w:b w:val="1"/>
          <w:rtl w:val="0"/>
        </w:rPr>
        <w:t xml:space="preserve">definir un número positivo </w:t>
      </w:r>
      <m:oMath>
        <m:r>
          <m:t>ω</m:t>
        </m:r>
      </m:oMath>
      <w:r w:rsidDel="00000000" w:rsidR="00000000" w:rsidRPr="00000000">
        <w:rPr>
          <w:rFonts w:ascii="Nunito" w:cs="Nunito" w:eastAsia="Nunito" w:hAnsi="Nunito"/>
          <w:b w:val="1"/>
          <w:rtl w:val="0"/>
        </w:rPr>
        <w:t xml:space="preserve"> a partir de su expansión decimal:</w:t>
      </w:r>
    </w:p>
    <w:p w:rsidR="00000000" w:rsidDel="00000000" w:rsidP="00000000" w:rsidRDefault="00000000" w:rsidRPr="00000000" w14:paraId="00000037">
      <w:pPr>
        <w:spacing w:after="200" w:line="276" w:lineRule="auto"/>
        <w:jc w:val="center"/>
        <w:rPr>
          <w:rFonts w:ascii="Nunito" w:cs="Nunito" w:eastAsia="Nunito" w:hAnsi="Nunito"/>
          <w:b w:val="1"/>
        </w:rPr>
      </w:pPr>
      <m:oMath>
        <m:r>
          <m:t>ω</m:t>
        </m:r>
        <m:r>
          <w:rPr>
            <w:rFonts w:ascii="Nunito" w:cs="Nunito" w:eastAsia="Nunito" w:hAnsi="Nunito"/>
            <w:b w:val="1"/>
          </w:rPr>
          <m:t xml:space="preserve"> = </m:t>
        </m:r>
        <m:sSub>
          <m:sSubPr>
            <m:ctrlPr>
              <w:rPr>
                <w:rFonts w:ascii="Nunito" w:cs="Nunito" w:eastAsia="Nunito" w:hAnsi="Nunito"/>
                <w:b w:val="1"/>
              </w:rPr>
            </m:ctrlPr>
          </m:sSubPr>
          <m:e>
            <m:r>
              <w:rPr>
                <w:rFonts w:ascii="Nunito" w:cs="Nunito" w:eastAsia="Nunito" w:hAnsi="Nunito"/>
                <w:b w:val="1"/>
              </w:rPr>
              <m:t xml:space="preserve">d</m:t>
            </m:r>
          </m:e>
          <m:sub>
            <m:r>
              <w:rPr>
                <w:rFonts w:ascii="Nunito" w:cs="Nunito" w:eastAsia="Nunito" w:hAnsi="Nunito"/>
                <w:b w:val="1"/>
              </w:rPr>
              <m:t xml:space="preserve">0</m:t>
            </m:r>
          </m:sub>
        </m:sSub>
        <m:r>
          <w:rPr>
            <w:rFonts w:ascii="Nunito" w:cs="Nunito" w:eastAsia="Nunito" w:hAnsi="Nunito"/>
            <w:b w:val="1"/>
          </w:rPr>
          <m:t xml:space="preserve"> , </m:t>
        </m:r>
        <m:sSub>
          <m:sSubPr>
            <m:ctrlPr>
              <w:rPr>
                <w:rFonts w:ascii="Nunito" w:cs="Nunito" w:eastAsia="Nunito" w:hAnsi="Nunito"/>
                <w:b w:val="1"/>
              </w:rPr>
            </m:ctrlPr>
          </m:sSubPr>
          <m:e>
            <m:r>
              <w:rPr>
                <w:rFonts w:ascii="Nunito" w:cs="Nunito" w:eastAsia="Nunito" w:hAnsi="Nunito"/>
                <w:b w:val="1"/>
              </w:rPr>
              <m:t xml:space="preserve">d</m:t>
            </m:r>
          </m:e>
          <m:sub>
            <m:r>
              <w:rPr>
                <w:rFonts w:ascii="Nunito" w:cs="Nunito" w:eastAsia="Nunito" w:hAnsi="Nunito"/>
                <w:b w:val="1"/>
              </w:rPr>
              <m:t xml:space="preserve">1 </m:t>
            </m:r>
          </m:sub>
        </m:sSub>
        <m:r>
          <w:rPr>
            <w:rFonts w:ascii="Nunito" w:cs="Nunito" w:eastAsia="Nunito" w:hAnsi="Nunito"/>
            <w:b w:val="1"/>
          </w:rPr>
          <m:t xml:space="preserve"> </m:t>
        </m:r>
        <m:sSub>
          <m:sSubPr>
            <m:ctrlPr>
              <w:rPr>
                <w:rFonts w:ascii="Nunito" w:cs="Nunito" w:eastAsia="Nunito" w:hAnsi="Nunito"/>
                <w:b w:val="1"/>
              </w:rPr>
            </m:ctrlPr>
          </m:sSubPr>
          <m:e>
            <m:r>
              <w:rPr>
                <w:rFonts w:ascii="Nunito" w:cs="Nunito" w:eastAsia="Nunito" w:hAnsi="Nunito"/>
                <w:b w:val="1"/>
              </w:rPr>
              <m:t xml:space="preserve">d</m:t>
            </m:r>
          </m:e>
          <m:sub>
            <m:r>
              <w:rPr>
                <w:rFonts w:ascii="Nunito" w:cs="Nunito" w:eastAsia="Nunito" w:hAnsi="Nunito"/>
                <w:b w:val="1"/>
              </w:rPr>
              <m:t xml:space="preserve">2</m:t>
            </m:r>
          </m:sub>
        </m:sSub>
        <m:r>
          <w:rPr>
            <w:rFonts w:ascii="Nunito" w:cs="Nunito" w:eastAsia="Nunito" w:hAnsi="Nunito"/>
            <w:b w:val="1"/>
          </w:rPr>
          <m:t xml:space="preserve"> </m:t>
        </m:r>
        <m:sSub>
          <m:sSubPr>
            <m:ctrlPr>
              <w:rPr>
                <w:rFonts w:ascii="Nunito" w:cs="Nunito" w:eastAsia="Nunito" w:hAnsi="Nunito"/>
                <w:b w:val="1"/>
              </w:rPr>
            </m:ctrlPr>
          </m:sSubPr>
          <m:e>
            <m:r>
              <w:rPr>
                <w:rFonts w:ascii="Nunito" w:cs="Nunito" w:eastAsia="Nunito" w:hAnsi="Nunito"/>
                <w:b w:val="1"/>
              </w:rPr>
              <m:t xml:space="preserve"> d</m:t>
            </m:r>
          </m:e>
          <m:sub>
            <m:r>
              <w:rPr>
                <w:rFonts w:ascii="Nunito" w:cs="Nunito" w:eastAsia="Nunito" w:hAnsi="Nunito"/>
                <w:b w:val="1"/>
              </w:rPr>
              <m:t xml:space="preserve">3</m:t>
            </m:r>
          </m:sub>
        </m:sSub>
        <m:r>
          <w:rPr>
            <w:rFonts w:ascii="Nunito" w:cs="Nunito" w:eastAsia="Nunito" w:hAnsi="Nunito"/>
            <w:b w:val="1"/>
          </w:rPr>
          <m:t xml:space="preserve">  </m:t>
        </m:r>
        <m:sSub>
          <m:sSubPr>
            <m:ctrlPr>
              <w:rPr>
                <w:rFonts w:ascii="Nunito" w:cs="Nunito" w:eastAsia="Nunito" w:hAnsi="Nunito"/>
                <w:b w:val="1"/>
              </w:rPr>
            </m:ctrlPr>
          </m:sSubPr>
          <m:e>
            <m:r>
              <w:rPr>
                <w:rFonts w:ascii="Nunito" w:cs="Nunito" w:eastAsia="Nunito" w:hAnsi="Nunito"/>
                <w:b w:val="1"/>
              </w:rPr>
              <m:t xml:space="preserve">d</m:t>
            </m:r>
          </m:e>
          <m:sub>
            <m:r>
              <w:rPr>
                <w:rFonts w:ascii="Nunito" w:cs="Nunito" w:eastAsia="Nunito" w:hAnsi="Nunito"/>
                <w:b w:val="1"/>
              </w:rPr>
              <m:t xml:space="preserve">4</m:t>
            </m:r>
          </m:sub>
        </m:sSub>
        <m:r>
          <w:rPr>
            <w:rFonts w:ascii="Nunito" w:cs="Nunito" w:eastAsia="Nunito" w:hAnsi="Nunito"/>
            <w:b w:val="1"/>
          </w:rPr>
          <m:t xml:space="preserve"> </m:t>
        </m:r>
        <m:sSub>
          <m:sSubPr>
            <m:ctrlPr>
              <w:rPr>
                <w:rFonts w:ascii="Nunito" w:cs="Nunito" w:eastAsia="Nunito" w:hAnsi="Nunito"/>
                <w:b w:val="1"/>
              </w:rPr>
            </m:ctrlPr>
          </m:sSubPr>
          <m:e>
            <m:r>
              <w:rPr>
                <w:rFonts w:ascii="Nunito" w:cs="Nunito" w:eastAsia="Nunito" w:hAnsi="Nunito"/>
                <w:b w:val="1"/>
              </w:rPr>
              <m:t xml:space="preserve"> d</m:t>
            </m:r>
          </m:e>
          <m:sub>
            <m:r>
              <w:rPr>
                <w:rFonts w:ascii="Nunito" w:cs="Nunito" w:eastAsia="Nunito" w:hAnsi="Nunito"/>
                <w:b w:val="1"/>
              </w:rPr>
              <m:t xml:space="preserve">5</m:t>
            </m:r>
          </m:sub>
        </m:sSub>
        <m:r>
          <w:rPr>
            <w:rFonts w:ascii="Nunito" w:cs="Nunito" w:eastAsia="Nunito" w:hAnsi="Nunito"/>
            <w:b w:val="1"/>
          </w:rPr>
          <m:t xml:space="preserve">  </m:t>
        </m:r>
        <m:sSub>
          <m:sSubPr>
            <m:ctrlPr>
              <w:rPr>
                <w:rFonts w:ascii="Nunito" w:cs="Nunito" w:eastAsia="Nunito" w:hAnsi="Nunito"/>
                <w:b w:val="1"/>
              </w:rPr>
            </m:ctrlPr>
          </m:sSubPr>
          <m:e>
            <m:r>
              <w:rPr>
                <w:rFonts w:ascii="Nunito" w:cs="Nunito" w:eastAsia="Nunito" w:hAnsi="Nunito"/>
                <w:b w:val="1"/>
              </w:rPr>
              <m:t xml:space="preserve">d</m:t>
            </m:r>
          </m:e>
          <m:sub>
            <m:r>
              <w:rPr>
                <w:rFonts w:ascii="Nunito" w:cs="Nunito" w:eastAsia="Nunito" w:hAnsi="Nunito"/>
                <w:b w:val="1"/>
              </w:rPr>
              <m:t xml:space="preserve">6</m:t>
            </m:r>
          </m:sub>
        </m:sSub>
        <m:r>
          <w:rPr>
            <w:rFonts w:ascii="Nunito" w:cs="Nunito" w:eastAsia="Nunito" w:hAnsi="Nunito"/>
            <w:b w:val="1"/>
          </w:rPr>
          <m:t xml:space="preserve"> </m:t>
        </m:r>
        <m:r>
          <w:rPr>
            <w:rFonts w:ascii="Nunito" w:cs="Nunito" w:eastAsia="Nunito" w:hAnsi="Nunito"/>
            <w:b w:val="1"/>
          </w:rPr>
          <m:t>…</m:t>
        </m:r>
        <m:r>
          <w:rPr>
            <w:rFonts w:ascii="Nunito" w:cs="Nunito" w:eastAsia="Nunito" w:hAnsi="Nunito"/>
            <w:b w:val="1"/>
          </w:rPr>
          <m:t xml:space="preserve"> </m:t>
        </m:r>
      </m:oMath>
      <w:r w:rsidDel="00000000" w:rsidR="00000000" w:rsidRPr="00000000">
        <w:rPr>
          <w:rtl w:val="0"/>
        </w:rPr>
      </w:r>
    </w:p>
    <w:p w:rsidR="00000000" w:rsidDel="00000000" w:rsidP="00000000" w:rsidRDefault="00000000" w:rsidRPr="00000000" w14:paraId="0000003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este caso,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0</m:t>
            </m:r>
          </m:sub>
        </m:sSub>
      </m:oMath>
      <w:r w:rsidDel="00000000" w:rsidR="00000000" w:rsidRPr="00000000">
        <w:rPr>
          <w:rFonts w:ascii="Nunito" w:cs="Nunito" w:eastAsia="Nunito" w:hAnsi="Nunito"/>
          <w:rtl w:val="0"/>
        </w:rPr>
        <w:t xml:space="preserve"> corresponde a un número natural,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1</m:t>
            </m:r>
          </m:sub>
        </m:sSub>
      </m:oMath>
      <w:r w:rsidDel="00000000" w:rsidR="00000000" w:rsidRPr="00000000">
        <w:rPr>
          <w:rFonts w:ascii="Nunito" w:cs="Nunito" w:eastAsia="Nunito" w:hAnsi="Nunito"/>
          <w:rtl w:val="0"/>
        </w:rPr>
        <w:t xml:space="preserve"> a la cifra de las décimas,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2</m:t>
            </m:r>
          </m:sub>
        </m:sSub>
      </m:oMath>
      <w:r w:rsidDel="00000000" w:rsidR="00000000" w:rsidRPr="00000000">
        <w:rPr>
          <w:rFonts w:ascii="Nunito" w:cs="Nunito" w:eastAsia="Nunito" w:hAnsi="Nunito"/>
          <w:rtl w:val="0"/>
        </w:rPr>
        <w:t xml:space="preserve"> a la cifra de las centésimas,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3</m:t>
            </m:r>
          </m:sub>
        </m:sSub>
      </m:oMath>
      <w:r w:rsidDel="00000000" w:rsidR="00000000" w:rsidRPr="00000000">
        <w:rPr>
          <w:rFonts w:ascii="Nunito" w:cs="Nunito" w:eastAsia="Nunito" w:hAnsi="Nunito"/>
          <w:rtl w:val="0"/>
        </w:rPr>
        <w:t xml:space="preserve"> a la cifra de las milésimas, y así sucesivamente.</w:t>
      </w:r>
    </w:p>
    <w:p w:rsidR="00000000" w:rsidDel="00000000" w:rsidP="00000000" w:rsidRDefault="00000000" w:rsidRPr="00000000" w14:paraId="00000039">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A partir de esto, definimos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cuyo </w:t>
      </w:r>
      <m:oMath>
        <m:r>
          <w:rPr>
            <w:rFonts w:ascii="Nunito" w:cs="Nunito" w:eastAsia="Nunito" w:hAnsi="Nunito"/>
          </w:rPr>
          <m:t xml:space="preserve">n</m:t>
        </m:r>
      </m:oMath>
      <w:r w:rsidDel="00000000" w:rsidR="00000000" w:rsidRPr="00000000">
        <w:rPr>
          <w:rFonts w:ascii="Nunito" w:cs="Nunito" w:eastAsia="Nunito" w:hAnsi="Nunito"/>
          <w:rtl w:val="0"/>
        </w:rPr>
        <w:t xml:space="preserve">-ésimo término contiene </w:t>
      </w:r>
      <m:oMath>
        <m:r>
          <w:rPr>
            <w:rFonts w:ascii="Nunito" w:cs="Nunito" w:eastAsia="Nunito" w:hAnsi="Nunito"/>
          </w:rPr>
          <m:t xml:space="preserve">n-1</m:t>
        </m:r>
      </m:oMath>
      <w:r w:rsidDel="00000000" w:rsidR="00000000" w:rsidRPr="00000000">
        <w:rPr>
          <w:rFonts w:ascii="Nunito" w:cs="Nunito" w:eastAsia="Nunito" w:hAnsi="Nunito"/>
          <w:rtl w:val="0"/>
        </w:rPr>
        <w:t xml:space="preserve"> cifras decimales de </w:t>
      </w:r>
      <m:oMath>
        <m:r>
          <m:t>ω</m:t>
        </m:r>
      </m:oMath>
      <w:r w:rsidDel="00000000" w:rsidR="00000000" w:rsidRPr="00000000">
        <w:rPr>
          <w:rFonts w:ascii="Nunito" w:cs="Nunito" w:eastAsia="Nunito" w:hAnsi="Nunito"/>
          <w:rtl w:val="0"/>
        </w:rPr>
        <w:t xml:space="preserve"> . Por ejemplo, los primeros cuatro términos son:</w:t>
      </w:r>
    </w:p>
    <w:p w:rsidR="00000000" w:rsidDel="00000000" w:rsidP="00000000" w:rsidRDefault="00000000" w:rsidRPr="00000000" w14:paraId="0000003A">
      <w:pPr>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sSub>
          <m:sSubPr>
            <m:ctrlPr>
              <w:rPr>
                <w:rFonts w:ascii="Nunito" w:cs="Nunito" w:eastAsia="Nunito" w:hAnsi="Nunito"/>
              </w:rPr>
            </m:ctrlPr>
          </m:sSubPr>
          <m:e>
            <m:r>
              <w:rPr>
                <w:rFonts w:ascii="Nunito" w:cs="Nunito" w:eastAsia="Nunito" w:hAnsi="Nunito"/>
              </w:rPr>
              <m:t xml:space="preserve"> a</m:t>
            </m:r>
          </m:e>
          <m:sub>
            <m:r>
              <w:rPr>
                <w:rFonts w:ascii="Nunito" w:cs="Nunito" w:eastAsia="Nunito" w:hAnsi="Nunito"/>
              </w:rPr>
              <m:t xml:space="preserve">1</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0</m:t>
            </m:r>
          </m:sub>
        </m:sSub>
        <m:r>
          <w:rPr>
            <w:rFonts w:ascii="Nunito" w:cs="Nunito" w:eastAsia="Nunito" w:hAnsi="Nunito"/>
          </w:rPr>
          <m:t xml:space="preserve">                </m:t>
        </m:r>
      </m:oMath>
      <w:r w:rsidDel="00000000" w:rsidR="00000000" w:rsidRPr="00000000">
        <w:rPr>
          <w:rFonts w:ascii="Nunito" w:cs="Nunito" w:eastAsia="Nunito" w:hAnsi="Nunito"/>
          <w:rtl w:val="0"/>
        </w:rPr>
        <w:t xml:space="preserve">       </w:t>
      </w:r>
    </w:p>
    <w:p w:rsidR="00000000" w:rsidDel="00000000" w:rsidP="00000000" w:rsidRDefault="00000000" w:rsidRPr="00000000" w14:paraId="0000003B">
      <w:pPr>
        <w:spacing w:after="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2 </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0</m:t>
            </m:r>
          </m:sub>
        </m:sSub>
        <m:r>
          <w:rPr>
            <w:rFonts w:ascii="Nunito" w:cs="Nunito" w:eastAsia="Nunito" w:hAnsi="Nunito"/>
          </w:rPr>
          <m:t xml:space="preserve"> ,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1      </m:t>
            </m:r>
          </m:sub>
        </m:sSub>
      </m:oMath>
      <w:r w:rsidDel="00000000" w:rsidR="00000000" w:rsidRPr="00000000">
        <w:rPr>
          <w:rtl w:val="0"/>
        </w:rPr>
      </w:r>
    </w:p>
    <w:p w:rsidR="00000000" w:rsidDel="00000000" w:rsidP="00000000" w:rsidRDefault="00000000" w:rsidRPr="00000000" w14:paraId="0000003C">
      <w:pPr>
        <w:spacing w:after="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 a</m:t>
            </m:r>
          </m:e>
          <m:sub>
            <m:r>
              <w:rPr>
                <w:rFonts w:ascii="Nunito" w:cs="Nunito" w:eastAsia="Nunito" w:hAnsi="Nunito"/>
              </w:rPr>
              <m:t xml:space="preserve">3 </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0</m:t>
            </m:r>
          </m:sub>
        </m:sSub>
        <m:r>
          <w:rPr>
            <w:rFonts w:ascii="Nunito" w:cs="Nunito" w:eastAsia="Nunito" w:hAnsi="Nunito"/>
          </w:rPr>
          <m:t xml:space="preserve"> ,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1 </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2</m:t>
            </m:r>
          </m:sub>
        </m:sSub>
      </m:oMath>
      <w:r w:rsidDel="00000000" w:rsidR="00000000" w:rsidRPr="00000000">
        <w:rPr>
          <w:rtl w:val="0"/>
        </w:rPr>
      </w:r>
    </w:p>
    <w:p w:rsidR="00000000" w:rsidDel="00000000" w:rsidP="00000000" w:rsidRDefault="00000000" w:rsidRPr="00000000" w14:paraId="0000003D">
      <w:pPr>
        <w:spacing w:after="20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4 </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0</m:t>
            </m:r>
          </m:sub>
        </m:sSub>
        <m:r>
          <w:rPr>
            <w:rFonts w:ascii="Nunito" w:cs="Nunito" w:eastAsia="Nunito" w:hAnsi="Nunito"/>
          </w:rPr>
          <m:t xml:space="preserve"> ,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1  </m:t>
            </m:r>
          </m:sub>
        </m:sSub>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2 </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3</m:t>
            </m:r>
          </m:sub>
        </m:sSub>
      </m:oMath>
      <w:r w:rsidDel="00000000" w:rsidR="00000000" w:rsidRPr="00000000">
        <w:rPr>
          <w:rtl w:val="0"/>
        </w:rPr>
      </w:r>
    </w:p>
    <w:p w:rsidR="00000000" w:rsidDel="00000000" w:rsidP="00000000" w:rsidRDefault="00000000" w:rsidRPr="00000000" w14:paraId="0000003E">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Evidentemente, esta sucesión es creciente. Además, es acotada superiormente por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0</m:t>
            </m:r>
          </m:sub>
        </m:sSub>
        <m:r>
          <w:rPr>
            <w:rFonts w:ascii="Nunito" w:cs="Nunito" w:eastAsia="Nunito" w:hAnsi="Nunito"/>
          </w:rPr>
          <m:t xml:space="preserve">+1</m:t>
        </m:r>
      </m:oMath>
      <w:r w:rsidDel="00000000" w:rsidR="00000000" w:rsidRPr="00000000">
        <w:rPr>
          <w:rFonts w:ascii="Nunito" w:cs="Nunito" w:eastAsia="Nunito" w:hAnsi="Nunito"/>
          <w:rtl w:val="0"/>
        </w:rPr>
        <w:t xml:space="preserve">, por lo que es convergente, y su límite es el número </w:t>
      </w:r>
      <m:oMath>
        <m:r>
          <m:t>ω</m:t>
        </m:r>
      </m:oMath>
      <w:r w:rsidDel="00000000" w:rsidR="00000000" w:rsidRPr="00000000">
        <w:rPr>
          <w:rFonts w:ascii="Nunito" w:cs="Nunito" w:eastAsia="Nunito" w:hAnsi="Nunito"/>
          <w:rtl w:val="0"/>
        </w:rPr>
        <w:t xml:space="preserve"> .</w:t>
      </w:r>
    </w:p>
    <w:p w:rsidR="00000000" w:rsidDel="00000000" w:rsidP="00000000" w:rsidRDefault="00000000" w:rsidRPr="00000000" w14:paraId="0000003F">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efecto, como lo hicimos en el caso de </w:t>
      </w:r>
      <m:oMath>
        <m:rad>
          <m:radPr>
            <m:degHide m:val="1"/>
            <m:ctrlPr>
              <w:rPr>
                <w:rFonts w:ascii="Nunito" w:cs="Nunito" w:eastAsia="Nunito" w:hAnsi="Nunito"/>
              </w:rPr>
            </m:ctrlPr>
          </m:radPr>
          <m:e>
            <m:r>
              <w:rPr>
                <w:rFonts w:ascii="Nunito" w:cs="Nunito" w:eastAsia="Nunito" w:hAnsi="Nunito"/>
              </w:rPr>
              <m:t xml:space="preserve">2</m:t>
            </m:r>
          </m:e>
        </m:rad>
      </m:oMath>
      <w:r w:rsidDel="00000000" w:rsidR="00000000" w:rsidRPr="00000000">
        <w:rPr>
          <w:rFonts w:ascii="Nunito" w:cs="Nunito" w:eastAsia="Nunito" w:hAnsi="Nunito"/>
          <w:rtl w:val="0"/>
        </w:rPr>
        <w:t xml:space="preserve">, podemos estimar la siguiente distancia: </w:t>
      </w:r>
    </w:p>
    <w:p w:rsidR="00000000" w:rsidDel="00000000" w:rsidP="00000000" w:rsidRDefault="00000000" w:rsidRPr="00000000" w14:paraId="00000040">
      <w:pPr>
        <w:spacing w:after="200" w:line="276" w:lineRule="auto"/>
        <w:jc w:val="center"/>
        <w:rPr>
          <w:rFonts w:ascii="Nunito" w:cs="Nunito" w:eastAsia="Nunito" w:hAnsi="Nunito"/>
        </w:rPr>
      </w:pPr>
      <m:oMath>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r>
          <w:rPr>
            <w:rFonts w:ascii="Nunito" w:cs="Nunito" w:eastAsia="Nunito" w:hAnsi="Nunito"/>
          </w:rPr>
          <m:t>ω</m:t>
        </m:r>
        <m:r>
          <w:rPr>
            <w:rFonts w:ascii="Nunito" w:cs="Nunito" w:eastAsia="Nunito" w:hAnsi="Nunito"/>
          </w:rPr>
          <m:t xml:space="preserve"> |</m:t>
        </m:r>
        <m:r>
          <w:rPr>
            <w:rFonts w:ascii="Nunito" w:cs="Nunito" w:eastAsia="Nunito" w:hAnsi="Nunito"/>
          </w:rPr>
          <m:t>≤</m:t>
        </m:r>
      </m:oMath>
      <w:r w:rsidDel="00000000" w:rsidR="00000000" w:rsidRPr="00000000">
        <w:rPr>
          <w:rFonts w:ascii="Nunito" w:cs="Nunito" w:eastAsia="Nunito" w:hAnsi="Nunito"/>
          <w:rtl w:val="0"/>
        </w:rPr>
        <w:t xml:space="preserve"> </w:t>
      </w:r>
      <m:oMath>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1</m:t>
            </m:r>
            <m:sSup>
              <m:sSupPr>
                <m:ctrlPr>
                  <w:rPr>
                    <w:rFonts w:ascii="Nunito" w:cs="Nunito" w:eastAsia="Nunito" w:hAnsi="Nunito"/>
                    <w:sz w:val="26"/>
                    <w:szCs w:val="26"/>
                  </w:rPr>
                </m:ctrlPr>
              </m:sSupPr>
              <m:e>
                <m:r>
                  <w:rPr>
                    <w:rFonts w:ascii="Nunito" w:cs="Nunito" w:eastAsia="Nunito" w:hAnsi="Nunito"/>
                    <w:sz w:val="26"/>
                    <w:szCs w:val="26"/>
                  </w:rPr>
                  <m:t xml:space="preserve">0</m:t>
                </m:r>
              </m:e>
              <m:sup>
                <m:r>
                  <w:rPr>
                    <w:rFonts w:ascii="Nunito" w:cs="Nunito" w:eastAsia="Nunito" w:hAnsi="Nunito"/>
                    <w:sz w:val="26"/>
                    <w:szCs w:val="26"/>
                  </w:rPr>
                  <m:t xml:space="preserve">n-1</m:t>
                </m:r>
              </m:sup>
            </m:sSup>
          </m:den>
        </m:f>
      </m:oMath>
      <w:r w:rsidDel="00000000" w:rsidR="00000000" w:rsidRPr="00000000">
        <w:rPr>
          <w:rtl w:val="0"/>
        </w:rPr>
      </w:r>
    </w:p>
    <w:p w:rsidR="00000000" w:rsidDel="00000000" w:rsidP="00000000" w:rsidRDefault="00000000" w:rsidRPr="00000000" w14:paraId="00000041">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A medida que </w:t>
      </w:r>
      <m:oMath>
        <m:r>
          <w:rPr>
            <w:rFonts w:ascii="Nunito" w:cs="Nunito" w:eastAsia="Nunito" w:hAnsi="Nunito"/>
          </w:rPr>
          <m:t xml:space="preserve">n</m:t>
        </m:r>
      </m:oMath>
      <w:r w:rsidDel="00000000" w:rsidR="00000000" w:rsidRPr="00000000">
        <w:rPr>
          <w:rFonts w:ascii="Nunito" w:cs="Nunito" w:eastAsia="Nunito" w:hAnsi="Nunito"/>
          <w:rtl w:val="0"/>
        </w:rPr>
        <w:t xml:space="preserve"> tiende a infinito, los valores de </w:t>
      </w:r>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1</m:t>
            </m:r>
            <m:sSup>
              <m:sSupPr>
                <m:ctrlPr>
                  <w:rPr>
                    <w:rFonts w:ascii="Nunito" w:cs="Nunito" w:eastAsia="Nunito" w:hAnsi="Nunito"/>
                  </w:rPr>
                </m:ctrlPr>
              </m:sSupPr>
              <m:e>
                <m:r>
                  <w:rPr>
                    <w:rFonts w:ascii="Nunito" w:cs="Nunito" w:eastAsia="Nunito" w:hAnsi="Nunito"/>
                  </w:rPr>
                  <m:t xml:space="preserve">0</m:t>
                </m:r>
              </m:e>
              <m:sup>
                <m:r>
                  <w:rPr>
                    <w:rFonts w:ascii="Nunito" w:cs="Nunito" w:eastAsia="Nunito" w:hAnsi="Nunito"/>
                  </w:rPr>
                  <m:t xml:space="preserve">n-1</m:t>
                </m:r>
              </m:sup>
            </m:sSup>
          </m:den>
        </m:f>
      </m:oMath>
      <w:r w:rsidDel="00000000" w:rsidR="00000000" w:rsidRPr="00000000">
        <w:rPr>
          <w:rFonts w:ascii="Nunito" w:cs="Nunito" w:eastAsia="Nunito" w:hAnsi="Nunito"/>
          <w:rtl w:val="0"/>
        </w:rPr>
        <w:t xml:space="preserve"> tienden a cero. Es decir, se hacen tan pequeños como como queramos a partir de cierto valor de </w:t>
      </w:r>
      <m:oMath>
        <m:r>
          <w:rPr>
            <w:rFonts w:ascii="Nunito" w:cs="Nunito" w:eastAsia="Nunito" w:hAnsi="Nunito"/>
          </w:rPr>
          <m:t xml:space="preserve">n</m:t>
        </m:r>
      </m:oMath>
      <w:r w:rsidDel="00000000" w:rsidR="00000000" w:rsidRPr="00000000">
        <w:rPr>
          <w:rFonts w:ascii="Nunito" w:cs="Nunito" w:eastAsia="Nunito" w:hAnsi="Nunito"/>
          <w:rtl w:val="0"/>
        </w:rPr>
        <w:t xml:space="preserve">. Esto nos permite concluir que</w:t>
      </w:r>
      <w:r w:rsidDel="00000000" w:rsidR="00000000" w:rsidRPr="00000000">
        <w:rPr>
          <w:rFonts w:ascii="Nunito" w:cs="Nunito" w:eastAsia="Nunito" w:hAnsi="Nunito"/>
          <w:b w:val="1"/>
          <w:rtl w:val="0"/>
        </w:rPr>
        <w:t xml:space="preserve"> la distancia entre los términos de la sucesión y </w:t>
      </w:r>
      <m:oMath>
        <m:r>
          <m:t>ω</m:t>
        </m:r>
      </m:oMath>
      <w:r w:rsidDel="00000000" w:rsidR="00000000" w:rsidRPr="00000000">
        <w:rPr>
          <w:rFonts w:ascii="Nunito" w:cs="Nunito" w:eastAsia="Nunito" w:hAnsi="Nunito"/>
          <w:b w:val="1"/>
          <w:rtl w:val="0"/>
        </w:rPr>
        <w:t xml:space="preserve"> puede hacerse tan pequeña como queramos a partir de cierto valor de </w:t>
      </w:r>
      <m:oMath>
        <m:r>
          <w:rPr>
            <w:rFonts w:ascii="Nunito" w:cs="Nunito" w:eastAsia="Nunito" w:hAnsi="Nunito"/>
            <w:b w:val="1"/>
          </w:rPr>
          <m:t xml:space="preserve">n</m:t>
        </m:r>
      </m:oMath>
      <w:r w:rsidDel="00000000" w:rsidR="00000000" w:rsidRPr="00000000">
        <w:rPr>
          <w:rFonts w:ascii="Nunito" w:cs="Nunito" w:eastAsia="Nunito" w:hAnsi="Nunito"/>
          <w:rtl w:val="0"/>
        </w:rPr>
        <w:t xml:space="preserve">, lo que corresponde justamente a que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 converge a </w:t>
      </w:r>
      <m:oMath>
        <m:r>
          <m:t>ω</m:t>
        </m:r>
      </m:oMath>
      <w:r w:rsidDel="00000000" w:rsidR="00000000" w:rsidRPr="00000000">
        <w:rPr>
          <w:rFonts w:ascii="Nunito" w:cs="Nunito" w:eastAsia="Nunito" w:hAnsi="Nunito"/>
          <w:rtl w:val="0"/>
        </w:rPr>
        <w:t xml:space="preserve"> .</w:t>
      </w:r>
    </w:p>
    <w:p w:rsidR="00000000" w:rsidDel="00000000" w:rsidP="00000000" w:rsidRDefault="00000000" w:rsidRPr="00000000" w14:paraId="00000042">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3">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Notar que una estrategia similar se puede llevar a cabo cuando </w:t>
      </w:r>
      <m:oMath>
        <m:r>
          <m:t>ω</m:t>
        </m:r>
      </m:oMath>
      <w:r w:rsidDel="00000000" w:rsidR="00000000" w:rsidRPr="00000000">
        <w:rPr>
          <w:rFonts w:ascii="Nunito" w:cs="Nunito" w:eastAsia="Nunito" w:hAnsi="Nunito"/>
          <w:rtl w:val="0"/>
        </w:rPr>
        <w:t xml:space="preserve"> es negativo. En ese caso,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0</m:t>
            </m:r>
          </m:sub>
        </m:sSub>
        <m:r>
          <w:rPr>
            <w:rFonts w:ascii="Nunito" w:cs="Nunito" w:eastAsia="Nunito" w:hAnsi="Nunito"/>
          </w:rPr>
          <m:t>≤</m:t>
        </m:r>
        <m:r>
          <w:rPr>
            <w:rFonts w:ascii="Nunito" w:cs="Nunito" w:eastAsia="Nunito" w:hAnsi="Nunito"/>
          </w:rPr>
          <m:t xml:space="preserve">0</m:t>
        </m:r>
      </m:oMath>
      <w:r w:rsidDel="00000000" w:rsidR="00000000" w:rsidRPr="00000000">
        <w:rPr>
          <w:rFonts w:ascii="Nunito" w:cs="Nunito" w:eastAsia="Nunito" w:hAnsi="Nunito"/>
          <w:rtl w:val="0"/>
        </w:rPr>
        <w:t xml:space="preserve"> y la sucesión creada será decreciente y acotada inferiormente por </w:t>
      </w:r>
      <m:oMath>
        <m:sSub>
          <m:sSubPr>
            <m:ctrlPr>
              <w:rPr>
                <w:rFonts w:ascii="Nunito" w:cs="Nunito" w:eastAsia="Nunito" w:hAnsi="Nunito"/>
              </w:rPr>
            </m:ctrlPr>
          </m:sSubPr>
          <m:e>
            <m:r>
              <w:rPr>
                <w:rFonts w:ascii="Nunito" w:cs="Nunito" w:eastAsia="Nunito" w:hAnsi="Nunito"/>
              </w:rPr>
              <m:t xml:space="preserve">d</m:t>
            </m:r>
          </m:e>
          <m:sub>
            <m:r>
              <w:rPr>
                <w:rFonts w:ascii="Nunito" w:cs="Nunito" w:eastAsia="Nunito" w:hAnsi="Nunito"/>
              </w:rPr>
              <m:t xml:space="preserve">0</m:t>
            </m:r>
          </m:sub>
        </m:sSub>
        <m:r>
          <w:rPr>
            <w:rFonts w:ascii="Nunito" w:cs="Nunito" w:eastAsia="Nunito" w:hAnsi="Nunito"/>
          </w:rPr>
          <m:t xml:space="preserve">-1</m:t>
        </m:r>
      </m:oMath>
      <w:r w:rsidDel="00000000" w:rsidR="00000000" w:rsidRPr="00000000">
        <w:rPr>
          <w:rFonts w:ascii="Nunito" w:cs="Nunito" w:eastAsia="Nunito" w:hAnsi="Nunito"/>
          <w:rtl w:val="0"/>
        </w:rPr>
        <w:t xml:space="preserve">, por lo que también converge, por supuesto, al límite </w:t>
      </w:r>
      <m:oMath>
        <m:r>
          <m:t>ω</m:t>
        </m:r>
      </m:oMath>
      <w:r w:rsidDel="00000000" w:rsidR="00000000" w:rsidRPr="00000000">
        <w:rPr>
          <w:rFonts w:ascii="Nunito" w:cs="Nunito" w:eastAsia="Nunito" w:hAnsi="Nunito"/>
          <w:rtl w:val="0"/>
        </w:rPr>
        <w:t xml:space="preserve"> .</w:t>
      </w:r>
    </w:p>
    <w:p w:rsidR="00000000" w:rsidDel="00000000" w:rsidP="00000000" w:rsidRDefault="00000000" w:rsidRPr="00000000" w14:paraId="00000044">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5">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6">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EXPANSIONES DECIMALES EQUIVALENTES</w:t>
      </w:r>
    </w:p>
    <w:p w:rsidR="00000000" w:rsidDel="00000000" w:rsidP="00000000" w:rsidRDefault="00000000" w:rsidRPr="00000000" w14:paraId="00000047">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Un porcentaje importante de las personas cree que </w:t>
      </w:r>
      <m:oMath>
        <m:r>
          <w:rPr>
            <w:rFonts w:ascii="Nunito" w:cs="Nunito" w:eastAsia="Nunito" w:hAnsi="Nunito"/>
          </w:rPr>
          <m:t xml:space="preserve">0, </m:t>
        </m:r>
        <m:bar>
          <m:barPr>
            <m:pos/>
            <m:ctrlPr>
              <w:rPr>
                <w:rFonts w:ascii="Nunito" w:cs="Nunito" w:eastAsia="Nunito" w:hAnsi="Nunito"/>
              </w:rPr>
            </m:ctrlPr>
          </m:barPr>
          <m:e>
            <m:r>
              <w:rPr>
                <w:rFonts w:ascii="Nunito" w:cs="Nunito" w:eastAsia="Nunito" w:hAnsi="Nunito"/>
              </w:rPr>
              <m:t xml:space="preserve">9</m:t>
            </m:r>
          </m:e>
        </m:bar>
      </m:oMath>
      <w:r w:rsidDel="00000000" w:rsidR="00000000" w:rsidRPr="00000000">
        <w:rPr>
          <w:rFonts w:ascii="Nunito" w:cs="Nunito" w:eastAsia="Nunito" w:hAnsi="Nunito"/>
          <w:rtl w:val="0"/>
        </w:rPr>
        <w:t xml:space="preserve"> es menor que </w:t>
      </w:r>
      <m:oMath>
        <m:r>
          <w:rPr>
            <w:rFonts w:ascii="Nunito" w:cs="Nunito" w:eastAsia="Nunito" w:hAnsi="Nunito"/>
          </w:rPr>
          <m:t xml:space="preserve">1</m:t>
        </m:r>
      </m:oMath>
      <w:r w:rsidDel="00000000" w:rsidR="00000000" w:rsidRPr="00000000">
        <w:rPr>
          <w:rFonts w:ascii="Nunito" w:cs="Nunito" w:eastAsia="Nunito" w:hAnsi="Nunito"/>
          <w:rtl w:val="0"/>
        </w:rPr>
        <w:t xml:space="preserve">. Algunas de las razones que explican esto son:</w:t>
      </w:r>
    </w:p>
    <w:p w:rsidR="00000000" w:rsidDel="00000000" w:rsidP="00000000" w:rsidRDefault="00000000" w:rsidRPr="00000000" w14:paraId="00000048">
      <w:pPr>
        <w:numPr>
          <w:ilvl w:val="0"/>
          <w:numId w:val="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Resulta difícil pensar que procesos infinitos tienen resultados que se puedan expresar mediante una notación decimal finita.</w:t>
      </w:r>
    </w:p>
    <w:p w:rsidR="00000000" w:rsidDel="00000000" w:rsidP="00000000" w:rsidRDefault="00000000" w:rsidRPr="00000000" w14:paraId="00000049">
      <w:pPr>
        <w:numPr>
          <w:ilvl w:val="0"/>
          <w:numId w:val="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forma en que se comparan los números expresados en notación decimal, dígito a dígito, lleva a asumir que </w:t>
      </w:r>
      <m:oMath>
        <m:r>
          <w:rPr>
            <w:rFonts w:ascii="Nunito" w:cs="Nunito" w:eastAsia="Nunito" w:hAnsi="Nunito"/>
          </w:rPr>
          <m:t xml:space="preserve">0,9999... &lt; 1,0000 ...</m:t>
        </m:r>
      </m:oMath>
      <w:r w:rsidDel="00000000" w:rsidR="00000000" w:rsidRPr="00000000">
        <w:rPr>
          <w:rFonts w:ascii="Nunito" w:cs="Nunito" w:eastAsia="Nunito" w:hAnsi="Nunito"/>
          <w:rtl w:val="0"/>
        </w:rPr>
        <w:t xml:space="preserve"> , ya que la cifra de la unidad del primer número es menor que la cifra de la unidad del segundo.</w:t>
      </w:r>
    </w:p>
    <w:p w:rsidR="00000000" w:rsidDel="00000000" w:rsidP="00000000" w:rsidRDefault="00000000" w:rsidRPr="00000000" w14:paraId="0000004A">
      <w:pPr>
        <w:numPr>
          <w:ilvl w:val="0"/>
          <w:numId w:val="2"/>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Se desconoce que la expansión decimal de un número no es única. En efecto, </w:t>
      </w:r>
      <w:r w:rsidDel="00000000" w:rsidR="00000000" w:rsidRPr="00000000">
        <w:rPr>
          <w:rFonts w:ascii="Nunito" w:cs="Nunito" w:eastAsia="Nunito" w:hAnsi="Nunito"/>
          <w:b w:val="1"/>
          <w:rtl w:val="0"/>
        </w:rPr>
        <w:t xml:space="preserve">todo número que tiene una expresión decimal finita, también admite dos expansiones infinitas periódicas</w:t>
      </w:r>
      <w:r w:rsidDel="00000000" w:rsidR="00000000" w:rsidRPr="00000000">
        <w:rPr>
          <w:rFonts w:ascii="Nunito" w:cs="Nunito" w:eastAsia="Nunito" w:hAnsi="Nunito"/>
          <w:rtl w:val="0"/>
        </w:rPr>
        <w:t xml:space="preserve">, por ejemplo: </w:t>
      </w:r>
      <m:oMath>
        <m:r>
          <w:rPr>
            <w:rFonts w:ascii="Nunito" w:cs="Nunito" w:eastAsia="Nunito" w:hAnsi="Nunito"/>
          </w:rPr>
          <m:t xml:space="preserve">1,5=1,4</m:t>
        </m:r>
        <m:bar>
          <m:barPr>
            <m:pos/>
            <m:ctrlPr>
              <w:rPr>
                <w:rFonts w:ascii="Nunito" w:cs="Nunito" w:eastAsia="Nunito" w:hAnsi="Nunito"/>
              </w:rPr>
            </m:ctrlPr>
          </m:barPr>
          <m:e>
            <m:r>
              <w:rPr>
                <w:rFonts w:ascii="Nunito" w:cs="Nunito" w:eastAsia="Nunito" w:hAnsi="Nunito"/>
              </w:rPr>
              <m:t xml:space="preserve">9</m:t>
            </m:r>
          </m:e>
        </m:bar>
        <m:r>
          <w:rPr>
            <w:rFonts w:ascii="Nunito" w:cs="Nunito" w:eastAsia="Nunito" w:hAnsi="Nunito"/>
          </w:rPr>
          <m:t xml:space="preserve">=1,5</m:t>
        </m:r>
        <m:bar>
          <m:barPr>
            <m:pos/>
            <m:ctrlPr>
              <w:rPr>
                <w:rFonts w:ascii="Nunito" w:cs="Nunito" w:eastAsia="Nunito" w:hAnsi="Nunito"/>
              </w:rPr>
            </m:ctrlPr>
          </m:barPr>
          <m:e>
            <m:r>
              <w:rPr>
                <w:rFonts w:ascii="Nunito" w:cs="Nunito" w:eastAsia="Nunito" w:hAnsi="Nunito"/>
              </w:rPr>
              <m:t xml:space="preserve">0</m:t>
            </m:r>
          </m:e>
        </m:bar>
      </m:oMath>
      <w:r w:rsidDel="00000000" w:rsidR="00000000" w:rsidRPr="00000000">
        <w:rPr>
          <w:rFonts w:ascii="Nunito" w:cs="Nunito" w:eastAsia="Nunito" w:hAnsi="Nunito"/>
          <w:rtl w:val="0"/>
        </w:rPr>
        <w:t xml:space="preserve"> .</w:t>
      </w:r>
    </w:p>
    <w:p w:rsidR="00000000" w:rsidDel="00000000" w:rsidP="00000000" w:rsidRDefault="00000000" w:rsidRPr="00000000" w14:paraId="0000004B">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Luego, la manera rigurosa de establecer la igualdad entre dos expansiones decimales equivalentes es </w:t>
      </w:r>
      <w:r w:rsidDel="00000000" w:rsidR="00000000" w:rsidRPr="00000000">
        <w:rPr>
          <w:rFonts w:ascii="Nunito" w:cs="Nunito" w:eastAsia="Nunito" w:hAnsi="Nunito"/>
          <w:b w:val="1"/>
          <w:rtl w:val="0"/>
        </w:rPr>
        <w:t xml:space="preserve">a través de la unicidad del límite de una sucesión</w:t>
      </w:r>
      <w:r w:rsidDel="00000000" w:rsidR="00000000" w:rsidRPr="00000000">
        <w:rPr>
          <w:rFonts w:ascii="Nunito" w:cs="Nunito" w:eastAsia="Nunito" w:hAnsi="Nunito"/>
          <w:rtl w:val="0"/>
        </w:rPr>
        <w:t xml:space="preserve">. </w:t>
      </w:r>
    </w:p>
    <w:p w:rsidR="00000000" w:rsidDel="00000000" w:rsidP="00000000" w:rsidRDefault="00000000" w:rsidRPr="00000000" w14:paraId="0000004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Veamos un ejemplo para entender mejor lo anterior. Para eso, analicemos el caso de </w:t>
      </w:r>
      <m:oMath>
        <m:r>
          <w:rPr>
            <w:rFonts w:ascii="Nunito" w:cs="Nunito" w:eastAsia="Nunito" w:hAnsi="Nunito"/>
          </w:rPr>
          <m:t xml:space="preserve">0,</m:t>
        </m:r>
        <m:bar>
          <m:barPr>
            <m:pos/>
            <m:ctrlPr>
              <w:rPr>
                <w:rFonts w:ascii="Nunito" w:cs="Nunito" w:eastAsia="Nunito" w:hAnsi="Nunito"/>
              </w:rPr>
            </m:ctrlPr>
          </m:barPr>
          <m:e>
            <m:r>
              <w:rPr>
                <w:rFonts w:ascii="Nunito" w:cs="Nunito" w:eastAsia="Nunito" w:hAnsi="Nunito"/>
              </w:rPr>
              <m:t xml:space="preserve">9</m:t>
            </m:r>
          </m:e>
        </m:bar>
      </m:oMath>
      <w:r w:rsidDel="00000000" w:rsidR="00000000" w:rsidRPr="00000000">
        <w:rPr>
          <w:rFonts w:ascii="Nunito" w:cs="Nunito" w:eastAsia="Nunito" w:hAnsi="Nunito"/>
          <w:rtl w:val="0"/>
        </w:rPr>
        <w:t xml:space="preserve"> y </w:t>
      </w:r>
      <m:oMath>
        <m:r>
          <w:rPr>
            <w:rFonts w:ascii="Nunito" w:cs="Nunito" w:eastAsia="Nunito" w:hAnsi="Nunito"/>
          </w:rPr>
          <m:t xml:space="preserve">1</m:t>
        </m:r>
      </m:oMath>
      <w:r w:rsidDel="00000000" w:rsidR="00000000" w:rsidRPr="00000000">
        <w:rPr>
          <w:rFonts w:ascii="Nunito" w:cs="Nunito" w:eastAsia="Nunito" w:hAnsi="Nunito"/>
          <w:rtl w:val="0"/>
        </w:rPr>
        <w:t xml:space="preserve">.</w:t>
      </w:r>
    </w:p>
    <w:p w:rsidR="00000000" w:rsidDel="00000000" w:rsidP="00000000" w:rsidRDefault="00000000" w:rsidRPr="00000000" w14:paraId="0000004D">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Consideremos la sucesión:</w:t>
      </w:r>
    </w:p>
    <w:p w:rsidR="00000000" w:rsidDel="00000000" w:rsidP="00000000" w:rsidRDefault="00000000" w:rsidRPr="00000000" w14:paraId="0000004E">
      <w:pPr>
        <w:spacing w:after="20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c</m:t>
            </m:r>
          </m:e>
          <m:sub>
            <m:r>
              <w:rPr>
                <w:rFonts w:ascii="Nunito" w:cs="Nunito" w:eastAsia="Nunito" w:hAnsi="Nunito"/>
              </w:rPr>
              <m:t xml:space="preserve">n</m:t>
            </m:r>
          </m:sub>
        </m:sSub>
        <m:r>
          <w:rPr>
            <w:rFonts w:ascii="Nunito" w:cs="Nunito" w:eastAsia="Nunito" w:hAnsi="Nunito"/>
          </w:rPr>
          <m:t xml:space="preserve">=1-</m:t>
        </m:r>
      </m:oMath>
      <w:r w:rsidDel="00000000" w:rsidR="00000000" w:rsidRPr="00000000">
        <w:rPr>
          <w:rFonts w:ascii="Nunito" w:cs="Nunito" w:eastAsia="Nunito" w:hAnsi="Nunito"/>
          <w:rtl w:val="0"/>
        </w:rPr>
        <w:t xml:space="preserve"> </w:t>
      </w:r>
      <m:oMath>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1</m:t>
            </m:r>
            <m:sSup>
              <m:sSupPr>
                <m:ctrlPr>
                  <w:rPr>
                    <w:rFonts w:ascii="Nunito" w:cs="Nunito" w:eastAsia="Nunito" w:hAnsi="Nunito"/>
                    <w:sz w:val="26"/>
                    <w:szCs w:val="26"/>
                  </w:rPr>
                </m:ctrlPr>
              </m:sSupPr>
              <m:e>
                <m:r>
                  <w:rPr>
                    <w:rFonts w:ascii="Nunito" w:cs="Nunito" w:eastAsia="Nunito" w:hAnsi="Nunito"/>
                    <w:sz w:val="26"/>
                    <w:szCs w:val="26"/>
                  </w:rPr>
                  <m:t xml:space="preserve">0</m:t>
                </m:r>
              </m:e>
              <m:sup>
                <m:r>
                  <w:rPr>
                    <w:rFonts w:ascii="Nunito" w:cs="Nunito" w:eastAsia="Nunito" w:hAnsi="Nunito"/>
                    <w:sz w:val="26"/>
                    <w:szCs w:val="26"/>
                  </w:rPr>
                  <m:t xml:space="preserve">n-1</m:t>
                </m:r>
              </m:sup>
            </m:sSup>
          </m:den>
        </m:f>
      </m:oMath>
      <w:r w:rsidDel="00000000" w:rsidR="00000000" w:rsidRPr="00000000">
        <w:rPr>
          <w:rFonts w:ascii="Nunito" w:cs="Nunito" w:eastAsia="Nunito" w:hAnsi="Nunito"/>
          <w:rtl w:val="0"/>
        </w:rPr>
        <w:t xml:space="preserve">  ,</w:t>
      </w:r>
    </w:p>
    <w:p w:rsidR="00000000" w:rsidDel="00000000" w:rsidP="00000000" w:rsidRDefault="00000000" w:rsidRPr="00000000" w14:paraId="0000004F">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cuyos primero términos son: </w:t>
      </w:r>
    </w:p>
    <w:p w:rsidR="00000000" w:rsidDel="00000000" w:rsidP="00000000" w:rsidRDefault="00000000" w:rsidRPr="00000000" w14:paraId="00000050">
      <w:pPr>
        <w:widowControl w:val="0"/>
        <w:spacing w:after="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c</m:t>
            </m:r>
          </m:e>
          <m:sub>
            <m:r>
              <w:rPr>
                <w:rFonts w:ascii="Nunito" w:cs="Nunito" w:eastAsia="Nunito" w:hAnsi="Nunito"/>
              </w:rPr>
              <m:t xml:space="preserve">1</m:t>
            </m:r>
          </m:sub>
        </m:sSub>
        <m:r>
          <w:rPr>
            <w:rFonts w:ascii="Nunito" w:cs="Nunito" w:eastAsia="Nunito" w:hAnsi="Nunito"/>
          </w:rPr>
          <m:t xml:space="preserve"> = 0          </m:t>
        </m:r>
      </m:oMath>
      <w:r w:rsidDel="00000000" w:rsidR="00000000" w:rsidRPr="00000000">
        <w:rPr>
          <w:rtl w:val="0"/>
        </w:rPr>
      </w:r>
    </w:p>
    <w:p w:rsidR="00000000" w:rsidDel="00000000" w:rsidP="00000000" w:rsidRDefault="00000000" w:rsidRPr="00000000" w14:paraId="00000051">
      <w:pPr>
        <w:widowControl w:val="0"/>
        <w:spacing w:after="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c</m:t>
            </m:r>
          </m:e>
          <m:sub>
            <m:r>
              <w:rPr>
                <w:rFonts w:ascii="Nunito" w:cs="Nunito" w:eastAsia="Nunito" w:hAnsi="Nunito"/>
              </w:rPr>
              <m:t xml:space="preserve">2</m:t>
            </m:r>
          </m:sub>
        </m:sSub>
        <m:r>
          <w:rPr>
            <w:rFonts w:ascii="Nunito" w:cs="Nunito" w:eastAsia="Nunito" w:hAnsi="Nunito"/>
          </w:rPr>
          <m:t xml:space="preserve"> = 0,9     </m:t>
        </m:r>
      </m:oMath>
      <w:r w:rsidDel="00000000" w:rsidR="00000000" w:rsidRPr="00000000">
        <w:rPr>
          <w:rtl w:val="0"/>
        </w:rPr>
      </w:r>
    </w:p>
    <w:p w:rsidR="00000000" w:rsidDel="00000000" w:rsidP="00000000" w:rsidRDefault="00000000" w:rsidRPr="00000000" w14:paraId="00000052">
      <w:pPr>
        <w:widowControl w:val="0"/>
        <w:spacing w:after="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c</m:t>
            </m:r>
          </m:e>
          <m:sub>
            <m:r>
              <w:rPr>
                <w:rFonts w:ascii="Nunito" w:cs="Nunito" w:eastAsia="Nunito" w:hAnsi="Nunito"/>
              </w:rPr>
              <m:t xml:space="preserve">3</m:t>
            </m:r>
          </m:sub>
        </m:sSub>
        <m:r>
          <w:rPr>
            <w:rFonts w:ascii="Nunito" w:cs="Nunito" w:eastAsia="Nunito" w:hAnsi="Nunito"/>
          </w:rPr>
          <m:t xml:space="preserve"> = 0,99  </m:t>
        </m:r>
      </m:oMath>
      <w:r w:rsidDel="00000000" w:rsidR="00000000" w:rsidRPr="00000000">
        <w:rPr>
          <w:rtl w:val="0"/>
        </w:rPr>
      </w:r>
    </w:p>
    <w:p w:rsidR="00000000" w:rsidDel="00000000" w:rsidP="00000000" w:rsidRDefault="00000000" w:rsidRPr="00000000" w14:paraId="00000053">
      <w:pPr>
        <w:widowControl w:val="0"/>
        <w:spacing w:after="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c</m:t>
            </m:r>
          </m:e>
          <m:sub>
            <m:r>
              <w:rPr>
                <w:rFonts w:ascii="Nunito" w:cs="Nunito" w:eastAsia="Nunito" w:hAnsi="Nunito"/>
              </w:rPr>
              <m:t xml:space="preserve">4</m:t>
            </m:r>
          </m:sub>
        </m:sSub>
        <m:r>
          <w:rPr>
            <w:rFonts w:ascii="Nunito" w:cs="Nunito" w:eastAsia="Nunito" w:hAnsi="Nunito"/>
          </w:rPr>
          <m:t xml:space="preserve"> = 0,999</m:t>
        </m:r>
      </m:oMath>
      <w:r w:rsidDel="00000000" w:rsidR="00000000" w:rsidRPr="00000000">
        <w:rPr>
          <w:rtl w:val="0"/>
        </w:rPr>
      </w:r>
    </w:p>
    <w:p w:rsidR="00000000" w:rsidDel="00000000" w:rsidP="00000000" w:rsidRDefault="00000000" w:rsidRPr="00000000" w14:paraId="00000054">
      <w:pPr>
        <w:widowControl w:val="0"/>
        <w:spacing w:after="20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sSub>
          <m:sSubPr>
            <m:ctrlPr>
              <w:rPr>
                <w:rFonts w:ascii="Nunito" w:cs="Nunito" w:eastAsia="Nunito" w:hAnsi="Nunito"/>
              </w:rPr>
            </m:ctrlPr>
          </m:sSubPr>
          <m:e>
            <m:r>
              <w:rPr>
                <w:rFonts w:ascii="Nunito" w:cs="Nunito" w:eastAsia="Nunito" w:hAnsi="Nunito"/>
              </w:rPr>
              <m:t xml:space="preserve">c</m:t>
            </m:r>
          </m:e>
          <m:sub>
            <m:r>
              <w:rPr>
                <w:rFonts w:ascii="Nunito" w:cs="Nunito" w:eastAsia="Nunito" w:hAnsi="Nunito"/>
              </w:rPr>
              <m:t xml:space="preserve">5</m:t>
            </m:r>
          </m:sub>
        </m:sSub>
        <m:r>
          <w:rPr>
            <w:rFonts w:ascii="Nunito" w:cs="Nunito" w:eastAsia="Nunito" w:hAnsi="Nunito"/>
          </w:rPr>
          <m:t xml:space="preserve"> = 0,9999</m:t>
        </m:r>
      </m:oMath>
      <w:r w:rsidDel="00000000" w:rsidR="00000000" w:rsidRPr="00000000">
        <w:rPr>
          <w:rtl w:val="0"/>
        </w:rPr>
      </w:r>
    </w:p>
    <w:p w:rsidR="00000000" w:rsidDel="00000000" w:rsidP="00000000" w:rsidRDefault="00000000" w:rsidRPr="00000000" w14:paraId="00000055">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Usando lo que aprendimos anteriormente sobre sucesiones y números irracionales, podemos decir que </w:t>
      </w:r>
      <m:oMath>
        <m:sSub>
          <m:sSubPr>
            <m:ctrlPr>
              <w:rPr>
                <w:rFonts w:ascii="Nunito" w:cs="Nunito" w:eastAsia="Nunito" w:hAnsi="Nunito"/>
              </w:rPr>
            </m:ctrlPr>
          </m:sSubPr>
          <m:e>
            <m:r>
              <w:rPr>
                <w:rFonts w:ascii="Nunito" w:cs="Nunito" w:eastAsia="Nunito" w:hAnsi="Nunito"/>
              </w:rPr>
              <m:t xml:space="preserve">c</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 converge a </w:t>
      </w:r>
      <m:oMath>
        <m:r>
          <w:rPr>
            <w:rFonts w:ascii="Nunito" w:cs="Nunito" w:eastAsia="Nunito" w:hAnsi="Nunito"/>
          </w:rPr>
          <m:t xml:space="preserve">0,</m:t>
        </m:r>
        <m:bar>
          <m:barPr>
            <m:pos/>
            <m:ctrlPr>
              <w:rPr>
                <w:rFonts w:ascii="Nunito" w:cs="Nunito" w:eastAsia="Nunito" w:hAnsi="Nunito"/>
              </w:rPr>
            </m:ctrlPr>
          </m:barPr>
          <m:e>
            <m:r>
              <w:rPr>
                <w:rFonts w:ascii="Nunito" w:cs="Nunito" w:eastAsia="Nunito" w:hAnsi="Nunito"/>
              </w:rPr>
              <m:t xml:space="preserve">9</m:t>
            </m:r>
          </m:e>
        </m:bar>
      </m:oMath>
      <w:r w:rsidDel="00000000" w:rsidR="00000000" w:rsidRPr="00000000">
        <w:rPr>
          <w:rFonts w:ascii="Nunito" w:cs="Nunito" w:eastAsia="Nunito" w:hAnsi="Nunito"/>
          <w:rtl w:val="0"/>
        </w:rPr>
        <w:t xml:space="preserve"> . Sin embargo, también podemos calcular este límite usando la definición de </w:t>
      </w:r>
      <m:oMath>
        <m:sSub>
          <m:sSubPr>
            <m:ctrlPr>
              <w:rPr>
                <w:rFonts w:ascii="Nunito" w:cs="Nunito" w:eastAsia="Nunito" w:hAnsi="Nunito"/>
              </w:rPr>
            </m:ctrlPr>
          </m:sSubPr>
          <m:e>
            <m:r>
              <w:rPr>
                <w:rFonts w:ascii="Nunito" w:cs="Nunito" w:eastAsia="Nunito" w:hAnsi="Nunito"/>
              </w:rPr>
              <m:t xml:space="preserve">c</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w:t>
      </w:r>
    </w:p>
    <w:p w:rsidR="00000000" w:rsidDel="00000000" w:rsidP="00000000" w:rsidRDefault="00000000" w:rsidRPr="00000000" w14:paraId="00000056">
      <w:pPr>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sSub>
          <m:sSubPr>
            <m:ctrlPr>
              <w:rPr>
                <w:rFonts w:ascii="Nunito" w:cs="Nunito" w:eastAsia="Nunito" w:hAnsi="Nunito"/>
              </w:rPr>
            </m:ctrlPr>
          </m:sSubPr>
          <m:e>
            <m:r>
              <w:rPr>
                <w:rFonts w:ascii="Nunito" w:cs="Nunito" w:eastAsia="Nunito" w:hAnsi="Nunito"/>
              </w:rPr>
              <m:t xml:space="preserve">c</m:t>
            </m:r>
          </m:e>
          <m:sub>
            <m:r>
              <w:rPr>
                <w:rFonts w:ascii="Nunito" w:cs="Nunito" w:eastAsia="Nunito" w:hAnsi="Nunito"/>
              </w:rPr>
              <m:t xml:space="preserve">n</m:t>
            </m:r>
          </m:sub>
        </m:sSub>
        <m:r>
          <w:rPr>
            <w:rFonts w:ascii="Nunito" w:cs="Nunito" w:eastAsia="Nunito" w:hAnsi="Nunito"/>
          </w:rPr>
          <m:t xml:space="preserve">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oMath>
      <m:oMath>
        <m:r>
          <w:rPr>
            <w:rFonts w:ascii="Nunito" w:cs="Nunito" w:eastAsia="Nunito" w:hAnsi="Nunito"/>
          </w:rPr>
          <m:t xml:space="preserve">(1-</m:t>
        </m:r>
      </m:oMath>
      <w:r w:rsidDel="00000000" w:rsidR="00000000" w:rsidRPr="00000000">
        <w:rPr>
          <w:rFonts w:ascii="Nunito" w:cs="Nunito" w:eastAsia="Nunito" w:hAnsi="Nunito"/>
          <w:rtl w:val="0"/>
        </w:rPr>
        <w:t xml:space="preserve"> </w:t>
      </w:r>
      <m:oMath>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1</m:t>
            </m:r>
            <m:sSup>
              <m:sSupPr>
                <m:ctrlPr>
                  <w:rPr>
                    <w:rFonts w:ascii="Nunito" w:cs="Nunito" w:eastAsia="Nunito" w:hAnsi="Nunito"/>
                    <w:sz w:val="26"/>
                    <w:szCs w:val="26"/>
                  </w:rPr>
                </m:ctrlPr>
              </m:sSupPr>
              <m:e>
                <m:r>
                  <w:rPr>
                    <w:rFonts w:ascii="Nunito" w:cs="Nunito" w:eastAsia="Nunito" w:hAnsi="Nunito"/>
                    <w:sz w:val="26"/>
                    <w:szCs w:val="26"/>
                  </w:rPr>
                  <m:t xml:space="preserve">0</m:t>
                </m:r>
              </m:e>
              <m:sup>
                <m:r>
                  <w:rPr>
                    <w:rFonts w:ascii="Nunito" w:cs="Nunito" w:eastAsia="Nunito" w:hAnsi="Nunito"/>
                    <w:sz w:val="26"/>
                    <w:szCs w:val="26"/>
                  </w:rPr>
                  <m:t xml:space="preserve">n-1</m:t>
                </m:r>
              </m:sup>
            </m:sSup>
          </m:den>
        </m:f>
      </m:oMath>
      <w:r w:rsidDel="00000000" w:rsidR="00000000" w:rsidRPr="00000000">
        <w:rPr>
          <w:rFonts w:ascii="Nunito" w:cs="Nunito" w:eastAsia="Nunito" w:hAnsi="Nunito"/>
          <w:sz w:val="26"/>
          <w:szCs w:val="26"/>
          <w:rtl w:val="0"/>
        </w:rPr>
        <w:t xml:space="preserve"> )</w:t>
      </w:r>
      <w:r w:rsidDel="00000000" w:rsidR="00000000" w:rsidRPr="00000000">
        <w:rPr>
          <w:rFonts w:ascii="Nunito" w:cs="Nunito" w:eastAsia="Nunito" w:hAnsi="Nunito"/>
          <w:rtl w:val="0"/>
        </w:rPr>
        <w:t xml:space="preserve"> </w:t>
      </w:r>
      <m:oMath>
        <m:r>
          <w:rPr>
            <w:rFonts w:ascii="Nunito" w:cs="Nunito" w:eastAsia="Nunito" w:hAnsi="Nunito"/>
          </w:rPr>
          <m:t xml:space="preserve">=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1 -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oMath>
      <w:r w:rsidDel="00000000" w:rsidR="00000000" w:rsidRPr="00000000">
        <w:rPr>
          <w:rFonts w:ascii="Nunito" w:cs="Nunito" w:eastAsia="Nunito" w:hAnsi="Nunito"/>
          <w:rtl w:val="0"/>
        </w:rPr>
        <w:t xml:space="preserve"> </w:t>
      </w:r>
      <m:oMath>
        <m:r>
          <w:rPr>
            <w:rFonts w:ascii="Nunito" w:cs="Nunito" w:eastAsia="Nunito" w:hAnsi="Nunito"/>
            <w:sz w:val="26"/>
            <w:szCs w:val="26"/>
          </w:rPr>
          <m:t xml:space="preserve">( </m:t>
        </m:r>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1</m:t>
            </m:r>
            <m:sSup>
              <m:sSupPr>
                <m:ctrlPr>
                  <w:rPr>
                    <w:rFonts w:ascii="Nunito" w:cs="Nunito" w:eastAsia="Nunito" w:hAnsi="Nunito"/>
                    <w:sz w:val="26"/>
                    <w:szCs w:val="26"/>
                  </w:rPr>
                </m:ctrlPr>
              </m:sSupPr>
              <m:e>
                <m:r>
                  <w:rPr>
                    <w:rFonts w:ascii="Nunito" w:cs="Nunito" w:eastAsia="Nunito" w:hAnsi="Nunito"/>
                    <w:sz w:val="26"/>
                    <w:szCs w:val="26"/>
                  </w:rPr>
                  <m:t xml:space="preserve">0</m:t>
                </m:r>
              </m:e>
              <m:sup>
                <m:r>
                  <w:rPr>
                    <w:rFonts w:ascii="Nunito" w:cs="Nunito" w:eastAsia="Nunito" w:hAnsi="Nunito"/>
                    <w:sz w:val="26"/>
                    <w:szCs w:val="26"/>
                  </w:rPr>
                  <m:t xml:space="preserve">n-1</m:t>
                </m:r>
              </m:sup>
            </m:sSup>
          </m:den>
        </m:f>
      </m:oMath>
      <w:r w:rsidDel="00000000" w:rsidR="00000000" w:rsidRPr="00000000">
        <w:rPr>
          <w:rFonts w:ascii="Nunito" w:cs="Nunito" w:eastAsia="Nunito" w:hAnsi="Nunito"/>
          <w:sz w:val="26"/>
          <w:szCs w:val="26"/>
          <w:rtl w:val="0"/>
        </w:rPr>
        <w:t xml:space="preserve"> )</w:t>
      </w:r>
      <w:r w:rsidDel="00000000" w:rsidR="00000000" w:rsidRPr="00000000">
        <w:rPr>
          <w:rFonts w:ascii="Nunito" w:cs="Nunito" w:eastAsia="Nunito" w:hAnsi="Nunito"/>
          <w:rtl w:val="0"/>
        </w:rPr>
        <w:t xml:space="preserve"> </w:t>
      </w:r>
      <m:oMath>
        <m:r>
          <w:rPr>
            <w:rFonts w:ascii="Nunito" w:cs="Nunito" w:eastAsia="Nunito" w:hAnsi="Nunito"/>
          </w:rPr>
          <m:t xml:space="preserve">= 1-0=1 </m:t>
        </m:r>
      </m:oMath>
      <w:r w:rsidDel="00000000" w:rsidR="00000000" w:rsidRPr="00000000">
        <w:rPr>
          <w:rtl w:val="0"/>
        </w:rPr>
      </w:r>
    </w:p>
    <w:p w:rsidR="00000000" w:rsidDel="00000000" w:rsidP="00000000" w:rsidRDefault="00000000" w:rsidRPr="00000000" w14:paraId="00000057">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Luego, llegamos a dos valores diferentes para el límite de </w:t>
      </w:r>
      <m:oMath>
        <m:sSub>
          <m:sSubPr>
            <m:ctrlPr>
              <w:rPr>
                <w:rFonts w:ascii="Nunito" w:cs="Nunito" w:eastAsia="Nunito" w:hAnsi="Nunito"/>
              </w:rPr>
            </m:ctrlPr>
          </m:sSubPr>
          <m:e>
            <m:r>
              <w:rPr>
                <w:rFonts w:ascii="Nunito" w:cs="Nunito" w:eastAsia="Nunito" w:hAnsi="Nunito"/>
              </w:rPr>
              <m:t xml:space="preserve">c</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 cuando </w:t>
      </w:r>
      <m:oMath>
        <m:r>
          <w:rPr>
            <w:rFonts w:ascii="Nunito" w:cs="Nunito" w:eastAsia="Nunito" w:hAnsi="Nunito"/>
          </w:rPr>
          <m:t xml:space="preserve">n</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Sin embargo, sabemos que el límite de una sucesión convergente es único. Por lo tanto, se concluye que </w:t>
      </w:r>
      <m:oMath>
        <m:r>
          <w:rPr>
            <w:rFonts w:ascii="Nunito" w:cs="Nunito" w:eastAsia="Nunito" w:hAnsi="Nunito"/>
          </w:rPr>
          <m:t xml:space="preserve">0,</m:t>
        </m:r>
        <m:bar>
          <m:barPr>
            <m:pos/>
            <m:ctrlPr>
              <w:rPr>
                <w:rFonts w:ascii="Nunito" w:cs="Nunito" w:eastAsia="Nunito" w:hAnsi="Nunito"/>
              </w:rPr>
            </m:ctrlPr>
          </m:barPr>
          <m:e>
            <m:r>
              <w:rPr>
                <w:rFonts w:ascii="Nunito" w:cs="Nunito" w:eastAsia="Nunito" w:hAnsi="Nunito"/>
              </w:rPr>
              <m:t xml:space="preserve">9</m:t>
            </m:r>
          </m:e>
        </m:bar>
      </m:oMath>
      <w:r w:rsidDel="00000000" w:rsidR="00000000" w:rsidRPr="00000000">
        <w:rPr>
          <w:rFonts w:ascii="Nunito" w:cs="Nunito" w:eastAsia="Nunito" w:hAnsi="Nunito"/>
          <w:rtl w:val="0"/>
        </w:rPr>
        <w:t xml:space="preserve">  es igual a </w:t>
      </w:r>
      <m:oMath>
        <m:r>
          <w:rPr>
            <w:rFonts w:ascii="Nunito" w:cs="Nunito" w:eastAsia="Nunito" w:hAnsi="Nunito"/>
          </w:rPr>
          <m:t xml:space="preserve">1</m:t>
        </m:r>
      </m:oMath>
      <w:r w:rsidDel="00000000" w:rsidR="00000000" w:rsidRPr="00000000">
        <w:rPr>
          <w:rFonts w:ascii="Nunito" w:cs="Nunito" w:eastAsia="Nunito" w:hAnsi="Nunito"/>
          <w:rtl w:val="0"/>
        </w:rPr>
        <w:t xml:space="preserve">. </w:t>
      </w:r>
    </w:p>
    <w:p w:rsidR="00000000" w:rsidDel="00000000" w:rsidP="00000000" w:rsidRDefault="00000000" w:rsidRPr="00000000" w14:paraId="00000058">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LÍMITE DE SUCESIONES</w:t>
      </w:r>
    </w:p>
    <w:p w:rsidR="00000000" w:rsidDel="00000000" w:rsidP="00000000" w:rsidRDefault="00000000" w:rsidRPr="00000000" w14:paraId="0000005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Estudiemos la función continua </w:t>
      </w:r>
      <m:oMath>
        <m:r>
          <w:rPr>
            <w:rFonts w:ascii="Nunito" w:cs="Nunito" w:eastAsia="Nunito" w:hAnsi="Nunito"/>
          </w:rPr>
          <m:t xml:space="preserve">f(x)=</m:t>
        </m:r>
      </m:oMath>
      <m:oMath>
        <m:f>
          <m:fPr>
            <m:ctrlPr>
              <w:rPr>
                <w:rFonts w:ascii="Nunito" w:cs="Nunito" w:eastAsia="Nunito" w:hAnsi="Nunito"/>
                <w:sz w:val="28"/>
                <w:szCs w:val="28"/>
              </w:rPr>
            </m:ctrlPr>
          </m:fPr>
          <m:num>
            <m:r>
              <w:rPr>
                <w:rFonts w:ascii="Nunito" w:cs="Nunito" w:eastAsia="Nunito" w:hAnsi="Nunito"/>
                <w:sz w:val="28"/>
                <w:szCs w:val="28"/>
              </w:rPr>
              <m:t xml:space="preserve">3</m:t>
            </m:r>
            <m:sSup>
              <m:sSupPr>
                <m:ctrlPr>
                  <w:rPr>
                    <w:rFonts w:ascii="Nunito" w:cs="Nunito" w:eastAsia="Nunito" w:hAnsi="Nunito"/>
                    <w:sz w:val="28"/>
                    <w:szCs w:val="28"/>
                  </w:rPr>
                </m:ctrlPr>
              </m:sSupPr>
              <m:e>
                <m:r>
                  <w:rPr>
                    <w:rFonts w:ascii="Nunito" w:cs="Nunito" w:eastAsia="Nunito" w:hAnsi="Nunito"/>
                    <w:sz w:val="28"/>
                    <w:szCs w:val="28"/>
                  </w:rPr>
                  <m:t xml:space="preserve">x</m:t>
                </m:r>
              </m:e>
              <m:sup>
                <m:r>
                  <w:rPr>
                    <w:rFonts w:ascii="Nunito" w:cs="Nunito" w:eastAsia="Nunito" w:hAnsi="Nunito"/>
                    <w:sz w:val="28"/>
                    <w:szCs w:val="28"/>
                  </w:rPr>
                  <m:t xml:space="preserve">2</m:t>
                </m:r>
              </m:sup>
            </m:sSup>
            <m:r>
              <w:rPr>
                <w:rFonts w:ascii="Nunito" w:cs="Nunito" w:eastAsia="Nunito" w:hAnsi="Nunito"/>
                <w:sz w:val="28"/>
                <w:szCs w:val="28"/>
              </w:rPr>
              <m:t xml:space="preserve">+1</m:t>
            </m:r>
          </m:num>
          <m:den>
            <m:sSup>
              <m:sSupPr>
                <m:ctrlPr>
                  <w:rPr>
                    <w:rFonts w:ascii="Nunito" w:cs="Nunito" w:eastAsia="Nunito" w:hAnsi="Nunito"/>
                    <w:sz w:val="28"/>
                    <w:szCs w:val="28"/>
                  </w:rPr>
                </m:ctrlPr>
              </m:sSupPr>
              <m:e>
                <m:r>
                  <w:rPr>
                    <w:rFonts w:ascii="Nunito" w:cs="Nunito" w:eastAsia="Nunito" w:hAnsi="Nunito"/>
                    <w:sz w:val="28"/>
                    <w:szCs w:val="28"/>
                  </w:rPr>
                  <m:t xml:space="preserve">x</m:t>
                </m:r>
              </m:e>
              <m:sup>
                <m:r>
                  <w:rPr>
                    <w:rFonts w:ascii="Nunito" w:cs="Nunito" w:eastAsia="Nunito" w:hAnsi="Nunito"/>
                    <w:sz w:val="28"/>
                    <w:szCs w:val="28"/>
                  </w:rPr>
                  <m:t xml:space="preserve">2</m:t>
                </m:r>
              </m:sup>
            </m:sSup>
            <m:r>
              <w:rPr>
                <w:rFonts w:ascii="Nunito" w:cs="Nunito" w:eastAsia="Nunito" w:hAnsi="Nunito"/>
                <w:sz w:val="28"/>
                <w:szCs w:val="28"/>
              </w:rPr>
              <m:t xml:space="preserve">+2</m:t>
            </m:r>
          </m:den>
        </m:f>
      </m:oMath>
      <w:r w:rsidDel="00000000" w:rsidR="00000000" w:rsidRPr="00000000">
        <w:rPr>
          <w:rFonts w:ascii="Nunito" w:cs="Nunito" w:eastAsia="Nunito" w:hAnsi="Nunito"/>
          <w:rtl w:val="0"/>
        </w:rPr>
        <w:t xml:space="preserve">, cuyo gráfico se muestra a continuación:</w:t>
      </w:r>
    </w:p>
    <w:p w:rsidR="00000000" w:rsidDel="00000000" w:rsidP="00000000" w:rsidRDefault="00000000" w:rsidRPr="00000000" w14:paraId="0000005A">
      <w:pPr>
        <w:widowControl w:val="0"/>
        <w:spacing w:after="200" w:line="276" w:lineRule="auto"/>
        <w:jc w:val="center"/>
        <w:rPr>
          <w:rFonts w:ascii="Nunito" w:cs="Nunito" w:eastAsia="Nunito" w:hAnsi="Nunito"/>
          <w:color w:val="38761d"/>
        </w:rPr>
      </w:pPr>
      <w:r w:rsidDel="00000000" w:rsidR="00000000" w:rsidRPr="00000000">
        <w:rPr>
          <w:rFonts w:ascii="Nunito" w:cs="Nunito" w:eastAsia="Nunito" w:hAnsi="Nunito"/>
          <w:color w:val="38761d"/>
        </w:rPr>
        <w:drawing>
          <wp:inline distB="114300" distT="114300" distL="114300" distR="114300">
            <wp:extent cx="4418839" cy="3087050"/>
            <wp:effectExtent b="0" l="0" r="0" t="0"/>
            <wp:docPr id="6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418839" cy="308705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¿Cuál será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al infinito? </w:t>
      </w:r>
    </w:p>
    <w:p w:rsidR="00000000" w:rsidDel="00000000" w:rsidP="00000000" w:rsidRDefault="00000000" w:rsidRPr="00000000" w14:paraId="0000005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Recordemos la estrategia que aprendimos en lecciones anteriores para determinar algebraicamente el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m:t>
        </m:r>
      </m:oMath>
      <w:r w:rsidDel="00000000" w:rsidR="00000000" w:rsidRPr="00000000">
        <w:rPr>
          <w:rFonts w:ascii="Nunito" w:cs="Nunito" w:eastAsia="Nunito" w:hAnsi="Nunito"/>
          <w:rtl w:val="0"/>
        </w:rPr>
        <w:t xml:space="preserve"> y verifiquemos lo obtenido a partir de la gráfica.</w:t>
      </w:r>
    </w:p>
    <w:p w:rsidR="00000000" w:rsidDel="00000000" w:rsidP="00000000" w:rsidRDefault="00000000" w:rsidRPr="00000000" w14:paraId="0000005D">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Para encontrar el límite de manera algebraica, manipularemos la expresión multiplicando el numerador y el denominador por </w:t>
      </w:r>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w:r w:rsidDel="00000000" w:rsidR="00000000" w:rsidRPr="00000000">
        <w:rPr>
          <w:rFonts w:ascii="Nunito" w:cs="Nunito" w:eastAsia="Nunito" w:hAnsi="Nunito"/>
          <w:rtl w:val="0"/>
        </w:rPr>
        <w:t xml:space="preserve">, obteniendo lo siguiente:</w:t>
      </w:r>
    </w:p>
    <w:p w:rsidR="00000000" w:rsidDel="00000000" w:rsidP="00000000" w:rsidRDefault="00000000" w:rsidRPr="00000000" w14:paraId="0000005E">
      <w:pPr>
        <w:widowControl w:val="0"/>
        <w:spacing w:after="200" w:line="276" w:lineRule="auto"/>
        <w:jc w:val="center"/>
        <w:rPr>
          <w:rFonts w:ascii="Nunito" w:cs="Nunito" w:eastAsia="Nunito" w:hAnsi="Nunito"/>
        </w:rPr>
      </w:pPr>
      <m:oMath>
        <m:r>
          <w:rPr>
            <w:rFonts w:ascii="Nunito" w:cs="Nunito" w:eastAsia="Nunito" w:hAnsi="Nunito"/>
          </w:rPr>
          <m:t xml:space="preserve">f(x)=</m:t>
        </m:r>
      </m:oMath>
      <m:oMath>
        <m:f>
          <m:fPr>
            <m:ctrlPr>
              <w:rPr>
                <w:rFonts w:ascii="Nunito" w:cs="Nunito" w:eastAsia="Nunito" w:hAnsi="Nunito"/>
                <w:sz w:val="30"/>
                <w:szCs w:val="30"/>
              </w:rPr>
            </m:ctrlPr>
          </m:fPr>
          <m:num>
            <m:r>
              <w:rPr>
                <w:rFonts w:ascii="Nunito" w:cs="Nunito" w:eastAsia="Nunito" w:hAnsi="Nunito"/>
                <w:sz w:val="30"/>
                <w:szCs w:val="30"/>
              </w:rPr>
              <m:t xml:space="preserve">3</m:t>
            </m:r>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r>
              <w:rPr>
                <w:rFonts w:ascii="Nunito" w:cs="Nunito" w:eastAsia="Nunito" w:hAnsi="Nunito"/>
                <w:sz w:val="30"/>
                <w:szCs w:val="30"/>
              </w:rPr>
              <m:t xml:space="preserve">+2</m:t>
            </m:r>
          </m:den>
        </m:f>
      </m:oMath>
      <m:oMath>
        <m:r>
          <w:rPr>
            <w:rFonts w:ascii="Nunito" w:cs="Nunito" w:eastAsia="Nunito" w:hAnsi="Nunito"/>
          </w:rPr>
          <m:t xml:space="preserve">=</m:t>
        </m:r>
      </m:oMath>
      <m:oMath>
        <m:f>
          <m:fPr>
            <m:ctrlPr>
              <w:rPr>
                <w:rFonts w:ascii="Nunito" w:cs="Nunito" w:eastAsia="Nunito" w:hAnsi="Nunito"/>
                <w:sz w:val="30"/>
                <w:szCs w:val="30"/>
              </w:rPr>
            </m:ctrlPr>
          </m:fPr>
          <m:num>
            <m:r>
              <w:rPr>
                <w:rFonts w:ascii="Nunito" w:cs="Nunito" w:eastAsia="Nunito" w:hAnsi="Nunito"/>
                <w:sz w:val="30"/>
                <w:szCs w:val="30"/>
              </w:rPr>
              <m:t xml:space="preserve">(3</m:t>
            </m:r>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r>
              <w:rPr>
                <w:rFonts w:ascii="Nunito" w:cs="Nunito" w:eastAsia="Nunito" w:hAnsi="Nunito"/>
                <w:sz w:val="30"/>
                <w:szCs w:val="30"/>
              </w:rPr>
              <m:t xml:space="preserve">+1)</m:t>
            </m:r>
            <m:r>
              <w:rPr>
                <w:rFonts w:ascii="Nunito" w:cs="Nunito" w:eastAsia="Nunito" w:hAnsi="Nunito"/>
                <w:sz w:val="30"/>
                <w:szCs w:val="30"/>
              </w:rPr>
              <m:t>⋅</m:t>
            </m:r>
            <m:f>
              <m:fPr>
                <m:ctrlPr>
                  <w:rPr>
                    <w:rFonts w:ascii="Nunito" w:cs="Nunito" w:eastAsia="Nunito" w:hAnsi="Nunito"/>
                    <w:sz w:val="30"/>
                    <w:szCs w:val="30"/>
                  </w:rPr>
                </m:ctrlPr>
              </m:fPr>
              <m:num>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r>
              <w:rPr>
                <w:rFonts w:ascii="Nunito" w:cs="Nunito" w:eastAsia="Nunito" w:hAnsi="Nunito"/>
                <w:sz w:val="30"/>
                <w:szCs w:val="30"/>
              </w:rPr>
              <m:t xml:space="preserve">)</m:t>
            </m:r>
          </m:num>
          <m:den>
            <m:r>
              <w:rPr>
                <w:rFonts w:ascii="Nunito" w:cs="Nunito" w:eastAsia="Nunito" w:hAnsi="Nunito"/>
                <w:sz w:val="30"/>
                <w:szCs w:val="30"/>
              </w:rPr>
              <m:t xml:space="preserve">(</m:t>
            </m:r>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r>
              <w:rPr>
                <w:rFonts w:ascii="Nunito" w:cs="Nunito" w:eastAsia="Nunito" w:hAnsi="Nunito"/>
                <w:sz w:val="30"/>
                <w:szCs w:val="30"/>
              </w:rPr>
              <m:t xml:space="preserve">+2)</m:t>
            </m:r>
            <m:r>
              <w:rPr>
                <w:rFonts w:ascii="Nunito" w:cs="Nunito" w:eastAsia="Nunito" w:hAnsi="Nunito"/>
                <w:sz w:val="30"/>
                <w:szCs w:val="30"/>
              </w:rPr>
              <m:t>⋅</m:t>
            </m:r>
            <m:f>
              <m:fPr>
                <m:ctrlPr>
                  <w:rPr>
                    <w:rFonts w:ascii="Nunito" w:cs="Nunito" w:eastAsia="Nunito" w:hAnsi="Nunito"/>
                    <w:sz w:val="30"/>
                    <w:szCs w:val="30"/>
                  </w:rPr>
                </m:ctrlPr>
              </m:fPr>
              <m:num>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den>
        </m:f>
      </m:oMath>
      <m:oMath>
        <m:r>
          <w:rPr>
            <w:rFonts w:ascii="Nunito" w:cs="Nunito" w:eastAsia="Nunito" w:hAnsi="Nunito"/>
          </w:rPr>
          <m:t xml:space="preserve">=</m:t>
        </m:r>
      </m:oMath>
      <m:oMath>
        <m:f>
          <m:num>
            <m:f>
              <m:fPr>
                <m:ctrlPr>
                  <w:rPr>
                    <w:rFonts w:ascii="Nunito" w:cs="Nunito" w:eastAsia="Nunito" w:hAnsi="Nunito"/>
                    <w:sz w:val="30"/>
                    <w:szCs w:val="30"/>
                  </w:rPr>
                </m:ctrlPr>
              </m:fPr>
              <m:num>
                <m:r>
                  <w:rPr>
                    <w:rFonts w:ascii="Nunito" w:cs="Nunito" w:eastAsia="Nunito" w:hAnsi="Nunito"/>
                    <w:sz w:val="30"/>
                    <w:szCs w:val="30"/>
                  </w:rPr>
                  <m:t xml:space="preserve">3</m:t>
                </m:r>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num>
          <m:den>
            <m:f>
              <m:fPr>
                <m:ctrlPr>
                  <w:rPr>
                    <w:rFonts w:ascii="Nunito" w:cs="Nunito" w:eastAsia="Nunito" w:hAnsi="Nunito"/>
                    <w:sz w:val="30"/>
                    <w:szCs w:val="30"/>
                  </w:rPr>
                </m:ctrlPr>
              </m:fPr>
              <m:num>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r>
                  <w:rPr>
                    <w:rFonts w:ascii="Nunito" w:cs="Nunito" w:eastAsia="Nunito" w:hAnsi="Nunito"/>
                    <w:sz w:val="30"/>
                    <w:szCs w:val="30"/>
                  </w:rPr>
                  <m:t xml:space="preserve">+2</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den>
        </m:f>
      </m:oMath>
      <m:oMath>
        <m:r>
          <w:rPr>
            <w:rFonts w:ascii="Nunito" w:cs="Nunito" w:eastAsia="Nunito" w:hAnsi="Nunito"/>
          </w:rPr>
          <m:t xml:space="preserve">=</m:t>
        </m:r>
      </m:oMath>
      <m:oMath>
        <m:f>
          <m:fPr>
            <m:ctrlPr>
              <w:rPr>
                <w:rFonts w:ascii="Nunito" w:cs="Nunito" w:eastAsia="Nunito" w:hAnsi="Nunito"/>
                <w:sz w:val="30"/>
                <w:szCs w:val="30"/>
              </w:rPr>
            </m:ctrlPr>
          </m:fPr>
          <m:num>
            <m:r>
              <w:rPr>
                <w:rFonts w:ascii="Nunito" w:cs="Nunito" w:eastAsia="Nunito" w:hAnsi="Nunito"/>
                <w:sz w:val="30"/>
                <w:szCs w:val="30"/>
              </w:rPr>
              <m:t xml:space="preserve">3+</m:t>
            </m:r>
            <m:f>
              <m:fPr>
                <m:ctrlPr>
                  <w:rPr>
                    <w:rFonts w:ascii="Nunito" w:cs="Nunito" w:eastAsia="Nunito" w:hAnsi="Nunito"/>
                    <w:sz w:val="30"/>
                    <w:szCs w:val="30"/>
                  </w:rPr>
                </m:ctrlPr>
              </m:fPr>
              <m:num>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num>
          <m:den>
            <m:r>
              <w:rPr>
                <w:rFonts w:ascii="Nunito" w:cs="Nunito" w:eastAsia="Nunito" w:hAnsi="Nunito"/>
                <w:sz w:val="30"/>
                <w:szCs w:val="30"/>
              </w:rPr>
              <m:t xml:space="preserve">1+</m:t>
            </m:r>
            <m:f>
              <m:fPr>
                <m:ctrlPr>
                  <w:rPr>
                    <w:rFonts w:ascii="Nunito" w:cs="Nunito" w:eastAsia="Nunito" w:hAnsi="Nunito"/>
                    <w:sz w:val="30"/>
                    <w:szCs w:val="30"/>
                  </w:rPr>
                </m:ctrlPr>
              </m:fPr>
              <m:num>
                <m:r>
                  <w:rPr>
                    <w:rFonts w:ascii="Nunito" w:cs="Nunito" w:eastAsia="Nunito" w:hAnsi="Nunito"/>
                    <w:sz w:val="30"/>
                    <w:szCs w:val="30"/>
                  </w:rPr>
                  <m:t xml:space="preserve">2</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den>
        </m:f>
      </m:oMath>
      <w:r w:rsidDel="00000000" w:rsidR="00000000" w:rsidRPr="00000000">
        <w:rPr>
          <w:rtl w:val="0"/>
        </w:rPr>
      </w:r>
    </w:p>
    <w:p w:rsidR="00000000" w:rsidDel="00000000" w:rsidP="00000000" w:rsidRDefault="00000000" w:rsidRPr="00000000" w14:paraId="0000005F">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Ahora, para encontrar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debemos resolver:</w:t>
      </w:r>
    </w:p>
    <w:p w:rsidR="00000000" w:rsidDel="00000000" w:rsidP="00000000" w:rsidRDefault="00000000" w:rsidRPr="00000000" w14:paraId="00000060">
      <w:pPr>
        <w:widowControl w:val="0"/>
        <w:spacing w:after="200" w:line="276" w:lineRule="auto"/>
        <w:jc w:val="center"/>
        <w:rPr>
          <w:rFonts w:ascii="Nunito" w:cs="Nunito" w:eastAsia="Nunito" w:hAnsi="Nunito"/>
          <w:sz w:val="30"/>
          <w:szCs w:val="30"/>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m:t>
        </m:r>
      </m:oMath>
      <m:oMath>
        <m:f>
          <m:fPr>
            <m:ctrlPr>
              <w:rPr>
                <w:rFonts w:ascii="Nunito" w:cs="Nunito" w:eastAsia="Nunito" w:hAnsi="Nunito"/>
                <w:sz w:val="30"/>
                <w:szCs w:val="30"/>
              </w:rPr>
            </m:ctrlPr>
          </m:fPr>
          <m:num>
            <m:limLow>
              <m:limLowPr>
                <m:ctrlPr>
                  <w:rPr>
                    <w:rFonts w:ascii="Nunito" w:cs="Nunito" w:eastAsia="Nunito" w:hAnsi="Nunito"/>
                    <w:sz w:val="30"/>
                    <w:szCs w:val="30"/>
                  </w:rPr>
                </m:ctrlPr>
              </m:limLowPr>
              <m:e>
                <m:r>
                  <m:t>lim</m:t>
                </m:r>
              </m:e>
              <m:lim>
                <m:r>
                  <w:rPr>
                    <w:rFonts w:ascii="Nunito" w:cs="Nunito" w:eastAsia="Nunito" w:hAnsi="Nunito"/>
                    <w:sz w:val="30"/>
                    <w:szCs w:val="30"/>
                  </w:rPr>
                  <m:t xml:space="preserve">x</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3 + </m:t>
            </m:r>
            <m:limLow>
              <m:limLowPr>
                <m:ctrlPr>
                  <w:rPr>
                    <w:rFonts w:ascii="Nunito" w:cs="Nunito" w:eastAsia="Nunito" w:hAnsi="Nunito"/>
                    <w:sz w:val="30"/>
                    <w:szCs w:val="30"/>
                  </w:rPr>
                </m:ctrlPr>
              </m:limLowPr>
              <m:e>
                <m:r>
                  <w:rPr>
                    <w:rFonts w:ascii="Nunito" w:cs="Nunito" w:eastAsia="Nunito" w:hAnsi="Nunito"/>
                    <w:sz w:val="30"/>
                    <w:szCs w:val="30"/>
                  </w:rPr>
                  <m:t>lim</m:t>
                </m:r>
              </m:e>
              <m:lim>
                <m:r>
                  <w:rPr>
                    <w:rFonts w:ascii="Nunito" w:cs="Nunito" w:eastAsia="Nunito" w:hAnsi="Nunito"/>
                    <w:sz w:val="30"/>
                    <w:szCs w:val="30"/>
                  </w:rPr>
                  <m:t xml:space="preserve">x</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 </m:t>
            </m:r>
            <m:f>
              <m:fPr>
                <m:ctrlPr>
                  <w:rPr>
                    <w:rFonts w:ascii="Nunito" w:cs="Nunito" w:eastAsia="Nunito" w:hAnsi="Nunito"/>
                    <w:sz w:val="30"/>
                    <w:szCs w:val="30"/>
                  </w:rPr>
                </m:ctrlPr>
              </m:fPr>
              <m:num>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num>
          <m:den>
            <m:limLow>
              <m:limLowPr>
                <m:ctrlPr>
                  <w:rPr>
                    <w:rFonts w:ascii="Nunito" w:cs="Nunito" w:eastAsia="Nunito" w:hAnsi="Nunito"/>
                    <w:sz w:val="30"/>
                    <w:szCs w:val="30"/>
                  </w:rPr>
                </m:ctrlPr>
              </m:limLowPr>
              <m:e>
                <m:r>
                  <w:rPr>
                    <w:rFonts w:ascii="Nunito" w:cs="Nunito" w:eastAsia="Nunito" w:hAnsi="Nunito"/>
                    <w:sz w:val="30"/>
                    <w:szCs w:val="30"/>
                  </w:rPr>
                  <m:t>lim</m:t>
                </m:r>
              </m:e>
              <m:lim>
                <m:r>
                  <w:rPr>
                    <w:rFonts w:ascii="Nunito" w:cs="Nunito" w:eastAsia="Nunito" w:hAnsi="Nunito"/>
                    <w:sz w:val="30"/>
                    <w:szCs w:val="30"/>
                  </w:rPr>
                  <m:t xml:space="preserve">x</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1 + </m:t>
            </m:r>
            <m:limLow>
              <m:limLowPr>
                <m:ctrlPr>
                  <w:rPr>
                    <w:rFonts w:ascii="Nunito" w:cs="Nunito" w:eastAsia="Nunito" w:hAnsi="Nunito"/>
                    <w:sz w:val="30"/>
                    <w:szCs w:val="30"/>
                  </w:rPr>
                </m:ctrlPr>
              </m:limLowPr>
              <m:e>
                <m:r>
                  <w:rPr>
                    <w:rFonts w:ascii="Nunito" w:cs="Nunito" w:eastAsia="Nunito" w:hAnsi="Nunito"/>
                    <w:sz w:val="30"/>
                    <w:szCs w:val="30"/>
                  </w:rPr>
                  <m:t>lim</m:t>
                </m:r>
              </m:e>
              <m:lim>
                <m:r>
                  <w:rPr>
                    <w:rFonts w:ascii="Nunito" w:cs="Nunito" w:eastAsia="Nunito" w:hAnsi="Nunito"/>
                    <w:sz w:val="30"/>
                    <w:szCs w:val="30"/>
                  </w:rPr>
                  <m:t xml:space="preserve">x</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 </m:t>
            </m:r>
            <m:f>
              <m:fPr>
                <m:ctrlPr>
                  <w:rPr>
                    <w:rFonts w:ascii="Nunito" w:cs="Nunito" w:eastAsia="Nunito" w:hAnsi="Nunito"/>
                    <w:sz w:val="30"/>
                    <w:szCs w:val="30"/>
                  </w:rPr>
                </m:ctrlPr>
              </m:fPr>
              <m:num>
                <m:r>
                  <w:rPr>
                    <w:rFonts w:ascii="Nunito" w:cs="Nunito" w:eastAsia="Nunito" w:hAnsi="Nunito"/>
                    <w:sz w:val="30"/>
                    <w:szCs w:val="30"/>
                  </w:rPr>
                  <m:t xml:space="preserve">2</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den>
        </m:f>
      </m:oMath>
      <w:r w:rsidDel="00000000" w:rsidR="00000000" w:rsidRPr="00000000">
        <w:rPr>
          <w:rtl w:val="0"/>
        </w:rPr>
      </w:r>
    </w:p>
    <w:p w:rsidR="00000000" w:rsidDel="00000000" w:rsidP="00000000" w:rsidRDefault="00000000" w:rsidRPr="00000000" w14:paraId="00000061">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Los valores de funciones tales como </w:t>
      </w:r>
      <m:oMath>
        <m:r>
          <w:rPr>
            <w:rFonts w:ascii="Nunito" w:cs="Nunito" w:eastAsia="Nunito" w:hAnsi="Nunito"/>
          </w:rPr>
          <m:t xml:space="preserve">h(x)=3,</m:t>
        </m:r>
      </m:oMath>
      <w:r w:rsidDel="00000000" w:rsidR="00000000" w:rsidRPr="00000000">
        <w:rPr>
          <w:rFonts w:ascii="Nunito" w:cs="Nunito" w:eastAsia="Nunito" w:hAnsi="Nunito"/>
          <w:rtl w:val="0"/>
        </w:rPr>
        <w:t xml:space="preserve">o </w:t>
      </w:r>
      <m:oMath>
        <m:r>
          <w:rPr>
            <w:rFonts w:ascii="Nunito" w:cs="Nunito" w:eastAsia="Nunito" w:hAnsi="Nunito"/>
          </w:rPr>
          <m:t xml:space="preserve">h(x)=1,</m:t>
        </m:r>
      </m:oMath>
      <w:r w:rsidDel="00000000" w:rsidR="00000000" w:rsidRPr="00000000">
        <w:rPr>
          <w:rFonts w:ascii="Nunito" w:cs="Nunito" w:eastAsia="Nunito" w:hAnsi="Nunito"/>
          <w:rtl w:val="0"/>
        </w:rPr>
        <w:t xml:space="preserve">son constantes, es decir, no dependen del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  En particular tenemos que:</w:t>
      </w:r>
    </w:p>
    <w:p w:rsidR="00000000" w:rsidDel="00000000" w:rsidP="00000000" w:rsidRDefault="00000000" w:rsidRPr="00000000" w14:paraId="00000062">
      <w:pPr>
        <w:widowControl w:val="0"/>
        <w:spacing w:after="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m:t>
            </m:r>
            <m:r>
              <w:rPr>
                <w:rFonts w:ascii="Nunito" w:cs="Nunito" w:eastAsia="Nunito" w:hAnsi="Nunito"/>
              </w:rPr>
              <m:t>→</m:t>
            </m:r>
            <m:r>
              <w:rPr>
                <w:rFonts w:ascii="Nunito" w:cs="Nunito" w:eastAsia="Nunito" w:hAnsi="Nunito"/>
              </w:rPr>
              <m:t>∞</m:t>
            </m:r>
          </m:lim>
        </m:limLow>
        <m:r>
          <w:rPr>
            <w:rFonts w:ascii="Nunito" w:cs="Nunito" w:eastAsia="Nunito" w:hAnsi="Nunito"/>
          </w:rPr>
          <m:t xml:space="preserve"> 3=3</m:t>
        </m:r>
      </m:oMath>
      <w:r w:rsidDel="00000000" w:rsidR="00000000" w:rsidRPr="00000000">
        <w:rPr>
          <w:rtl w:val="0"/>
        </w:rPr>
      </w:r>
    </w:p>
    <w:p w:rsidR="00000000" w:rsidDel="00000000" w:rsidP="00000000" w:rsidRDefault="00000000" w:rsidRPr="00000000" w14:paraId="00000063">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m:t>
            </m:r>
            <m:r>
              <w:rPr>
                <w:rFonts w:ascii="Nunito" w:cs="Nunito" w:eastAsia="Nunito" w:hAnsi="Nunito"/>
              </w:rPr>
              <m:t>→</m:t>
            </m:r>
            <m:r>
              <w:rPr>
                <w:rFonts w:ascii="Nunito" w:cs="Nunito" w:eastAsia="Nunito" w:hAnsi="Nunito"/>
              </w:rPr>
              <m:t>∞</m:t>
            </m:r>
          </m:lim>
        </m:limLow>
        <m:r>
          <w:rPr>
            <w:rFonts w:ascii="Nunito" w:cs="Nunito" w:eastAsia="Nunito" w:hAnsi="Nunito"/>
          </w:rPr>
          <m:t xml:space="preserve"> 1=1</m:t>
        </m:r>
      </m:oMath>
      <w:r w:rsidDel="00000000" w:rsidR="00000000" w:rsidRPr="00000000">
        <w:rPr>
          <w:rtl w:val="0"/>
        </w:rPr>
      </w:r>
    </w:p>
    <w:p w:rsidR="00000000" w:rsidDel="00000000" w:rsidP="00000000" w:rsidRDefault="00000000" w:rsidRPr="00000000" w14:paraId="00000064">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Por otro lado, cuanto más grande </w:t>
      </w:r>
      <m:oMath>
        <m:r>
          <w:rPr>
            <w:rFonts w:ascii="Nunito" w:cs="Nunito" w:eastAsia="Nunito" w:hAnsi="Nunito"/>
          </w:rPr>
          <m:t xml:space="preserve">x</m:t>
        </m:r>
      </m:oMath>
      <w:r w:rsidDel="00000000" w:rsidR="00000000" w:rsidRPr="00000000">
        <w:rPr>
          <w:rFonts w:ascii="Nunito" w:cs="Nunito" w:eastAsia="Nunito" w:hAnsi="Nunito"/>
          <w:rtl w:val="0"/>
        </w:rPr>
        <w:t xml:space="preserve">, también lo será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Y por lo tanto </w:t>
      </w:r>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w:r w:rsidDel="00000000" w:rsidR="00000000" w:rsidRPr="00000000">
        <w:rPr>
          <w:rFonts w:ascii="Nunito" w:cs="Nunito" w:eastAsia="Nunito" w:hAnsi="Nunito"/>
          <w:rtl w:val="0"/>
        </w:rPr>
        <w:t xml:space="preserve">será cada vez más parecido a </w:t>
      </w:r>
      <m:oMath>
        <m:r>
          <w:rPr>
            <w:rFonts w:ascii="Nunito" w:cs="Nunito" w:eastAsia="Nunito" w:hAnsi="Nunito"/>
          </w:rPr>
          <m:t xml:space="preserve">0</m:t>
        </m:r>
      </m:oMath>
      <w:r w:rsidDel="00000000" w:rsidR="00000000" w:rsidRPr="00000000">
        <w:rPr>
          <w:rFonts w:ascii="Nunito" w:cs="Nunito" w:eastAsia="Nunito" w:hAnsi="Nunito"/>
          <w:rtl w:val="0"/>
        </w:rPr>
        <w:t xml:space="preserve">, es decir: </w:t>
      </w:r>
    </w:p>
    <w:p w:rsidR="00000000" w:rsidDel="00000000" w:rsidP="00000000" w:rsidRDefault="00000000" w:rsidRPr="00000000" w14:paraId="00000065">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m:oMath>
        <m:r>
          <w:rPr>
            <w:rFonts w:ascii="Nunito" w:cs="Nunito" w:eastAsia="Nunito" w:hAnsi="Nunito"/>
          </w:rPr>
          <m:t xml:space="preserve">=0</m:t>
        </m:r>
      </m:oMath>
      <w:r w:rsidDel="00000000" w:rsidR="00000000" w:rsidRPr="00000000">
        <w:rPr>
          <w:rtl w:val="0"/>
        </w:rPr>
      </w:r>
    </w:p>
    <w:p w:rsidR="00000000" w:rsidDel="00000000" w:rsidP="00000000" w:rsidRDefault="00000000" w:rsidRPr="00000000" w14:paraId="00000066">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Usando todo lo anterior, llegamos a:</w:t>
      </w:r>
    </w:p>
    <w:p w:rsidR="00000000" w:rsidDel="00000000" w:rsidP="00000000" w:rsidRDefault="00000000" w:rsidRPr="00000000" w14:paraId="00000067">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m:t>
        </m:r>
      </m:oMath>
      <m:oMath>
        <m:f>
          <m:fPr>
            <m:ctrlPr>
              <w:rPr>
                <w:rFonts w:ascii="Nunito" w:cs="Nunito" w:eastAsia="Nunito" w:hAnsi="Nunito"/>
                <w:sz w:val="30"/>
                <w:szCs w:val="30"/>
              </w:rPr>
            </m:ctrlPr>
          </m:fPr>
          <m:num>
            <m:limLow>
              <m:limLowPr>
                <m:ctrlPr>
                  <w:rPr>
                    <w:rFonts w:ascii="Nunito" w:cs="Nunito" w:eastAsia="Nunito" w:hAnsi="Nunito"/>
                    <w:sz w:val="30"/>
                    <w:szCs w:val="30"/>
                  </w:rPr>
                </m:ctrlPr>
              </m:limLowPr>
              <m:e>
                <m:r>
                  <m:t>lim</m:t>
                </m:r>
              </m:e>
              <m:lim>
                <m:r>
                  <w:rPr>
                    <w:rFonts w:ascii="Nunito" w:cs="Nunito" w:eastAsia="Nunito" w:hAnsi="Nunito"/>
                    <w:sz w:val="30"/>
                    <w:szCs w:val="30"/>
                  </w:rPr>
                  <m:t xml:space="preserve">x</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3 + </m:t>
            </m:r>
            <m:limLow>
              <m:limLowPr>
                <m:ctrlPr>
                  <w:rPr>
                    <w:rFonts w:ascii="Nunito" w:cs="Nunito" w:eastAsia="Nunito" w:hAnsi="Nunito"/>
                    <w:sz w:val="30"/>
                    <w:szCs w:val="30"/>
                  </w:rPr>
                </m:ctrlPr>
              </m:limLowPr>
              <m:e>
                <m:r>
                  <w:rPr>
                    <w:rFonts w:ascii="Nunito" w:cs="Nunito" w:eastAsia="Nunito" w:hAnsi="Nunito"/>
                    <w:sz w:val="30"/>
                    <w:szCs w:val="30"/>
                  </w:rPr>
                  <m:t>lim</m:t>
                </m:r>
              </m:e>
              <m:lim>
                <m:r>
                  <w:rPr>
                    <w:rFonts w:ascii="Nunito" w:cs="Nunito" w:eastAsia="Nunito" w:hAnsi="Nunito"/>
                    <w:sz w:val="30"/>
                    <w:szCs w:val="30"/>
                  </w:rPr>
                  <m:t xml:space="preserve">x</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 </m:t>
            </m:r>
            <m:f>
              <m:fPr>
                <m:ctrlPr>
                  <w:rPr>
                    <w:rFonts w:ascii="Nunito" w:cs="Nunito" w:eastAsia="Nunito" w:hAnsi="Nunito"/>
                    <w:sz w:val="30"/>
                    <w:szCs w:val="30"/>
                  </w:rPr>
                </m:ctrlPr>
              </m:fPr>
              <m:num>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num>
          <m:den>
            <m:limLow>
              <m:limLowPr>
                <m:ctrlPr>
                  <w:rPr>
                    <w:rFonts w:ascii="Nunito" w:cs="Nunito" w:eastAsia="Nunito" w:hAnsi="Nunito"/>
                    <w:sz w:val="30"/>
                    <w:szCs w:val="30"/>
                  </w:rPr>
                </m:ctrlPr>
              </m:limLowPr>
              <m:e>
                <m:r>
                  <w:rPr>
                    <w:rFonts w:ascii="Nunito" w:cs="Nunito" w:eastAsia="Nunito" w:hAnsi="Nunito"/>
                    <w:sz w:val="30"/>
                    <w:szCs w:val="30"/>
                  </w:rPr>
                  <m:t>lim</m:t>
                </m:r>
              </m:e>
              <m:lim>
                <m:r>
                  <w:rPr>
                    <w:rFonts w:ascii="Nunito" w:cs="Nunito" w:eastAsia="Nunito" w:hAnsi="Nunito"/>
                    <w:sz w:val="30"/>
                    <w:szCs w:val="30"/>
                  </w:rPr>
                  <m:t xml:space="preserve">x</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1 + </m:t>
            </m:r>
            <m:limLow>
              <m:limLowPr>
                <m:ctrlPr>
                  <w:rPr>
                    <w:rFonts w:ascii="Nunito" w:cs="Nunito" w:eastAsia="Nunito" w:hAnsi="Nunito"/>
                    <w:sz w:val="30"/>
                    <w:szCs w:val="30"/>
                  </w:rPr>
                </m:ctrlPr>
              </m:limLowPr>
              <m:e>
                <m:r>
                  <w:rPr>
                    <w:rFonts w:ascii="Nunito" w:cs="Nunito" w:eastAsia="Nunito" w:hAnsi="Nunito"/>
                    <w:sz w:val="30"/>
                    <w:szCs w:val="30"/>
                  </w:rPr>
                  <m:t>lim</m:t>
                </m:r>
              </m:e>
              <m:lim>
                <m:r>
                  <w:rPr>
                    <w:rFonts w:ascii="Nunito" w:cs="Nunito" w:eastAsia="Nunito" w:hAnsi="Nunito"/>
                    <w:sz w:val="30"/>
                    <w:szCs w:val="30"/>
                  </w:rPr>
                  <m:t xml:space="preserve">x</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 </m:t>
            </m:r>
            <m:f>
              <m:fPr>
                <m:ctrlPr>
                  <w:rPr>
                    <w:rFonts w:ascii="Nunito" w:cs="Nunito" w:eastAsia="Nunito" w:hAnsi="Nunito"/>
                    <w:sz w:val="30"/>
                    <w:szCs w:val="30"/>
                  </w:rPr>
                </m:ctrlPr>
              </m:fPr>
              <m:num>
                <m:r>
                  <w:rPr>
                    <w:rFonts w:ascii="Nunito" w:cs="Nunito" w:eastAsia="Nunito" w:hAnsi="Nunito"/>
                    <w:sz w:val="30"/>
                    <w:szCs w:val="30"/>
                  </w:rPr>
                  <m:t xml:space="preserve">2</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den>
        </m:f>
      </m:oMath>
      <m:oMath>
        <m:r>
          <w:rPr>
            <w:rFonts w:ascii="Nunito" w:cs="Nunito" w:eastAsia="Nunito" w:hAnsi="Nunito"/>
          </w:rPr>
          <m:t xml:space="preserve">=</m:t>
        </m:r>
      </m:oMath>
      <m:oMath>
        <m:f>
          <m:fPr>
            <m:ctrlPr>
              <w:rPr>
                <w:rFonts w:ascii="Nunito" w:cs="Nunito" w:eastAsia="Nunito" w:hAnsi="Nunito"/>
                <w:sz w:val="28"/>
                <w:szCs w:val="28"/>
              </w:rPr>
            </m:ctrlPr>
          </m:fPr>
          <m:num>
            <m:r>
              <w:rPr>
                <w:rFonts w:ascii="Nunito" w:cs="Nunito" w:eastAsia="Nunito" w:hAnsi="Nunito"/>
                <w:sz w:val="28"/>
                <w:szCs w:val="28"/>
              </w:rPr>
              <m:t xml:space="preserve">3+ 0</m:t>
            </m:r>
          </m:num>
          <m:den>
            <m:r>
              <w:rPr>
                <w:rFonts w:ascii="Nunito" w:cs="Nunito" w:eastAsia="Nunito" w:hAnsi="Nunito"/>
                <w:sz w:val="28"/>
                <w:szCs w:val="28"/>
              </w:rPr>
              <m:t xml:space="preserve">1 + 0</m:t>
            </m:r>
          </m:den>
        </m:f>
      </m:oMath>
      <m:oMath>
        <m:r>
          <w:rPr>
            <w:rFonts w:ascii="Nunito" w:cs="Nunito" w:eastAsia="Nunito" w:hAnsi="Nunito"/>
          </w:rPr>
          <m:t xml:space="preserve">=</m:t>
        </m:r>
      </m:oMath>
      <m:oMath>
        <m:f>
          <m:fPr>
            <m:ctrlPr>
              <w:rPr>
                <w:rFonts w:ascii="Nunito" w:cs="Nunito" w:eastAsia="Nunito" w:hAnsi="Nunito"/>
                <w:sz w:val="28"/>
                <w:szCs w:val="28"/>
              </w:rPr>
            </m:ctrlPr>
          </m:fPr>
          <m:num>
            <m:r>
              <w:rPr>
                <w:rFonts w:ascii="Nunito" w:cs="Nunito" w:eastAsia="Nunito" w:hAnsi="Nunito"/>
                <w:sz w:val="28"/>
                <w:szCs w:val="28"/>
              </w:rPr>
              <m:t xml:space="preserve">3</m:t>
            </m:r>
          </m:num>
          <m:den>
            <m:r>
              <w:rPr>
                <w:rFonts w:ascii="Nunito" w:cs="Nunito" w:eastAsia="Nunito" w:hAnsi="Nunito"/>
                <w:sz w:val="28"/>
                <w:szCs w:val="28"/>
              </w:rPr>
              <m:t xml:space="preserve">1</m:t>
            </m:r>
          </m:den>
        </m:f>
      </m:oMath>
      <m:oMath>
        <m:r>
          <w:rPr>
            <w:rFonts w:ascii="Nunito" w:cs="Nunito" w:eastAsia="Nunito" w:hAnsi="Nunito"/>
          </w:rPr>
          <m:t xml:space="preserve">=3</m:t>
        </m:r>
      </m:oMath>
      <w:r w:rsidDel="00000000" w:rsidR="00000000" w:rsidRPr="00000000">
        <w:rPr>
          <w:rtl w:val="0"/>
        </w:rPr>
      </w:r>
    </w:p>
    <w:p w:rsidR="00000000" w:rsidDel="00000000" w:rsidP="00000000" w:rsidRDefault="00000000" w:rsidRPr="00000000" w14:paraId="0000006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Observemos ahora la función </w:t>
      </w:r>
      <m:oMath>
        <m:r>
          <w:rPr>
            <w:rFonts w:ascii="Nunito" w:cs="Nunito" w:eastAsia="Nunito" w:hAnsi="Nunito"/>
          </w:rPr>
          <m:t xml:space="preserve">f(n)</m:t>
        </m:r>
      </m:oMath>
      <w:r w:rsidDel="00000000" w:rsidR="00000000" w:rsidRPr="00000000">
        <w:rPr>
          <w:rFonts w:ascii="Nunito" w:cs="Nunito" w:eastAsia="Nunito" w:hAnsi="Nunito"/>
          <w:rtl w:val="0"/>
        </w:rPr>
        <w:t xml:space="preserve">, que es la versión discreta de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vista anteriormente, es decir,</w:t>
      </w:r>
    </w:p>
    <w:p w:rsidR="00000000" w:rsidDel="00000000" w:rsidP="00000000" w:rsidRDefault="00000000" w:rsidRPr="00000000" w14:paraId="00000069">
      <w:pPr>
        <w:widowControl w:val="0"/>
        <w:spacing w:after="0" w:line="276" w:lineRule="auto"/>
        <w:jc w:val="center"/>
        <w:rPr>
          <w:rFonts w:ascii="Nunito" w:cs="Nunito" w:eastAsia="Nunito" w:hAnsi="Nunito"/>
        </w:rPr>
      </w:pPr>
      <m:oMath>
        <m:r>
          <w:rPr>
            <w:rFonts w:ascii="Nunito" w:cs="Nunito" w:eastAsia="Nunito" w:hAnsi="Nunito"/>
          </w:rPr>
          <m:t xml:space="preserve">f(n)=</m:t>
        </m:r>
      </m:oMath>
      <m:oMath>
        <m:f>
          <m:fPr>
            <m:ctrlPr>
              <w:rPr>
                <w:rFonts w:ascii="Nunito" w:cs="Nunito" w:eastAsia="Nunito" w:hAnsi="Nunito"/>
                <w:sz w:val="30"/>
                <w:szCs w:val="30"/>
              </w:rPr>
            </m:ctrlPr>
          </m:fPr>
          <m:num>
            <m:r>
              <w:rPr>
                <w:rFonts w:ascii="Nunito" w:cs="Nunito" w:eastAsia="Nunito" w:hAnsi="Nunito"/>
                <w:sz w:val="30"/>
                <w:szCs w:val="30"/>
              </w:rPr>
              <m:t xml:space="preserve">3</m:t>
            </m:r>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r>
              <w:rPr>
                <w:rFonts w:ascii="Nunito" w:cs="Nunito" w:eastAsia="Nunito" w:hAnsi="Nunito"/>
                <w:sz w:val="30"/>
                <w:szCs w:val="30"/>
              </w:rPr>
              <m:t xml:space="preserve">+2</m:t>
            </m:r>
          </m:den>
        </m:f>
      </m:oMath>
      <w:r w:rsidDel="00000000" w:rsidR="00000000" w:rsidRPr="00000000">
        <w:rPr>
          <w:rFonts w:ascii="Nunito" w:cs="Nunito" w:eastAsia="Nunito" w:hAnsi="Nunito"/>
          <w:rtl w:val="0"/>
        </w:rPr>
        <w:t xml:space="preserve">,</w:t>
      </w:r>
    </w:p>
    <w:p w:rsidR="00000000" w:rsidDel="00000000" w:rsidP="00000000" w:rsidRDefault="00000000" w:rsidRPr="00000000" w14:paraId="0000006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donde </w:t>
      </w:r>
      <m:oMath>
        <m:r>
          <w:rPr>
            <w:rFonts w:ascii="Nunito" w:cs="Nunito" w:eastAsia="Nunito" w:hAnsi="Nunito"/>
          </w:rPr>
          <m:t xml:space="preserve">n</m:t>
        </m:r>
      </m:oMath>
      <w:r w:rsidDel="00000000" w:rsidR="00000000" w:rsidRPr="00000000">
        <w:rPr>
          <w:rFonts w:ascii="Nunito" w:cs="Nunito" w:eastAsia="Nunito" w:hAnsi="Nunito"/>
          <w:rtl w:val="0"/>
        </w:rPr>
        <w:t xml:space="preserve"> pertenece a los números naturales. </w:t>
      </w:r>
    </w:p>
    <w:p w:rsidR="00000000" w:rsidDel="00000000" w:rsidP="00000000" w:rsidRDefault="00000000" w:rsidRPr="00000000" w14:paraId="0000006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Veamos su comportamiento para los primeros </w:t>
      </w:r>
      <m:oMath>
        <m:r>
          <w:rPr>
            <w:rFonts w:ascii="Nunito" w:cs="Nunito" w:eastAsia="Nunito" w:hAnsi="Nunito"/>
          </w:rPr>
          <m:t xml:space="preserve">15</m:t>
        </m:r>
      </m:oMath>
      <w:r w:rsidDel="00000000" w:rsidR="00000000" w:rsidRPr="00000000">
        <w:rPr>
          <w:rFonts w:ascii="Nunito" w:cs="Nunito" w:eastAsia="Nunito" w:hAnsi="Nunito"/>
          <w:rtl w:val="0"/>
        </w:rPr>
        <w:t xml:space="preserve"> valores de </w:t>
      </w:r>
      <m:oMath>
        <m:r>
          <w:rPr>
            <w:rFonts w:ascii="Nunito" w:cs="Nunito" w:eastAsia="Nunito" w:hAnsi="Nunito"/>
          </w:rPr>
          <m:t xml:space="preserve">n</m:t>
        </m:r>
      </m:oMath>
      <w:r w:rsidDel="00000000" w:rsidR="00000000" w:rsidRPr="00000000">
        <w:rPr>
          <w:rFonts w:ascii="Nunito" w:cs="Nunito" w:eastAsia="Nunito" w:hAnsi="Nunito"/>
          <w:rtl w:val="0"/>
        </w:rPr>
        <w:t xml:space="preserve">, en la imagen a continuación:</w:t>
      </w:r>
    </w:p>
    <w:p w:rsidR="00000000" w:rsidDel="00000000" w:rsidP="00000000" w:rsidRDefault="00000000" w:rsidRPr="00000000" w14:paraId="0000006C">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830955" cy="2591215"/>
            <wp:effectExtent b="0" l="0" r="0" t="0"/>
            <wp:docPr id="7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830955" cy="259121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partir del gráfico podríamos decir que </w:t>
      </w:r>
      <m:oMath>
        <m:limLow>
          <m:limLowPr>
            <m:ctrlPr>
              <w:rPr>
                <w:rFonts w:ascii="Nunito" w:cs="Nunito" w:eastAsia="Nunito" w:hAnsi="Nunito"/>
              </w:rPr>
            </m:ctrlPr>
          </m:limLowPr>
          <m:e>
            <m: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=3</m:t>
        </m:r>
      </m:oMath>
      <w:r w:rsidDel="00000000" w:rsidR="00000000" w:rsidRPr="00000000">
        <w:rPr>
          <w:rFonts w:ascii="Nunito" w:cs="Nunito" w:eastAsia="Nunito" w:hAnsi="Nunito"/>
          <w:rtl w:val="0"/>
        </w:rPr>
        <w:t xml:space="preserve">, considerando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m:oMath>
        <m:f>
          <m:fPr>
            <m:ctrlPr>
              <w:rPr>
                <w:rFonts w:ascii="Nunito" w:cs="Nunito" w:eastAsia="Nunito" w:hAnsi="Nunito"/>
                <w:sz w:val="30"/>
                <w:szCs w:val="30"/>
              </w:rPr>
            </m:ctrlPr>
          </m:fPr>
          <m:num>
            <m:r>
              <w:rPr>
                <w:rFonts w:ascii="Nunito" w:cs="Nunito" w:eastAsia="Nunito" w:hAnsi="Nunito"/>
                <w:sz w:val="30"/>
                <w:szCs w:val="30"/>
              </w:rPr>
              <m:t xml:space="preserve">3</m:t>
            </m:r>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r>
              <w:rPr>
                <w:rFonts w:ascii="Nunito" w:cs="Nunito" w:eastAsia="Nunito" w:hAnsi="Nunito"/>
                <w:sz w:val="30"/>
                <w:szCs w:val="30"/>
              </w:rPr>
              <m:t xml:space="preserve">+2</m:t>
            </m:r>
          </m:den>
        </m:f>
      </m:oMath>
      <w:r w:rsidDel="00000000" w:rsidR="00000000" w:rsidRPr="00000000">
        <w:rPr>
          <w:rFonts w:ascii="Nunito" w:cs="Nunito" w:eastAsia="Nunito" w:hAnsi="Nunito"/>
          <w:rtl w:val="0"/>
        </w:rPr>
        <w:t xml:space="preserve">.</w:t>
      </w:r>
    </w:p>
    <w:p w:rsidR="00000000" w:rsidDel="00000000" w:rsidP="00000000" w:rsidRDefault="00000000" w:rsidRPr="00000000" w14:paraId="0000006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Comprobemos lo anterior, calculando formalmente el límite de la sucesión. Podemos usar los mismos argumentos que utilizamos para el caso de </w:t>
      </w:r>
      <m:oMath>
        <m:r>
          <w:rPr>
            <w:rFonts w:ascii="Nunito" w:cs="Nunito" w:eastAsia="Nunito" w:hAnsi="Nunito"/>
          </w:rPr>
          <m:t xml:space="preserve">f(x)</m:t>
        </m:r>
      </m:oMath>
      <w:r w:rsidDel="00000000" w:rsidR="00000000" w:rsidRPr="00000000">
        <w:rPr>
          <w:rFonts w:ascii="Nunito" w:cs="Nunito" w:eastAsia="Nunito" w:hAnsi="Nunito"/>
          <w:rtl w:val="0"/>
        </w:rPr>
        <w:t xml:space="preserve">. En efecto, </w:t>
      </w:r>
    </w:p>
    <w:p w:rsidR="00000000" w:rsidDel="00000000" w:rsidP="00000000" w:rsidRDefault="00000000" w:rsidRPr="00000000" w14:paraId="0000006F">
      <w:pPr>
        <w:widowControl w:val="0"/>
        <w:spacing w:after="200" w:line="276"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m:oMath>
        <m:f>
          <m:fPr>
            <m:ctrlPr>
              <w:rPr>
                <w:rFonts w:ascii="Nunito" w:cs="Nunito" w:eastAsia="Nunito" w:hAnsi="Nunito"/>
                <w:sz w:val="30"/>
                <w:szCs w:val="30"/>
              </w:rPr>
            </m:ctrlPr>
          </m:fPr>
          <m:num>
            <m:r>
              <w:rPr>
                <w:rFonts w:ascii="Nunito" w:cs="Nunito" w:eastAsia="Nunito" w:hAnsi="Nunito"/>
                <w:sz w:val="30"/>
                <w:szCs w:val="30"/>
              </w:rPr>
              <m:t xml:space="preserve">3</m:t>
            </m:r>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r>
              <w:rPr>
                <w:rFonts w:ascii="Nunito" w:cs="Nunito" w:eastAsia="Nunito" w:hAnsi="Nunito"/>
                <w:sz w:val="30"/>
                <w:szCs w:val="30"/>
              </w:rPr>
              <m:t xml:space="preserve">+2</m:t>
            </m:r>
          </m:den>
        </m:f>
      </m:oMath>
      <m:oMath>
        <m:r>
          <w:rPr>
            <w:rFonts w:ascii="Nunito" w:cs="Nunito" w:eastAsia="Nunito" w:hAnsi="Nunito"/>
          </w:rPr>
          <m:t xml:space="preserve">=</m:t>
        </m:r>
      </m:oMath>
      <m:oMath>
        <m:f>
          <m:fPr>
            <m:ctrlPr>
              <w:rPr>
                <w:rFonts w:ascii="Nunito" w:cs="Nunito" w:eastAsia="Nunito" w:hAnsi="Nunito"/>
                <w:sz w:val="30"/>
                <w:szCs w:val="30"/>
              </w:rPr>
            </m:ctrlPr>
          </m:fPr>
          <m:num>
            <m:r>
              <w:rPr>
                <w:rFonts w:ascii="Nunito" w:cs="Nunito" w:eastAsia="Nunito" w:hAnsi="Nunito"/>
                <w:sz w:val="30"/>
                <w:szCs w:val="30"/>
              </w:rPr>
              <m:t xml:space="preserve">(3</m:t>
            </m:r>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r>
              <w:rPr>
                <w:rFonts w:ascii="Nunito" w:cs="Nunito" w:eastAsia="Nunito" w:hAnsi="Nunito"/>
                <w:sz w:val="30"/>
                <w:szCs w:val="30"/>
              </w:rPr>
              <m:t xml:space="preserve">+1)</m:t>
            </m:r>
            <m:r>
              <w:rPr>
                <w:rFonts w:ascii="Nunito" w:cs="Nunito" w:eastAsia="Nunito" w:hAnsi="Nunito"/>
                <w:sz w:val="30"/>
                <w:szCs w:val="30"/>
              </w:rPr>
              <m:t>⋅</m:t>
            </m:r>
            <m:f>
              <m:fPr>
                <m:ctrlPr>
                  <w:rPr>
                    <w:rFonts w:ascii="Nunito" w:cs="Nunito" w:eastAsia="Nunito" w:hAnsi="Nunito"/>
                    <w:sz w:val="30"/>
                    <w:szCs w:val="30"/>
                  </w:rPr>
                </m:ctrlPr>
              </m:fPr>
              <m:num>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den>
            </m:f>
            <m:r>
              <w:rPr>
                <w:rFonts w:ascii="Nunito" w:cs="Nunito" w:eastAsia="Nunito" w:hAnsi="Nunito"/>
                <w:sz w:val="30"/>
                <w:szCs w:val="30"/>
              </w:rPr>
              <m:t xml:space="preserve">)</m:t>
            </m:r>
          </m:num>
          <m:den>
            <m:r>
              <w:rPr>
                <w:rFonts w:ascii="Nunito" w:cs="Nunito" w:eastAsia="Nunito" w:hAnsi="Nunito"/>
                <w:sz w:val="30"/>
                <w:szCs w:val="30"/>
              </w:rPr>
              <m:t xml:space="preserve">(</m:t>
            </m:r>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r>
              <w:rPr>
                <w:rFonts w:ascii="Nunito" w:cs="Nunito" w:eastAsia="Nunito" w:hAnsi="Nunito"/>
                <w:sz w:val="30"/>
                <w:szCs w:val="30"/>
              </w:rPr>
              <m:t xml:space="preserve">+2)</m:t>
            </m:r>
            <m:r>
              <w:rPr>
                <w:rFonts w:ascii="Nunito" w:cs="Nunito" w:eastAsia="Nunito" w:hAnsi="Nunito"/>
                <w:sz w:val="30"/>
                <w:szCs w:val="30"/>
              </w:rPr>
              <m:t>⋅</m:t>
            </m:r>
            <m:f>
              <m:fPr>
                <m:ctrlPr>
                  <w:rPr>
                    <w:rFonts w:ascii="Nunito" w:cs="Nunito" w:eastAsia="Nunito" w:hAnsi="Nunito"/>
                    <w:sz w:val="30"/>
                    <w:szCs w:val="30"/>
                  </w:rPr>
                </m:ctrlPr>
              </m:fPr>
              <m:num>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den>
            </m:f>
          </m:den>
        </m:f>
      </m:oMath>
      <m:oMath>
        <m:r>
          <w:rPr>
            <w:rFonts w:ascii="Nunito" w:cs="Nunito" w:eastAsia="Nunito" w:hAnsi="Nunito"/>
          </w:rPr>
          <m:t xml:space="preserve">=</m:t>
        </m:r>
      </m:oMath>
      <m:oMath>
        <m:f>
          <m:num>
            <m:f>
              <m:fPr>
                <m:ctrlPr>
                  <w:rPr>
                    <w:rFonts w:ascii="Nunito" w:cs="Nunito" w:eastAsia="Nunito" w:hAnsi="Nunito"/>
                    <w:sz w:val="30"/>
                    <w:szCs w:val="30"/>
                  </w:rPr>
                </m:ctrlPr>
              </m:fPr>
              <m:num>
                <m:r>
                  <w:rPr>
                    <w:rFonts w:ascii="Nunito" w:cs="Nunito" w:eastAsia="Nunito" w:hAnsi="Nunito"/>
                    <w:sz w:val="30"/>
                    <w:szCs w:val="30"/>
                  </w:rPr>
                  <m:t xml:space="preserve">3</m:t>
                </m:r>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den>
            </m:f>
          </m:num>
          <m:den>
            <m:f>
              <m:fPr>
                <m:ctrlPr>
                  <w:rPr>
                    <w:rFonts w:ascii="Nunito" w:cs="Nunito" w:eastAsia="Nunito" w:hAnsi="Nunito"/>
                    <w:sz w:val="30"/>
                    <w:szCs w:val="30"/>
                  </w:rPr>
                </m:ctrlPr>
              </m:fPr>
              <m:num>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r>
                  <w:rPr>
                    <w:rFonts w:ascii="Nunito" w:cs="Nunito" w:eastAsia="Nunito" w:hAnsi="Nunito"/>
                    <w:sz w:val="30"/>
                    <w:szCs w:val="30"/>
                  </w:rPr>
                  <m:t xml:space="preserve">+2</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den>
            </m:f>
          </m:den>
        </m:f>
      </m:oMath>
      <m:oMath>
        <m:r>
          <w:rPr>
            <w:rFonts w:ascii="Nunito" w:cs="Nunito" w:eastAsia="Nunito" w:hAnsi="Nunito"/>
          </w:rPr>
          <m:t xml:space="preserve">=</m:t>
        </m:r>
      </m:oMath>
      <m:oMath>
        <m:f>
          <m:fPr>
            <m:ctrlPr>
              <w:rPr>
                <w:rFonts w:ascii="Nunito" w:cs="Nunito" w:eastAsia="Nunito" w:hAnsi="Nunito"/>
                <w:sz w:val="30"/>
                <w:szCs w:val="30"/>
              </w:rPr>
            </m:ctrlPr>
          </m:fPr>
          <m:num>
            <m:r>
              <w:rPr>
                <w:rFonts w:ascii="Nunito" w:cs="Nunito" w:eastAsia="Nunito" w:hAnsi="Nunito"/>
                <w:sz w:val="30"/>
                <w:szCs w:val="30"/>
              </w:rPr>
              <m:t xml:space="preserve">3+</m:t>
            </m:r>
            <m:f>
              <m:fPr>
                <m:ctrlPr>
                  <w:rPr>
                    <w:rFonts w:ascii="Nunito" w:cs="Nunito" w:eastAsia="Nunito" w:hAnsi="Nunito"/>
                    <w:sz w:val="30"/>
                    <w:szCs w:val="30"/>
                  </w:rPr>
                </m:ctrlPr>
              </m:fPr>
              <m:num>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den>
            </m:f>
          </m:num>
          <m:den>
            <m:r>
              <w:rPr>
                <w:rFonts w:ascii="Nunito" w:cs="Nunito" w:eastAsia="Nunito" w:hAnsi="Nunito"/>
                <w:sz w:val="30"/>
                <w:szCs w:val="30"/>
              </w:rPr>
              <m:t xml:space="preserve">1+</m:t>
            </m:r>
            <m:f>
              <m:fPr>
                <m:ctrlPr>
                  <w:rPr>
                    <w:rFonts w:ascii="Nunito" w:cs="Nunito" w:eastAsia="Nunito" w:hAnsi="Nunito"/>
                    <w:sz w:val="30"/>
                    <w:szCs w:val="30"/>
                  </w:rPr>
                </m:ctrlPr>
              </m:fPr>
              <m:num>
                <m:r>
                  <w:rPr>
                    <w:rFonts w:ascii="Nunito" w:cs="Nunito" w:eastAsia="Nunito" w:hAnsi="Nunito"/>
                    <w:sz w:val="30"/>
                    <w:szCs w:val="30"/>
                  </w:rPr>
                  <m:t xml:space="preserve">2</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den>
            </m:f>
          </m:den>
        </m:f>
      </m:oMath>
      <w:r w:rsidDel="00000000" w:rsidR="00000000" w:rsidRPr="00000000">
        <w:rPr>
          <w:rtl w:val="0"/>
        </w:rPr>
      </w:r>
    </w:p>
    <w:p w:rsidR="00000000" w:rsidDel="00000000" w:rsidP="00000000" w:rsidRDefault="00000000" w:rsidRPr="00000000" w14:paraId="00000070">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Tenemos entonces que:</w:t>
      </w:r>
    </w:p>
    <w:p w:rsidR="00000000" w:rsidDel="00000000" w:rsidP="00000000" w:rsidRDefault="00000000" w:rsidRPr="00000000" w14:paraId="00000071">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m:oMath>
        <m:f>
          <m:fPr>
            <m:ctrlPr>
              <w:rPr>
                <w:rFonts w:ascii="Nunito" w:cs="Nunito" w:eastAsia="Nunito" w:hAnsi="Nunito"/>
                <w:sz w:val="30"/>
                <w:szCs w:val="30"/>
              </w:rPr>
            </m:ctrlPr>
          </m:fPr>
          <m:num>
            <m:limLow>
              <m:limLowPr>
                <m:ctrlPr>
                  <w:rPr>
                    <w:rFonts w:ascii="Nunito" w:cs="Nunito" w:eastAsia="Nunito" w:hAnsi="Nunito"/>
                    <w:sz w:val="30"/>
                    <w:szCs w:val="30"/>
                  </w:rPr>
                </m:ctrlPr>
              </m:limLowPr>
              <m:e>
                <m:r>
                  <m:t>lim</m:t>
                </m:r>
              </m:e>
              <m:lim>
                <m:r>
                  <w:rPr>
                    <w:rFonts w:ascii="Nunito" w:cs="Nunito" w:eastAsia="Nunito" w:hAnsi="Nunito"/>
                    <w:sz w:val="30"/>
                    <w:szCs w:val="30"/>
                  </w:rPr>
                  <m:t xml:space="preserve">n</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3 + </m:t>
            </m:r>
            <m:limLow>
              <m:limLowPr>
                <m:ctrlPr>
                  <w:rPr>
                    <w:rFonts w:ascii="Nunito" w:cs="Nunito" w:eastAsia="Nunito" w:hAnsi="Nunito"/>
                    <w:sz w:val="30"/>
                    <w:szCs w:val="30"/>
                  </w:rPr>
                </m:ctrlPr>
              </m:limLowPr>
              <m:e>
                <m:r>
                  <w:rPr>
                    <w:rFonts w:ascii="Nunito" w:cs="Nunito" w:eastAsia="Nunito" w:hAnsi="Nunito"/>
                    <w:sz w:val="30"/>
                    <w:szCs w:val="30"/>
                  </w:rPr>
                  <m:t>lim</m:t>
                </m:r>
              </m:e>
              <m:lim>
                <m:r>
                  <w:rPr>
                    <w:rFonts w:ascii="Nunito" w:cs="Nunito" w:eastAsia="Nunito" w:hAnsi="Nunito"/>
                    <w:sz w:val="30"/>
                    <w:szCs w:val="30"/>
                  </w:rPr>
                  <m:t xml:space="preserve">n</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 </m:t>
            </m:r>
            <m:f>
              <m:fPr>
                <m:ctrlPr>
                  <w:rPr>
                    <w:rFonts w:ascii="Nunito" w:cs="Nunito" w:eastAsia="Nunito" w:hAnsi="Nunito"/>
                    <w:sz w:val="30"/>
                    <w:szCs w:val="30"/>
                  </w:rPr>
                </m:ctrlPr>
              </m:fPr>
              <m:num>
                <m:r>
                  <w:rPr>
                    <w:rFonts w:ascii="Nunito" w:cs="Nunito" w:eastAsia="Nunito" w:hAnsi="Nunito"/>
                    <w:sz w:val="30"/>
                    <w:szCs w:val="30"/>
                  </w:rPr>
                  <m:t xml:space="preserve">1</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den>
            </m:f>
          </m:num>
          <m:den>
            <m:limLow>
              <m:limLowPr>
                <m:ctrlPr>
                  <w:rPr>
                    <w:rFonts w:ascii="Nunito" w:cs="Nunito" w:eastAsia="Nunito" w:hAnsi="Nunito"/>
                    <w:sz w:val="30"/>
                    <w:szCs w:val="30"/>
                  </w:rPr>
                </m:ctrlPr>
              </m:limLowPr>
              <m:e>
                <m:r>
                  <w:rPr>
                    <w:rFonts w:ascii="Nunito" w:cs="Nunito" w:eastAsia="Nunito" w:hAnsi="Nunito"/>
                    <w:sz w:val="30"/>
                    <w:szCs w:val="30"/>
                  </w:rPr>
                  <m:t>lim</m:t>
                </m:r>
              </m:e>
              <m:lim>
                <m:r>
                  <w:rPr>
                    <w:rFonts w:ascii="Nunito" w:cs="Nunito" w:eastAsia="Nunito" w:hAnsi="Nunito"/>
                    <w:sz w:val="30"/>
                    <w:szCs w:val="30"/>
                  </w:rPr>
                  <m:t xml:space="preserve">n</m:t>
                </m:r>
                <m:r>
                  <w:rPr>
                    <w:rFonts w:ascii="Nunito" w:cs="Nunito" w:eastAsia="Nunito" w:hAnsi="Nunito"/>
                    <w:sz w:val="30"/>
                    <w:szCs w:val="30"/>
                  </w:rPr>
                  <m:t>→</m:t>
                </m:r>
                <m:r>
                  <w:rPr>
                    <w:rFonts w:ascii="Nunito" w:cs="Nunito" w:eastAsia="Nunito" w:hAnsi="Nunito"/>
                    <w:sz w:val="30"/>
                    <w:szCs w:val="30"/>
                  </w:rPr>
                  <m:t>∞</m:t>
                </m:r>
              </m:lim>
            </m:limLow>
            <m:r>
              <w:rPr>
                <w:rFonts w:ascii="Nunito" w:cs="Nunito" w:eastAsia="Nunito" w:hAnsi="Nunito"/>
                <w:sz w:val="30"/>
                <w:szCs w:val="30"/>
              </w:rPr>
              <m:t xml:space="preserve">1 + </m:t>
            </m:r>
            <m:limLow>
              <m:limLowPr>
                <m:ctrlPr>
                  <w:rPr>
                    <w:rFonts w:ascii="Nunito" w:cs="Nunito" w:eastAsia="Nunito" w:hAnsi="Nunito"/>
                    <w:sz w:val="30"/>
                    <w:szCs w:val="30"/>
                  </w:rPr>
                </m:ctrlPr>
              </m:limLowPr>
              <m:e>
                <m:r>
                  <w:rPr>
                    <w:rFonts w:ascii="Nunito" w:cs="Nunito" w:eastAsia="Nunito" w:hAnsi="Nunito"/>
                    <w:sz w:val="30"/>
                    <w:szCs w:val="30"/>
                  </w:rPr>
                  <m:t>lim</m:t>
                </m:r>
              </m:e>
              <m:lim>
                <m:r>
                  <w:rPr>
                    <w:rFonts w:ascii="Nunito" w:cs="Nunito" w:eastAsia="Nunito" w:hAnsi="Nunito"/>
                    <w:sz w:val="30"/>
                    <w:szCs w:val="30"/>
                  </w:rPr>
                  <m:t xml:space="preserve">n</m:t>
                </m:r>
                <m:r>
                  <w:rPr>
                    <w:rFonts w:ascii="Nunito" w:cs="Nunito" w:eastAsia="Nunito" w:hAnsi="Nunito"/>
                    <w:sz w:val="30"/>
                    <w:szCs w:val="30"/>
                  </w:rPr>
                  <m:t>→</m:t>
                </m:r>
                <m:r>
                  <w:rPr>
                    <w:rFonts w:ascii="Nunito" w:cs="Nunito" w:eastAsia="Nunito" w:hAnsi="Nunito"/>
                    <w:sz w:val="30"/>
                    <w:szCs w:val="30"/>
                  </w:rPr>
                  <m:t>∞</m:t>
                </m:r>
              </m:lim>
            </m:limLow>
            <m:f>
              <m:fPr>
                <m:ctrlPr>
                  <w:rPr>
                    <w:rFonts w:ascii="Nunito" w:cs="Nunito" w:eastAsia="Nunito" w:hAnsi="Nunito"/>
                    <w:sz w:val="30"/>
                    <w:szCs w:val="30"/>
                  </w:rPr>
                </m:ctrlPr>
              </m:fPr>
              <m:num>
                <m:r>
                  <w:rPr>
                    <w:rFonts w:ascii="Nunito" w:cs="Nunito" w:eastAsia="Nunito" w:hAnsi="Nunito"/>
                    <w:sz w:val="30"/>
                    <w:szCs w:val="30"/>
                  </w:rPr>
                  <m:t xml:space="preserve">2</m:t>
                </m:r>
              </m:num>
              <m:den>
                <m:sSup>
                  <m:sSupPr>
                    <m:ctrlPr>
                      <w:rPr>
                        <w:rFonts w:ascii="Nunito" w:cs="Nunito" w:eastAsia="Nunito" w:hAnsi="Nunito"/>
                        <w:sz w:val="30"/>
                        <w:szCs w:val="30"/>
                      </w:rPr>
                    </m:ctrlPr>
                  </m:sSupPr>
                  <m:e>
                    <m:r>
                      <w:rPr>
                        <w:rFonts w:ascii="Nunito" w:cs="Nunito" w:eastAsia="Nunito" w:hAnsi="Nunito"/>
                        <w:sz w:val="30"/>
                        <w:szCs w:val="30"/>
                      </w:rPr>
                      <m:t xml:space="preserve">n</m:t>
                    </m:r>
                  </m:e>
                  <m:sup>
                    <m:r>
                      <w:rPr>
                        <w:rFonts w:ascii="Nunito" w:cs="Nunito" w:eastAsia="Nunito" w:hAnsi="Nunito"/>
                        <w:sz w:val="30"/>
                        <w:szCs w:val="30"/>
                      </w:rPr>
                      <m:t xml:space="preserve">2</m:t>
                    </m:r>
                  </m:sup>
                </m:sSup>
              </m:den>
            </m:f>
          </m:den>
        </m:f>
      </m:oMath>
      <m:oMath>
        <m:r>
          <w:rPr>
            <w:rFonts w:ascii="Nunito" w:cs="Nunito" w:eastAsia="Nunito" w:hAnsi="Nunito"/>
          </w:rPr>
          <m:t xml:space="preserve">=</m:t>
        </m:r>
      </m:oMath>
      <m:oMath>
        <m:f>
          <m:fPr>
            <m:ctrlPr>
              <w:rPr>
                <w:rFonts w:ascii="Nunito" w:cs="Nunito" w:eastAsia="Nunito" w:hAnsi="Nunito"/>
                <w:sz w:val="28"/>
                <w:szCs w:val="28"/>
              </w:rPr>
            </m:ctrlPr>
          </m:fPr>
          <m:num>
            <m:r>
              <w:rPr>
                <w:rFonts w:ascii="Nunito" w:cs="Nunito" w:eastAsia="Nunito" w:hAnsi="Nunito"/>
                <w:sz w:val="28"/>
                <w:szCs w:val="28"/>
              </w:rPr>
              <m:t xml:space="preserve">3+ 0</m:t>
            </m:r>
          </m:num>
          <m:den>
            <m:r>
              <w:rPr>
                <w:rFonts w:ascii="Nunito" w:cs="Nunito" w:eastAsia="Nunito" w:hAnsi="Nunito"/>
                <w:sz w:val="28"/>
                <w:szCs w:val="28"/>
              </w:rPr>
              <m:t xml:space="preserve">1 + 0</m:t>
            </m:r>
          </m:den>
        </m:f>
      </m:oMath>
      <m:oMath>
        <m:r>
          <w:rPr>
            <w:rFonts w:ascii="Nunito" w:cs="Nunito" w:eastAsia="Nunito" w:hAnsi="Nunito"/>
          </w:rPr>
          <m:t xml:space="preserve">=3</m:t>
        </m:r>
      </m:oMath>
      <w:r w:rsidDel="00000000" w:rsidR="00000000" w:rsidRPr="00000000">
        <w:rPr>
          <w:rtl w:val="0"/>
        </w:rPr>
      </w:r>
    </w:p>
    <w:p w:rsidR="00000000" w:rsidDel="00000000" w:rsidP="00000000" w:rsidRDefault="00000000" w:rsidRPr="00000000" w14:paraId="0000007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diferencia sutil, es que para el límite de </w:t>
      </w:r>
      <m:oMath>
        <m:r>
          <w:rPr>
            <w:rFonts w:ascii="Nunito" w:cs="Nunito" w:eastAsia="Nunito" w:hAnsi="Nunito"/>
          </w:rPr>
          <m:t xml:space="preserve">f(x) </m:t>
        </m:r>
      </m:oMath>
      <w:r w:rsidDel="00000000" w:rsidR="00000000" w:rsidRPr="00000000">
        <w:rPr>
          <w:rFonts w:ascii="Nunito" w:cs="Nunito" w:eastAsia="Nunito" w:hAnsi="Nunito"/>
          <w:rtl w:val="0"/>
        </w:rPr>
        <w:t xml:space="preserve">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está en los números reales, y para el límite de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la variable </w:t>
      </w:r>
      <m:oMath>
        <m:r>
          <w:rPr>
            <w:rFonts w:ascii="Nunito" w:cs="Nunito" w:eastAsia="Nunito" w:hAnsi="Nunito"/>
          </w:rPr>
          <m:t xml:space="preserve">n</m:t>
        </m:r>
      </m:oMath>
      <w:r w:rsidDel="00000000" w:rsidR="00000000" w:rsidRPr="00000000">
        <w:rPr>
          <w:rFonts w:ascii="Nunito" w:cs="Nunito" w:eastAsia="Nunito" w:hAnsi="Nunito"/>
          <w:rtl w:val="0"/>
        </w:rPr>
        <w:t xml:space="preserve"> está en los números naturales. </w:t>
      </w:r>
      <w:r w:rsidDel="00000000" w:rsidR="00000000" w:rsidRPr="00000000">
        <w:rPr>
          <w:rFonts w:ascii="Nunito" w:cs="Nunito" w:eastAsia="Nunito" w:hAnsi="Nunito"/>
          <w:rtl w:val="0"/>
        </w:rPr>
        <w:t xml:space="preserve">Algebraicamente</w:t>
      </w:r>
      <w:r w:rsidDel="00000000" w:rsidR="00000000" w:rsidRPr="00000000">
        <w:rPr>
          <w:rFonts w:ascii="Nunito" w:cs="Nunito" w:eastAsia="Nunito" w:hAnsi="Nunito"/>
          <w:rtl w:val="0"/>
        </w:rPr>
        <w:t xml:space="preserve"> no se nota la diferencia.</w:t>
      </w:r>
    </w:p>
    <w:p w:rsidR="00000000" w:rsidDel="00000000" w:rsidP="00000000" w:rsidRDefault="00000000" w:rsidRPr="00000000" w14:paraId="0000007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Generalicemos y formalicemos lo que vimos en el ejemplo anterior.</w:t>
      </w:r>
    </w:p>
    <w:p w:rsidR="00000000" w:rsidDel="00000000" w:rsidP="00000000" w:rsidRDefault="00000000" w:rsidRPr="00000000" w14:paraId="00000074">
      <w:pPr>
        <w:widowControl w:val="0"/>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Dada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si consideramos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con término general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=f(n)</m:t>
        </m:r>
      </m:oMath>
      <w:r w:rsidDel="00000000" w:rsidR="00000000" w:rsidRPr="00000000">
        <w:rPr>
          <w:rFonts w:ascii="Nunito" w:cs="Nunito" w:eastAsia="Nunito" w:hAnsi="Nunito"/>
          <w:rtl w:val="0"/>
        </w:rPr>
        <w:t xml:space="preserve">, tendremos:</w:t>
      </w:r>
    </w:p>
    <w:p w:rsidR="00000000" w:rsidDel="00000000" w:rsidP="00000000" w:rsidRDefault="00000000" w:rsidRPr="00000000" w14:paraId="00000076">
      <w:pPr>
        <w:widowControl w:val="0"/>
        <w:numPr>
          <w:ilvl w:val="0"/>
          <w:numId w:val="6"/>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existe, entonces el límite de la sucesión</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cuando </w:t>
      </w:r>
      <m:oMath>
        <m:r>
          <w:rPr>
            <w:rFonts w:ascii="Nunito" w:cs="Nunito" w:eastAsia="Nunito" w:hAnsi="Nunito"/>
          </w:rPr>
          <m:t xml:space="preserve">n</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también existe y además se tiene que: </w:t>
      </w:r>
    </w:p>
    <w:p w:rsidR="00000000" w:rsidDel="00000000" w:rsidP="00000000" w:rsidRDefault="00000000" w:rsidRPr="00000000" w14:paraId="00000077">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f(x)</m:t>
        </m:r>
      </m:oMath>
      <w:r w:rsidDel="00000000" w:rsidR="00000000" w:rsidRPr="00000000">
        <w:rPr>
          <w:rtl w:val="0"/>
        </w:rPr>
      </w:r>
    </w:p>
    <w:p w:rsidR="00000000" w:rsidDel="00000000" w:rsidP="00000000" w:rsidRDefault="00000000" w:rsidRPr="00000000" w14:paraId="00000078">
      <w:pPr>
        <w:widowControl w:val="0"/>
        <w:numPr>
          <w:ilvl w:val="0"/>
          <w:numId w:val="4"/>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diverge a infinito (o menos infinito), entonces el límite de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también diverge a infinito (o menos infinito).</w:t>
      </w:r>
    </w:p>
    <w:p w:rsidR="00000000" w:rsidDel="00000000" w:rsidP="00000000" w:rsidRDefault="00000000" w:rsidRPr="00000000" w14:paraId="00000079">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Consideremos ahora una sucesión</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¿Podremos siempre </w:t>
      </w:r>
      <w:r w:rsidDel="00000000" w:rsidR="00000000" w:rsidRPr="00000000">
        <w:rPr>
          <w:rFonts w:ascii="Nunito" w:cs="Nunito" w:eastAsia="Nunito" w:hAnsi="Nunito"/>
          <w:rtl w:val="0"/>
        </w:rPr>
        <w:t xml:space="preserve">asociarle una</w:t>
      </w:r>
      <w:r w:rsidDel="00000000" w:rsidR="00000000" w:rsidRPr="00000000">
        <w:rPr>
          <w:rFonts w:ascii="Nunito" w:cs="Nunito" w:eastAsia="Nunito" w:hAnsi="Nunito"/>
          <w:rtl w:val="0"/>
        </w:rPr>
        <w:t xml:space="preserve"> única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tal que </w:t>
      </w:r>
      <m:oMath>
        <m:r>
          <w:rPr>
            <w:rFonts w:ascii="Nunito" w:cs="Nunito" w:eastAsia="Nunito" w:hAnsi="Nunito"/>
          </w:rPr>
          <m:t xml:space="preserve">f(n)=</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 ¿Qué pasará con el límite de esta función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w:t>
      </w:r>
    </w:p>
    <w:p w:rsidR="00000000" w:rsidDel="00000000" w:rsidP="00000000" w:rsidRDefault="00000000" w:rsidRPr="00000000" w14:paraId="0000007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responder a estas preguntas, tomemos la sucesión de término general:</w:t>
      </w:r>
    </w:p>
    <w:p w:rsidR="00000000" w:rsidDel="00000000" w:rsidP="00000000" w:rsidRDefault="00000000" w:rsidRPr="00000000" w14:paraId="0000007C">
      <w:pPr>
        <w:widowControl w:val="0"/>
        <w:spacing w:after="20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(-1</m:t>
            </m:r>
            <m:sSup>
              <m:sSupPr>
                <m:ctrlPr>
                  <w:rPr>
                    <w:rFonts w:ascii="Nunito" w:cs="Nunito" w:eastAsia="Nunito" w:hAnsi="Nunito"/>
                    <w:sz w:val="26"/>
                    <w:szCs w:val="26"/>
                  </w:rPr>
                </m:ctrlPr>
              </m:sSupPr>
              <m:e>
                <m:r>
                  <w:rPr>
                    <w:rFonts w:ascii="Nunito" w:cs="Nunito" w:eastAsia="Nunito" w:hAnsi="Nunito"/>
                    <w:sz w:val="26"/>
                    <w:szCs w:val="26"/>
                  </w:rPr>
                  <m:t xml:space="preserve">)</m:t>
                </m:r>
              </m:e>
              <m:sup>
                <m:r>
                  <w:rPr>
                    <w:rFonts w:ascii="Nunito" w:cs="Nunito" w:eastAsia="Nunito" w:hAnsi="Nunito"/>
                    <w:sz w:val="26"/>
                    <w:szCs w:val="26"/>
                  </w:rPr>
                  <m:t xml:space="preserve">n</m:t>
                </m:r>
              </m:sup>
            </m:sSup>
          </m:num>
          <m:den>
            <m:r>
              <w:rPr>
                <w:rFonts w:ascii="Nunito" w:cs="Nunito" w:eastAsia="Nunito" w:hAnsi="Nunito"/>
                <w:sz w:val="26"/>
                <w:szCs w:val="26"/>
              </w:rPr>
              <m:t xml:space="preserve">n</m:t>
            </m:r>
          </m:den>
        </m:f>
      </m:oMath>
      <w:r w:rsidDel="00000000" w:rsidR="00000000" w:rsidRPr="00000000">
        <w:rPr>
          <w:rFonts w:ascii="Nunito" w:cs="Nunito" w:eastAsia="Nunito" w:hAnsi="Nunito"/>
          <w:rtl w:val="0"/>
        </w:rPr>
        <w:t xml:space="preserve">. </w:t>
      </w:r>
    </w:p>
    <w:p w:rsidR="00000000" w:rsidDel="00000000" w:rsidP="00000000" w:rsidRDefault="00000000" w:rsidRPr="00000000" w14:paraId="0000007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tratamos de definir la función </w:t>
      </w:r>
      <m:oMath>
        <m:r>
          <w:rPr>
            <w:rFonts w:ascii="Nunito" w:cs="Nunito" w:eastAsia="Nunito" w:hAnsi="Nunito"/>
          </w:rPr>
          <m:t xml:space="preserve">f(x)=</m:t>
        </m:r>
      </m:oMath>
      <m:oMath>
        <m:f>
          <m:fPr>
            <m:ctrlPr>
              <w:rPr>
                <w:rFonts w:ascii="Nunito" w:cs="Nunito" w:eastAsia="Nunito" w:hAnsi="Nunito"/>
                <w:sz w:val="26"/>
                <w:szCs w:val="26"/>
              </w:rPr>
            </m:ctrlPr>
          </m:fPr>
          <m:num>
            <m:r>
              <w:rPr>
                <w:rFonts w:ascii="Nunito" w:cs="Nunito" w:eastAsia="Nunito" w:hAnsi="Nunito"/>
                <w:sz w:val="26"/>
                <w:szCs w:val="26"/>
              </w:rPr>
              <m:t xml:space="preserve">(-1</m:t>
            </m:r>
            <m:sSup>
              <m:sSupPr>
                <m:ctrlPr>
                  <w:rPr>
                    <w:rFonts w:ascii="Nunito" w:cs="Nunito" w:eastAsia="Nunito" w:hAnsi="Nunito"/>
                    <w:sz w:val="26"/>
                    <w:szCs w:val="26"/>
                  </w:rPr>
                </m:ctrlPr>
              </m:sSupPr>
              <m:e>
                <m:r>
                  <w:rPr>
                    <w:rFonts w:ascii="Nunito" w:cs="Nunito" w:eastAsia="Nunito" w:hAnsi="Nunito"/>
                    <w:sz w:val="26"/>
                    <w:szCs w:val="26"/>
                  </w:rPr>
                  <m:t xml:space="preserve">)</m:t>
                </m:r>
              </m:e>
              <m:sup>
                <m:r>
                  <w:rPr>
                    <w:rFonts w:ascii="Nunito" w:cs="Nunito" w:eastAsia="Nunito" w:hAnsi="Nunito"/>
                    <w:sz w:val="26"/>
                    <w:szCs w:val="26"/>
                  </w:rPr>
                  <m:t xml:space="preserve">x</m:t>
                </m:r>
              </m:sup>
            </m:sSup>
          </m:num>
          <m:den>
            <m:r>
              <w:rPr>
                <w:rFonts w:ascii="Nunito" w:cs="Nunito" w:eastAsia="Nunito" w:hAnsi="Nunito"/>
                <w:sz w:val="26"/>
                <w:szCs w:val="26"/>
              </w:rPr>
              <m:t xml:space="preserve">x</m:t>
            </m:r>
          </m:den>
        </m:f>
      </m:oMath>
      <w:r w:rsidDel="00000000" w:rsidR="00000000" w:rsidRPr="00000000">
        <w:rPr>
          <w:rFonts w:ascii="Nunito" w:cs="Nunito" w:eastAsia="Nunito" w:hAnsi="Nunito"/>
          <w:rtl w:val="0"/>
        </w:rPr>
        <w:t xml:space="preserve">, nos encontramos con que la expresión </w:t>
      </w:r>
      <m:oMath>
        <m:f>
          <m:fPr>
            <m:ctrlPr>
              <w:rPr>
                <w:rFonts w:ascii="Nunito" w:cs="Nunito" w:eastAsia="Nunito" w:hAnsi="Nunito"/>
                <w:sz w:val="26"/>
                <w:szCs w:val="26"/>
              </w:rPr>
            </m:ctrlPr>
          </m:fPr>
          <m:num>
            <m:r>
              <w:rPr>
                <w:rFonts w:ascii="Nunito" w:cs="Nunito" w:eastAsia="Nunito" w:hAnsi="Nunito"/>
                <w:sz w:val="26"/>
                <w:szCs w:val="26"/>
              </w:rPr>
              <m:t xml:space="preserve">(-1</m:t>
            </m:r>
            <m:sSup>
              <m:sSupPr>
                <m:ctrlPr>
                  <w:rPr>
                    <w:rFonts w:ascii="Nunito" w:cs="Nunito" w:eastAsia="Nunito" w:hAnsi="Nunito"/>
                    <w:sz w:val="26"/>
                    <w:szCs w:val="26"/>
                  </w:rPr>
                </m:ctrlPr>
              </m:sSupPr>
              <m:e>
                <m:r>
                  <w:rPr>
                    <w:rFonts w:ascii="Nunito" w:cs="Nunito" w:eastAsia="Nunito" w:hAnsi="Nunito"/>
                    <w:sz w:val="26"/>
                    <w:szCs w:val="26"/>
                  </w:rPr>
                  <m:t xml:space="preserve">)</m:t>
                </m:r>
              </m:e>
              <m:sup>
                <m:r>
                  <w:rPr>
                    <w:rFonts w:ascii="Nunito" w:cs="Nunito" w:eastAsia="Nunito" w:hAnsi="Nunito"/>
                    <w:sz w:val="26"/>
                    <w:szCs w:val="26"/>
                  </w:rPr>
                  <m:t xml:space="preserve">x</m:t>
                </m:r>
              </m:sup>
            </m:sSup>
          </m:num>
          <m:den>
            <m:r>
              <w:rPr>
                <w:rFonts w:ascii="Nunito" w:cs="Nunito" w:eastAsia="Nunito" w:hAnsi="Nunito"/>
                <w:sz w:val="26"/>
                <w:szCs w:val="26"/>
              </w:rPr>
              <m:t xml:space="preserve">x</m:t>
            </m:r>
          </m:den>
        </m:f>
      </m:oMath>
      <w:r w:rsidDel="00000000" w:rsidR="00000000" w:rsidRPr="00000000">
        <w:rPr>
          <w:rFonts w:ascii="Nunito" w:cs="Nunito" w:eastAsia="Nunito" w:hAnsi="Nunito"/>
          <w:rtl w:val="0"/>
        </w:rPr>
        <w:t xml:space="preserve"> no está definida para valores arbitrarios de </w:t>
      </w:r>
      <m:oMath>
        <m:r>
          <w:rPr>
            <w:rFonts w:ascii="Nunito" w:cs="Nunito" w:eastAsia="Nunito" w:hAnsi="Nunito"/>
          </w:rPr>
          <m:t xml:space="preserve">x</m:t>
        </m:r>
      </m:oMath>
      <w:r w:rsidDel="00000000" w:rsidR="00000000" w:rsidRPr="00000000">
        <w:rPr>
          <w:rFonts w:ascii="Nunito" w:cs="Nunito" w:eastAsia="Nunito" w:hAnsi="Nunito"/>
          <w:rtl w:val="0"/>
        </w:rPr>
        <w:t xml:space="preserve">. Por ejemplo, no tenemos definido </w:t>
      </w:r>
      <m:oMath>
        <m:r>
          <w:rPr>
            <w:rFonts w:ascii="Nunito" w:cs="Nunito" w:eastAsia="Nunito" w:hAnsi="Nunito"/>
          </w:rPr>
          <m:t xml:space="preserve">(-1</m:t>
        </m:r>
        <m:sSup>
          <m:sSupPr>
            <m:ctrlPr>
              <w:rPr>
                <w:rFonts w:ascii="Nunito" w:cs="Nunito" w:eastAsia="Nunito" w:hAnsi="Nunito"/>
              </w:rPr>
            </m:ctrlPr>
          </m:sSupPr>
          <m:e>
            <m:r>
              <w:rPr>
                <w:rFonts w:ascii="Nunito" w:cs="Nunito" w:eastAsia="Nunito" w:hAnsi="Nunito"/>
              </w:rPr>
              <m:t xml:space="preserve">)</m:t>
            </m:r>
          </m:e>
          <m:sup>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4</m:t>
                </m:r>
              </m:den>
            </m:f>
          </m:sup>
        </m:sSup>
      </m:oMath>
      <w:r w:rsidDel="00000000" w:rsidR="00000000" w:rsidRPr="00000000">
        <w:rPr>
          <w:rFonts w:ascii="Nunito" w:cs="Nunito" w:eastAsia="Nunito" w:hAnsi="Nunito"/>
          <w:rtl w:val="0"/>
        </w:rPr>
        <w:t xml:space="preserve"> ó  </w:t>
      </w:r>
      <m:oMath>
        <m:r>
          <w:rPr>
            <w:rFonts w:ascii="Nunito" w:cs="Nunito" w:eastAsia="Nunito" w:hAnsi="Nunito"/>
          </w:rPr>
          <m:t xml:space="preserve">(-1</m:t>
        </m:r>
        <m:sSup>
          <m:sSupPr>
            <m:ctrlPr>
              <w:rPr>
                <w:rFonts w:ascii="Nunito" w:cs="Nunito" w:eastAsia="Nunito" w:hAnsi="Nunito"/>
              </w:rPr>
            </m:ctrlPr>
          </m:sSupPr>
          <m:e>
            <m:r>
              <w:rPr>
                <w:rFonts w:ascii="Nunito" w:cs="Nunito" w:eastAsia="Nunito" w:hAnsi="Nunito"/>
              </w:rPr>
              <m:t xml:space="preserve">)</m:t>
            </m:r>
          </m:e>
          <m:sup>
            <m:rad>
              <m:radPr>
                <m:degHide m:val="1"/>
                <m:ctrlPr>
                  <w:rPr>
                    <w:rFonts w:ascii="Nunito" w:cs="Nunito" w:eastAsia="Nunito" w:hAnsi="Nunito"/>
                  </w:rPr>
                </m:ctrlPr>
              </m:radPr>
              <m:e>
                <m:r>
                  <w:rPr>
                    <w:rFonts w:ascii="Nunito" w:cs="Nunito" w:eastAsia="Nunito" w:hAnsi="Nunito"/>
                  </w:rPr>
                  <m:t xml:space="preserve">2</m:t>
                </m:r>
              </m:e>
            </m:rad>
          </m:sup>
        </m:sSup>
      </m:oMath>
      <w:r w:rsidDel="00000000" w:rsidR="00000000" w:rsidRPr="00000000">
        <w:rPr>
          <w:rFonts w:ascii="Nunito" w:cs="Nunito" w:eastAsia="Nunito" w:hAnsi="Nunito"/>
          <w:rtl w:val="0"/>
        </w:rPr>
        <w:t xml:space="preserve">. Recordemos que las funciones exponenciales de la forma </w:t>
      </w:r>
      <m:oMath>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sólo están definidas para </w:t>
      </w:r>
      <m:oMath>
        <m:r>
          <w:rPr>
            <w:rFonts w:ascii="Nunito" w:cs="Nunito" w:eastAsia="Nunito" w:hAnsi="Nunito"/>
          </w:rPr>
          <m:t xml:space="preserve">a&gt;0</m:t>
        </m:r>
      </m:oMath>
      <w:r w:rsidDel="00000000" w:rsidR="00000000" w:rsidRPr="00000000">
        <w:rPr>
          <w:rFonts w:ascii="Nunito" w:cs="Nunito" w:eastAsia="Nunito" w:hAnsi="Nunito"/>
          <w:rtl w:val="0"/>
        </w:rPr>
        <w:t xml:space="preserve">.</w:t>
      </w:r>
    </w:p>
    <w:p w:rsidR="00000000" w:rsidDel="00000000" w:rsidP="00000000" w:rsidRDefault="00000000" w:rsidRPr="00000000" w14:paraId="0000007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Consideremos ahora la sucesión de término general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m:oMath>
        <m:f>
          <m:fPr>
            <m:ctrlPr>
              <w:rPr>
                <w:rFonts w:ascii="Nunito" w:cs="Nunito" w:eastAsia="Nunito" w:hAnsi="Nunito"/>
                <w:sz w:val="26"/>
                <w:szCs w:val="26"/>
              </w:rPr>
            </m:ctrlPr>
          </m:fPr>
          <m:num>
            <m:sSup>
              <m:sSupPr>
                <m:ctrlPr>
                  <w:rPr>
                    <w:rFonts w:ascii="Nunito" w:cs="Nunito" w:eastAsia="Nunito" w:hAnsi="Nunito"/>
                    <w:sz w:val="26"/>
                    <w:szCs w:val="26"/>
                  </w:rPr>
                </m:ctrlPr>
              </m:sSupPr>
              <m:e>
                <m:r>
                  <w:rPr>
                    <w:rFonts w:ascii="Nunito" w:cs="Nunito" w:eastAsia="Nunito" w:hAnsi="Nunito"/>
                    <w:sz w:val="26"/>
                    <w:szCs w:val="26"/>
                  </w:rPr>
                  <m:t xml:space="preserve">n</m:t>
                </m:r>
              </m:e>
              <m:sup>
                <m:r>
                  <w:rPr>
                    <w:rFonts w:ascii="Nunito" w:cs="Nunito" w:eastAsia="Nunito" w:hAnsi="Nunito"/>
                    <w:sz w:val="26"/>
                    <w:szCs w:val="26"/>
                  </w:rPr>
                  <m:t xml:space="preserve">2</m:t>
                </m:r>
              </m:sup>
            </m:sSup>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n</m:t>
                </m:r>
              </m:e>
              <m:sup>
                <m:r>
                  <w:rPr>
                    <w:rFonts w:ascii="Nunito" w:cs="Nunito" w:eastAsia="Nunito" w:hAnsi="Nunito"/>
                    <w:sz w:val="26"/>
                    <w:szCs w:val="26"/>
                  </w:rPr>
                  <m:t xml:space="preserve">2</m:t>
                </m:r>
              </m:sup>
            </m:sSup>
            <m:r>
              <w:rPr>
                <w:rFonts w:ascii="Nunito" w:cs="Nunito" w:eastAsia="Nunito" w:hAnsi="Nunito"/>
                <w:sz w:val="26"/>
                <w:szCs w:val="26"/>
              </w:rPr>
              <m:t xml:space="preserve">-</m:t>
            </m:r>
            <m:f>
              <m:fPr>
                <m:ctrlPr>
                  <w:rPr>
                    <w:rFonts w:ascii="Nunito" w:cs="Nunito" w:eastAsia="Nunito" w:hAnsi="Nunito"/>
                    <w:sz w:val="26"/>
                    <w:szCs w:val="26"/>
                  </w:rPr>
                </m:ctrlPr>
              </m:fPr>
              <m:num>
                <m:r>
                  <w:rPr>
                    <w:rFonts w:ascii="Nunito" w:cs="Nunito" w:eastAsia="Nunito" w:hAnsi="Nunito"/>
                    <w:sz w:val="26"/>
                    <w:szCs w:val="26"/>
                  </w:rPr>
                  <m:t xml:space="preserve">9</m:t>
                </m:r>
              </m:num>
              <m:den>
                <m:r>
                  <w:rPr>
                    <w:rFonts w:ascii="Nunito" w:cs="Nunito" w:eastAsia="Nunito" w:hAnsi="Nunito"/>
                    <w:sz w:val="26"/>
                    <w:szCs w:val="26"/>
                  </w:rPr>
                  <m:t xml:space="preserve">25</m:t>
                </m:r>
              </m:den>
            </m:f>
          </m:den>
        </m:f>
      </m:oMath>
      <w:r w:rsidDel="00000000" w:rsidR="00000000" w:rsidRPr="00000000">
        <w:rPr>
          <w:rFonts w:ascii="Nunito" w:cs="Nunito" w:eastAsia="Nunito" w:hAnsi="Nunito"/>
          <w:rtl w:val="0"/>
        </w:rPr>
        <w:t xml:space="preserve">. La función asociada a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es:</w:t>
      </w:r>
    </w:p>
    <w:p w:rsidR="00000000" w:rsidDel="00000000" w:rsidP="00000000" w:rsidRDefault="00000000" w:rsidRPr="00000000" w14:paraId="0000007F">
      <w:pPr>
        <w:widowControl w:val="0"/>
        <w:spacing w:after="20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f(x)=</m:t>
        </m:r>
      </m:oMath>
      <m:oMath>
        <m:f>
          <m:fPr>
            <m:ctrlPr>
              <w:rPr>
                <w:rFonts w:ascii="Nunito" w:cs="Nunito" w:eastAsia="Nunito" w:hAnsi="Nunito"/>
                <w:sz w:val="26"/>
                <w:szCs w:val="26"/>
              </w:rPr>
            </m:ctrlPr>
          </m:fPr>
          <m:num>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r>
              <w:rPr>
                <w:rFonts w:ascii="Nunito" w:cs="Nunito" w:eastAsia="Nunito" w:hAnsi="Nunito"/>
                <w:sz w:val="26"/>
                <w:szCs w:val="26"/>
              </w:rPr>
              <m:t xml:space="preserve">-</m:t>
            </m:r>
            <m:f>
              <m:fPr>
                <m:ctrlPr>
                  <w:rPr>
                    <w:rFonts w:ascii="Nunito" w:cs="Nunito" w:eastAsia="Nunito" w:hAnsi="Nunito"/>
                    <w:sz w:val="26"/>
                    <w:szCs w:val="26"/>
                  </w:rPr>
                </m:ctrlPr>
              </m:fPr>
              <m:num>
                <m:r>
                  <w:rPr>
                    <w:rFonts w:ascii="Nunito" w:cs="Nunito" w:eastAsia="Nunito" w:hAnsi="Nunito"/>
                    <w:sz w:val="26"/>
                    <w:szCs w:val="26"/>
                  </w:rPr>
                  <m:t xml:space="preserve">9</m:t>
                </m:r>
              </m:num>
              <m:den>
                <m:r>
                  <w:rPr>
                    <w:rFonts w:ascii="Nunito" w:cs="Nunito" w:eastAsia="Nunito" w:hAnsi="Nunito"/>
                    <w:sz w:val="26"/>
                    <w:szCs w:val="26"/>
                  </w:rPr>
                  <m:t xml:space="preserve">25</m:t>
                </m:r>
              </m:den>
            </m:f>
          </m:den>
        </m:f>
      </m:oMath>
      <w:r w:rsidDel="00000000" w:rsidR="00000000" w:rsidRPr="00000000">
        <w:rPr>
          <w:rFonts w:ascii="Nunito" w:cs="Nunito" w:eastAsia="Nunito" w:hAnsi="Nunito"/>
          <w:rtl w:val="0"/>
        </w:rPr>
        <w:t xml:space="preserve">. </w:t>
      </w:r>
    </w:p>
    <w:p w:rsidR="00000000" w:rsidDel="00000000" w:rsidP="00000000" w:rsidRDefault="00000000" w:rsidRPr="00000000" w14:paraId="0000008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Su dominio es </w:t>
      </w:r>
      <m:oMath>
        <m:r>
          <w:rPr>
            <w:rFonts w:ascii="Nunito" w:cs="Nunito" w:eastAsia="Nunito" w:hAnsi="Nunito"/>
          </w:rPr>
          <m:t xml:space="preserve">R-{-</m:t>
        </m:r>
        <m:f>
          <m:fPr>
            <m:ctrlPr>
              <w:rPr>
                <w:rFonts w:ascii="Nunito" w:cs="Nunito" w:eastAsia="Nunito" w:hAnsi="Nunito"/>
              </w:rPr>
            </m:ctrlPr>
          </m:fPr>
          <m:num>
            <m:r>
              <w:rPr>
                <w:rFonts w:ascii="Nunito" w:cs="Nunito" w:eastAsia="Nunito" w:hAnsi="Nunito"/>
              </w:rPr>
              <m:t xml:space="preserve">3</m:t>
            </m:r>
          </m:num>
          <m:den>
            <m:r>
              <w:rPr>
                <w:rFonts w:ascii="Nunito" w:cs="Nunito" w:eastAsia="Nunito" w:hAnsi="Nunito"/>
              </w:rPr>
              <m:t xml:space="preserve">5</m:t>
            </m:r>
          </m:den>
        </m:f>
        <m:r>
          <w:rPr>
            <w:rFonts w:ascii="Nunito" w:cs="Nunito" w:eastAsia="Nunito" w:hAnsi="Nunito"/>
          </w:rPr>
          <m:t xml:space="preserve">, </m:t>
        </m:r>
        <m:f>
          <m:fPr>
            <m:ctrlPr>
              <w:rPr>
                <w:rFonts w:ascii="Nunito" w:cs="Nunito" w:eastAsia="Nunito" w:hAnsi="Nunito"/>
              </w:rPr>
            </m:ctrlPr>
          </m:fPr>
          <m:num>
            <m:r>
              <w:rPr>
                <w:rFonts w:ascii="Nunito" w:cs="Nunito" w:eastAsia="Nunito" w:hAnsi="Nunito"/>
              </w:rPr>
              <m:t xml:space="preserve">3</m:t>
            </m:r>
          </m:num>
          <m:den>
            <m:r>
              <w:rPr>
                <w:rFonts w:ascii="Nunito" w:cs="Nunito" w:eastAsia="Nunito" w:hAnsi="Nunito"/>
              </w:rPr>
              <m:t xml:space="preserve">5</m:t>
            </m:r>
          </m:den>
        </m:f>
        <m:r>
          <w:rPr>
            <w:rFonts w:ascii="Nunito" w:cs="Nunito" w:eastAsia="Nunito" w:hAnsi="Nunito"/>
          </w:rPr>
          <m:t xml:space="preserve">}</m:t>
        </m:r>
      </m:oMath>
      <w:r w:rsidDel="00000000" w:rsidR="00000000" w:rsidRPr="00000000">
        <w:rPr>
          <w:rFonts w:ascii="Nunito" w:cs="Nunito" w:eastAsia="Nunito" w:hAnsi="Nunito"/>
          <w:rtl w:val="0"/>
        </w:rPr>
        <w:t xml:space="preserve">. Sin embargo, en este caso, esto no es relevante ya que solamente nos interesa el comportamiento de esta función para valores grandes de </w:t>
      </w:r>
      <m:oMath>
        <m:r>
          <w:rPr>
            <w:rFonts w:ascii="Nunito" w:cs="Nunito" w:eastAsia="Nunito" w:hAnsi="Nunito"/>
          </w:rPr>
          <m:t xml:space="preserve">x</m:t>
        </m:r>
      </m:oMath>
      <w:r w:rsidDel="00000000" w:rsidR="00000000" w:rsidRPr="00000000">
        <w:rPr>
          <w:rFonts w:ascii="Nunito" w:cs="Nunito" w:eastAsia="Nunito" w:hAnsi="Nunito"/>
          <w:rtl w:val="0"/>
        </w:rPr>
        <w:t xml:space="preserve">. Es posible afirmar entonces, que el límite de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 coincide con el límite de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m:t>∞</m:t>
        </m:r>
      </m:oMath>
      <w:r w:rsidDel="00000000" w:rsidR="00000000" w:rsidRPr="00000000">
        <w:rPr>
          <w:rFonts w:ascii="Nunito" w:cs="Nunito" w:eastAsia="Nunito" w:hAnsi="Nunito"/>
          <w:rtl w:val="0"/>
        </w:rPr>
        <w:t xml:space="preserve">. </w:t>
      </w:r>
    </w:p>
    <w:p w:rsidR="00000000" w:rsidDel="00000000" w:rsidP="00000000" w:rsidRDefault="00000000" w:rsidRPr="00000000" w14:paraId="0000008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Observemos la siguiente imagen, para entender mejor lo anterior. En verde se ve la gráfica de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mientras que los puntos rojos representan valores de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w:t>
      </w:r>
    </w:p>
    <w:p w:rsidR="00000000" w:rsidDel="00000000" w:rsidP="00000000" w:rsidRDefault="00000000" w:rsidRPr="00000000" w14:paraId="00000082">
      <w:pPr>
        <w:widowControl w:val="0"/>
        <w:spacing w:after="0"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264375" cy="2724011"/>
            <wp:effectExtent b="0" l="0" r="0" t="0"/>
            <wp:docPr id="6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264375" cy="2724011"/>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after="0"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84">
      <w:pPr>
        <w:widowControl w:val="0"/>
        <w:spacing w:after="0"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85">
      <w:pPr>
        <w:widowControl w:val="0"/>
        <w:spacing w:after="200" w:line="276" w:lineRule="auto"/>
        <w:jc w:val="both"/>
        <w:rPr>
          <w:rFonts w:ascii="Nunito" w:cs="Nunito" w:eastAsia="Nunito" w:hAnsi="Nunito"/>
          <w:color w:val="38761d"/>
          <w:highlight w:val="yellow"/>
        </w:rPr>
      </w:pPr>
      <w:r w:rsidDel="00000000" w:rsidR="00000000" w:rsidRPr="00000000">
        <w:rPr>
          <w:rFonts w:ascii="Nunito" w:cs="Nunito" w:eastAsia="Nunito" w:hAnsi="Nunito"/>
          <w:rtl w:val="0"/>
        </w:rPr>
        <w:t xml:space="preserve">Exploremos ahora la sucesión de término general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=0,</m:t>
        </m:r>
        <m:sSup>
          <m:sSupPr>
            <m:ctrlPr>
              <w:rPr>
                <w:rFonts w:ascii="Nunito" w:cs="Nunito" w:eastAsia="Nunito" w:hAnsi="Nunito"/>
              </w:rPr>
            </m:ctrlPr>
          </m:sSupPr>
          <m:e>
            <m:r>
              <w:rPr>
                <w:rFonts w:ascii="Nunito" w:cs="Nunito" w:eastAsia="Nunito" w:hAnsi="Nunito"/>
              </w:rPr>
              <m:t xml:space="preserve">8</m:t>
            </m:r>
          </m:e>
          <m:sup>
            <m:r>
              <w:rPr>
                <w:rFonts w:ascii="Nunito" w:cs="Nunito" w:eastAsia="Nunito" w:hAnsi="Nunito"/>
              </w:rPr>
              <m:t xml:space="preserve">n</m:t>
            </m:r>
          </m:sup>
        </m:sSup>
        <m:r>
          <w:rPr>
            <w:rFonts w:ascii="Nunito" w:cs="Nunito" w:eastAsia="Nunito" w:hAnsi="Nunito"/>
          </w:rPr>
          <m:t xml:space="preserve">+1</m:t>
        </m:r>
      </m:oMath>
      <w:r w:rsidDel="00000000" w:rsidR="00000000" w:rsidRPr="00000000">
        <w:rPr>
          <w:rFonts w:ascii="Nunito" w:cs="Nunito" w:eastAsia="Nunito" w:hAnsi="Nunito"/>
          <w:rtl w:val="0"/>
        </w:rPr>
        <w:t xml:space="preserve">. Consideremos que el </w:t>
      </w:r>
      <m:oMath>
        <m:limLow>
          <m:limLowPr>
            <m:ctrlPr>
              <w:rPr>
                <w:rFonts w:ascii="Nunito" w:cs="Nunito" w:eastAsia="Nunito" w:hAnsi="Nunito"/>
              </w:rPr>
            </m:ctrlPr>
          </m:limLowPr>
          <m:e>
            <m: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=1</m:t>
        </m:r>
      </m:oMath>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086">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720984" cy="2583180"/>
            <wp:effectExtent b="0" l="0" r="0" t="0"/>
            <wp:docPr id="6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720984" cy="258318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¿Existirá una única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definida en los reales positivos, tal que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=f(n)</m:t>
        </m:r>
      </m:oMath>
      <w:r w:rsidDel="00000000" w:rsidR="00000000" w:rsidRPr="00000000">
        <w:rPr>
          <w:rFonts w:ascii="Nunito" w:cs="Nunito" w:eastAsia="Nunito" w:hAnsi="Nunito"/>
          <w:rtl w:val="0"/>
        </w:rPr>
        <w:t xml:space="preserve">? </w:t>
      </w:r>
    </w:p>
    <w:p w:rsidR="00000000" w:rsidDel="00000000" w:rsidP="00000000" w:rsidRDefault="00000000" w:rsidRPr="00000000" w14:paraId="0000008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responder a esta pregunta observa los siguientes gráficos, considerando que los puntos representan los valores que toma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y las curvas son </w:t>
      </w:r>
      <w:r w:rsidDel="00000000" w:rsidR="00000000" w:rsidRPr="00000000">
        <w:rPr>
          <w:rFonts w:ascii="Nunito" w:cs="Nunito" w:eastAsia="Nunito" w:hAnsi="Nunito"/>
          <w:rtl w:val="0"/>
        </w:rPr>
        <w:t xml:space="preserve">funciones, diferentes</w:t>
      </w:r>
      <w:r w:rsidDel="00000000" w:rsidR="00000000" w:rsidRPr="00000000">
        <w:rPr>
          <w:rFonts w:ascii="Nunito" w:cs="Nunito" w:eastAsia="Nunito" w:hAnsi="Nunito"/>
          <w:rtl w:val="0"/>
        </w:rPr>
        <w:t xml:space="preserve"> en cada uno de los casos.</w:t>
      </w:r>
    </w:p>
    <w:p w:rsidR="00000000" w:rsidDel="00000000" w:rsidP="00000000" w:rsidRDefault="00000000" w:rsidRPr="00000000" w14:paraId="00000089">
      <w:pPr>
        <w:widowControl w:val="0"/>
        <w:spacing w:after="200" w:line="276" w:lineRule="auto"/>
        <w:jc w:val="center"/>
        <w:rPr>
          <w:rFonts w:ascii="Nunito" w:cs="Nunito" w:eastAsia="Nunito" w:hAnsi="Nunito"/>
          <w:color w:val="38761d"/>
        </w:rPr>
      </w:pPr>
      <w:r w:rsidDel="00000000" w:rsidR="00000000" w:rsidRPr="00000000">
        <w:rPr>
          <w:rFonts w:ascii="Nunito" w:cs="Nunito" w:eastAsia="Nunito" w:hAnsi="Nunito"/>
          <w:color w:val="38761d"/>
        </w:rPr>
        <w:drawing>
          <wp:inline distB="114300" distT="114300" distL="114300" distR="114300">
            <wp:extent cx="4743435" cy="2512556"/>
            <wp:effectExtent b="0" l="0" r="0" t="0"/>
            <wp:docPr id="7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4743435" cy="2512556"/>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after="200" w:line="276" w:lineRule="auto"/>
        <w:jc w:val="center"/>
        <w:rPr>
          <w:rFonts w:ascii="Nunito" w:cs="Nunito" w:eastAsia="Nunito" w:hAnsi="Nunito"/>
          <w:color w:val="38761d"/>
        </w:rPr>
      </w:pPr>
      <w:r w:rsidDel="00000000" w:rsidR="00000000" w:rsidRPr="00000000">
        <w:rPr>
          <w:rFonts w:ascii="Nunito" w:cs="Nunito" w:eastAsia="Nunito" w:hAnsi="Nunito"/>
          <w:color w:val="38761d"/>
        </w:rPr>
        <w:drawing>
          <wp:inline distB="114300" distT="114300" distL="114300" distR="114300">
            <wp:extent cx="4734171" cy="2609985"/>
            <wp:effectExtent b="0" l="0" r="0" t="0"/>
            <wp:docPr id="7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734171" cy="260998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after="200" w:line="276" w:lineRule="auto"/>
        <w:jc w:val="center"/>
        <w:rPr>
          <w:rFonts w:ascii="Nunito" w:cs="Nunito" w:eastAsia="Nunito" w:hAnsi="Nunito"/>
          <w:color w:val="38761d"/>
        </w:rPr>
      </w:pPr>
      <w:r w:rsidDel="00000000" w:rsidR="00000000" w:rsidRPr="00000000">
        <w:rPr>
          <w:rFonts w:ascii="Nunito" w:cs="Nunito" w:eastAsia="Nunito" w:hAnsi="Nunito"/>
          <w:color w:val="38761d"/>
        </w:rPr>
        <w:drawing>
          <wp:inline distB="114300" distT="114300" distL="114300" distR="114300">
            <wp:extent cx="4656028" cy="2467385"/>
            <wp:effectExtent b="0" l="0" r="0" t="0"/>
            <wp:docPr id="7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4656028" cy="246738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en cada caso, tenemos gráficas de funciones diferentes cuyos valores coinciden con los de la sucesión. Sin embargo, no presentan un comportamiento igual cuando tienden al infinito. En efecto, observamos que en los dos primeros casos se cumple que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r>
              <w:rPr>
                <w:rFonts w:ascii="Nunito" w:cs="Nunito" w:eastAsia="Nunito" w:hAnsi="Nunito"/>
              </w:rPr>
              <m:t xml:space="preserve"> </m:t>
            </m:r>
          </m:lim>
        </m:limLow>
        <m:r>
          <w:rPr>
            <w:rFonts w:ascii="Nunito" w:cs="Nunito" w:eastAsia="Nunito" w:hAnsi="Nunito"/>
          </w:rPr>
          <m:t xml:space="preserve">f(x)=</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r>
              <w:rPr>
                <w:rFonts w:ascii="Nunito" w:cs="Nunito" w:eastAsia="Nunito" w:hAnsi="Nunito"/>
              </w:rPr>
              <m:t xml:space="preserve"> </m:t>
            </m:r>
          </m:lim>
        </m:limLow>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 pero en el tercer caso no. </w:t>
      </w:r>
    </w:p>
    <w:p w:rsidR="00000000" w:rsidDel="00000000" w:rsidP="00000000" w:rsidRDefault="00000000" w:rsidRPr="00000000" w14:paraId="0000008D">
      <w:pPr>
        <w:widowControl w:val="0"/>
        <w:spacing w:after="200" w:before="200" w:line="276" w:lineRule="auto"/>
        <w:jc w:val="both"/>
        <w:rPr>
          <w:rFonts w:ascii="Nunito" w:cs="Nunito" w:eastAsia="Nunito" w:hAnsi="Nunito"/>
        </w:rPr>
      </w:pPr>
      <w:r w:rsidDel="00000000" w:rsidR="00000000" w:rsidRPr="00000000">
        <w:rPr>
          <w:rFonts w:ascii="Nunito" w:cs="Nunito" w:eastAsia="Nunito" w:hAnsi="Nunito"/>
          <w:rtl w:val="0"/>
        </w:rPr>
        <w:t xml:space="preserve">Luego, a partir de lo anterior podemos concluir que, dada una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se tiene que:</w:t>
      </w:r>
    </w:p>
    <w:p w:rsidR="00000000" w:rsidDel="00000000" w:rsidP="00000000" w:rsidRDefault="00000000" w:rsidRPr="00000000" w14:paraId="0000008E">
      <w:pPr>
        <w:widowControl w:val="0"/>
        <w:numPr>
          <w:ilvl w:val="0"/>
          <w:numId w:val="5"/>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Existe más de una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tal que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=f(n)</m:t>
        </m:r>
      </m:oMath>
      <w:r w:rsidDel="00000000" w:rsidR="00000000" w:rsidRPr="00000000">
        <w:rPr>
          <w:rFonts w:ascii="Nunito" w:cs="Nunito" w:eastAsia="Nunito" w:hAnsi="Nunito"/>
          <w:rtl w:val="0"/>
        </w:rPr>
        <w:t xml:space="preserve">.</w:t>
      </w:r>
    </w:p>
    <w:p w:rsidR="00000000" w:rsidDel="00000000" w:rsidP="00000000" w:rsidRDefault="00000000" w:rsidRPr="00000000" w14:paraId="0000008F">
      <w:pPr>
        <w:widowControl w:val="0"/>
        <w:numPr>
          <w:ilvl w:val="0"/>
          <w:numId w:val="5"/>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tiene límite, entonces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tal que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=f(n)</m:t>
        </m:r>
      </m:oMath>
      <w:r w:rsidDel="00000000" w:rsidR="00000000" w:rsidRPr="00000000">
        <w:rPr>
          <w:rFonts w:ascii="Nunito" w:cs="Nunito" w:eastAsia="Nunito" w:hAnsi="Nunito"/>
          <w:rtl w:val="0"/>
        </w:rPr>
        <w:t xml:space="preserve">, no necesariamente tendrá límite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w:t>
      </w:r>
    </w:p>
    <w:p w:rsidR="00000000" w:rsidDel="00000000" w:rsidP="00000000" w:rsidRDefault="00000000" w:rsidRPr="00000000" w14:paraId="00000090">
      <w:pPr>
        <w:widowControl w:val="0"/>
        <w:numPr>
          <w:ilvl w:val="0"/>
          <w:numId w:val="5"/>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f</m:t>
        </m:r>
      </m:oMath>
      <w:r w:rsidDel="00000000" w:rsidR="00000000" w:rsidRPr="00000000">
        <w:rPr>
          <w:rFonts w:ascii="Nunito" w:cs="Nunito" w:eastAsia="Nunito" w:hAnsi="Nunito"/>
          <w:rtl w:val="0"/>
        </w:rPr>
        <w:t xml:space="preserve"> es una función tal que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=f(n)</m:t>
        </m:r>
      </m:oMath>
      <w:r w:rsidDel="00000000" w:rsidR="00000000" w:rsidRPr="00000000">
        <w:rPr>
          <w:rFonts w:ascii="Nunito" w:cs="Nunito" w:eastAsia="Nunito" w:hAnsi="Nunito"/>
          <w:rtl w:val="0"/>
        </w:rPr>
        <w:t xml:space="preserve"> y </w:t>
      </w:r>
      <m:oMath>
        <m:r>
          <w:rPr>
            <w:rFonts w:ascii="Nunito" w:cs="Nunito" w:eastAsia="Nunito" w:hAnsi="Nunito"/>
          </w:rPr>
          <m:t xml:space="preserve">f(x)</m:t>
        </m:r>
      </m:oMath>
      <w:r w:rsidDel="00000000" w:rsidR="00000000" w:rsidRPr="00000000">
        <w:rPr>
          <w:rFonts w:ascii="Nunito" w:cs="Nunito" w:eastAsia="Nunito" w:hAnsi="Nunito"/>
          <w:rtl w:val="0"/>
        </w:rPr>
        <w:t xml:space="preserve"> tiene límite, entonces la sucesión</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necesariamente tendrá el mismo límite. Más aún, si </w:t>
      </w:r>
      <m:oMath>
        <m:r>
          <w:rPr>
            <w:rFonts w:ascii="Nunito" w:cs="Nunito" w:eastAsia="Nunito" w:hAnsi="Nunito"/>
          </w:rPr>
          <m:t xml:space="preserve">f(x)</m:t>
        </m:r>
      </m:oMath>
      <w:r w:rsidDel="00000000" w:rsidR="00000000" w:rsidRPr="00000000">
        <w:rPr>
          <w:rFonts w:ascii="Nunito" w:cs="Nunito" w:eastAsia="Nunito" w:hAnsi="Nunito"/>
          <w:rtl w:val="0"/>
        </w:rPr>
        <w:t xml:space="preserve"> diverge a infinito (o a menos infinito)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la sucesión</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tendrá el mismo comportamiento.</w:t>
      </w:r>
      <w:r w:rsidDel="00000000" w:rsidR="00000000" w:rsidRPr="00000000">
        <w:rPr>
          <w:rtl w:val="0"/>
        </w:rPr>
      </w:r>
    </w:p>
    <w:p w:rsidR="00000000" w:rsidDel="00000000" w:rsidP="00000000" w:rsidRDefault="00000000" w:rsidRPr="00000000" w14:paraId="0000009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Además, que dada una función con dominio en un intervalo de la forma </w:t>
      </w:r>
      <m:oMath>
        <m:r>
          <w:rPr>
            <w:rFonts w:ascii="Nunito" w:cs="Nunito" w:eastAsia="Nunito" w:hAnsi="Nunito"/>
          </w:rPr>
          <m:t xml:space="preserve">[a,</m:t>
        </m:r>
        <m:r>
          <w:rPr>
            <w:rFonts w:ascii="Nunito" w:cs="Nunito" w:eastAsia="Nunito" w:hAnsi="Nunito"/>
          </w:rPr>
          <m:t>∞</m:t>
        </m:r>
        <m:r>
          <w:rPr>
            <w:rFonts w:ascii="Nunito" w:cs="Nunito" w:eastAsia="Nunito" w:hAnsi="Nunito"/>
          </w:rPr>
          <m:t xml:space="preserve">)</m:t>
        </m:r>
      </m:oMath>
      <w:r w:rsidDel="00000000" w:rsidR="00000000" w:rsidRPr="00000000">
        <w:rPr>
          <w:rFonts w:ascii="Nunito" w:cs="Nunito" w:eastAsia="Nunito" w:hAnsi="Nunito"/>
          <w:rtl w:val="0"/>
        </w:rPr>
        <w:t xml:space="preserve">, siempre es posible asociarle una sucesión definiendo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=f(n)</m:t>
        </m:r>
      </m:oMath>
      <w:r w:rsidDel="00000000" w:rsidR="00000000" w:rsidRPr="00000000">
        <w:rPr>
          <w:rFonts w:ascii="Nunito" w:cs="Nunito" w:eastAsia="Nunito" w:hAnsi="Nunito"/>
          <w:rtl w:val="0"/>
        </w:rPr>
        <w:t xml:space="preserve">, es decir, restringiendo el dominio de la función al conjunto de los números naturales.</w:t>
      </w:r>
    </w:p>
    <w:p w:rsidR="00000000" w:rsidDel="00000000" w:rsidP="00000000" w:rsidRDefault="00000000" w:rsidRPr="00000000" w14:paraId="00000092">
      <w:pPr>
        <w:widowControl w:val="0"/>
        <w:spacing w:after="200" w:line="276" w:lineRule="auto"/>
        <w:jc w:val="both"/>
        <w:rPr>
          <w:rFonts w:ascii="Nunito" w:cs="Nunito" w:eastAsia="Nunito" w:hAnsi="Nunito"/>
          <w:color w:val="38761d"/>
        </w:rPr>
      </w:pPr>
      <w:r w:rsidDel="00000000" w:rsidR="00000000" w:rsidRPr="00000000">
        <w:rPr>
          <w:rFonts w:ascii="Nunito" w:cs="Nunito" w:eastAsia="Nunito" w:hAnsi="Nunito"/>
          <w:rtl w:val="0"/>
        </w:rPr>
        <w:t xml:space="preserve">Hacer el proceso inverso, es decir, dada una sucesión asociarle una función, es un proceso más delicado. No siempre es posible extender naturalmente el dominio de la sucesión, y por otro lado, existe más de una función que coincide con los valores de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9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alguna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verifica que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=f(n)</m:t>
        </m:r>
      </m:oMath>
      <w:r w:rsidDel="00000000" w:rsidR="00000000" w:rsidRPr="00000000">
        <w:rPr>
          <w:rFonts w:ascii="Nunito" w:cs="Nunito" w:eastAsia="Nunito" w:hAnsi="Nunito"/>
          <w:rtl w:val="0"/>
        </w:rPr>
        <w:t xml:space="preserve">, y si </w:t>
      </w:r>
      <m:oMath>
        <m:r>
          <w:rPr>
            <w:rFonts w:ascii="Nunito" w:cs="Nunito" w:eastAsia="Nunito" w:hAnsi="Nunito"/>
          </w:rPr>
          <m:t xml:space="preserve">f(x)</m:t>
        </m:r>
      </m:oMath>
      <w:r w:rsidDel="00000000" w:rsidR="00000000" w:rsidRPr="00000000">
        <w:rPr>
          <w:rFonts w:ascii="Nunito" w:cs="Nunito" w:eastAsia="Nunito" w:hAnsi="Nunito"/>
          <w:rtl w:val="0"/>
        </w:rPr>
        <w:t xml:space="preserve"> tiene límite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entonces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tendrá el mismo límite. Más aún, si </w:t>
      </w:r>
      <m:oMath>
        <m:r>
          <w:rPr>
            <w:rFonts w:ascii="Nunito" w:cs="Nunito" w:eastAsia="Nunito" w:hAnsi="Nunito"/>
          </w:rPr>
          <m:t xml:space="preserve">f(x)</m:t>
        </m:r>
      </m:oMath>
      <w:r w:rsidDel="00000000" w:rsidR="00000000" w:rsidRPr="00000000">
        <w:rPr>
          <w:rFonts w:ascii="Nunito" w:cs="Nunito" w:eastAsia="Nunito" w:hAnsi="Nunito"/>
          <w:rtl w:val="0"/>
        </w:rPr>
        <w:t xml:space="preserve"> diverge a infinito (o a menos infinito)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tendrá el mismo comportamiento.</w:t>
      </w:r>
    </w:p>
    <w:p w:rsidR="00000000" w:rsidDel="00000000" w:rsidP="00000000" w:rsidRDefault="00000000" w:rsidRPr="00000000" w14:paraId="00000094">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DEFINICIÓN FORMAL DE LÍMITE</w:t>
      </w:r>
    </w:p>
    <w:p w:rsidR="00000000" w:rsidDel="00000000" w:rsidP="00000000" w:rsidRDefault="00000000" w:rsidRPr="00000000" w14:paraId="00000095">
      <w:pPr>
        <w:spacing w:after="0" w:lineRule="auto"/>
        <w:rPr>
          <w:rFonts w:ascii="Nunito" w:cs="Nunito" w:eastAsia="Nunito" w:hAnsi="Nunito"/>
          <w:b w:val="1"/>
          <w:sz w:val="10"/>
          <w:szCs w:val="10"/>
        </w:rPr>
      </w:pPr>
      <w:r w:rsidDel="00000000" w:rsidR="00000000" w:rsidRPr="00000000">
        <w:rPr>
          <w:rtl w:val="0"/>
        </w:rPr>
      </w:r>
    </w:p>
    <w:p w:rsidR="00000000" w:rsidDel="00000000" w:rsidP="00000000" w:rsidRDefault="00000000" w:rsidRPr="00000000" w14:paraId="00000096">
      <w:pPr>
        <w:widowControl w:val="0"/>
        <w:spacing w:after="200" w:line="276" w:lineRule="auto"/>
        <w:ind w:left="425.19685039370063" w:right="595.2755905511822" w:firstLine="0"/>
        <w:jc w:val="both"/>
        <w:rPr>
          <w:rFonts w:ascii="Nunito" w:cs="Nunito" w:eastAsia="Nunito" w:hAnsi="Nunito"/>
        </w:rPr>
      </w:pPr>
      <w:r w:rsidDel="00000000" w:rsidR="00000000" w:rsidRPr="00000000">
        <w:rPr>
          <w:rFonts w:ascii="Nunito" w:cs="Nunito" w:eastAsia="Nunito" w:hAnsi="Nunito"/>
          <w:rtl w:val="0"/>
        </w:rPr>
        <w:t xml:space="preserve">Decimos que el límite de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es </w:t>
      </w:r>
      <m:oMath>
        <m:r>
          <w:rPr>
            <w:rFonts w:ascii="Nunito" w:cs="Nunito" w:eastAsia="Nunito" w:hAnsi="Nunito"/>
          </w:rPr>
          <m:t xml:space="preserve">L</m:t>
        </m:r>
      </m:oMath>
      <w:r w:rsidDel="00000000" w:rsidR="00000000" w:rsidRPr="00000000">
        <w:rPr>
          <w:rFonts w:ascii="Nunito" w:cs="Nunito" w:eastAsia="Nunito" w:hAnsi="Nunito"/>
          <w:rtl w:val="0"/>
        </w:rPr>
        <w:t xml:space="preserve">, y escribimos </w:t>
      </w:r>
      <m:oMath>
        <m:limLow>
          <m:limLowPr>
            <m:ctrlPr>
              <w:rPr>
                <w:rFonts w:ascii="Nunito" w:cs="Nunito" w:eastAsia="Nunito" w:hAnsi="Nunito"/>
              </w:rPr>
            </m:ctrlPr>
          </m:limLowPr>
          <m:e>
            <m: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 = L</m:t>
        </m:r>
      </m:oMath>
      <w:r w:rsidDel="00000000" w:rsidR="00000000" w:rsidRPr="00000000">
        <w:rPr>
          <w:rFonts w:ascii="Nunito" w:cs="Nunito" w:eastAsia="Nunito" w:hAnsi="Nunito"/>
          <w:rtl w:val="0"/>
        </w:rPr>
        <w:t xml:space="preserve"> si para cualquier valor arbitrario de </w:t>
      </w:r>
      <m:oMath>
        <m:r>
          <w:rPr>
            <w:rFonts w:ascii="Nunito" w:cs="Nunito" w:eastAsia="Nunito" w:hAnsi="Nunito"/>
          </w:rPr>
          <m:t xml:space="preserve">E</m:t>
        </m:r>
      </m:oMath>
      <w:r w:rsidDel="00000000" w:rsidR="00000000" w:rsidRPr="00000000">
        <w:rPr>
          <w:rFonts w:ascii="Nunito" w:cs="Nunito" w:eastAsia="Nunito" w:hAnsi="Nunito"/>
          <w:rtl w:val="0"/>
        </w:rPr>
        <w:t xml:space="preserve">, es posible encontrar un número </w:t>
      </w:r>
      <m:oMath>
        <m:r>
          <w:rPr>
            <w:rFonts w:ascii="Nunito" w:cs="Nunito" w:eastAsia="Nunito" w:hAnsi="Nunito"/>
          </w:rPr>
          <m:t xml:space="preserve">N</m:t>
        </m:r>
      </m:oMath>
      <w:r w:rsidDel="00000000" w:rsidR="00000000" w:rsidRPr="00000000">
        <w:rPr>
          <w:rFonts w:ascii="Nunito" w:cs="Nunito" w:eastAsia="Nunito" w:hAnsi="Nunito"/>
          <w:rtl w:val="0"/>
        </w:rPr>
        <w:t xml:space="preserve"> tal que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 a</m:t>
            </m:r>
          </m:e>
          <m:sub>
            <m:r>
              <w:rPr>
                <w:rFonts w:ascii="Nunito" w:cs="Nunito" w:eastAsia="Nunito" w:hAnsi="Nunito"/>
              </w:rPr>
              <m:t xml:space="preserve">n</m:t>
            </m:r>
          </m:sub>
        </m:sSub>
        <m:r>
          <w:rPr>
            <w:rFonts w:ascii="Nunito" w:cs="Nunito" w:eastAsia="Nunito" w:hAnsi="Nunito"/>
          </w:rPr>
          <m:t xml:space="preserve">-L |&lt;E</m:t>
        </m:r>
      </m:oMath>
      <w:r w:rsidDel="00000000" w:rsidR="00000000" w:rsidRPr="00000000">
        <w:rPr>
          <w:rFonts w:ascii="Nunito" w:cs="Nunito" w:eastAsia="Nunito" w:hAnsi="Nunito"/>
          <w:rtl w:val="0"/>
        </w:rPr>
        <w:t xml:space="preserve"> para todo </w:t>
      </w:r>
      <m:oMath>
        <m:r>
          <w:rPr>
            <w:rFonts w:ascii="Nunito" w:cs="Nunito" w:eastAsia="Nunito" w:hAnsi="Nunito"/>
          </w:rPr>
          <m:t xml:space="preserve">n</m:t>
        </m:r>
        <m:r>
          <w:rPr>
            <w:rFonts w:ascii="Nunito" w:cs="Nunito" w:eastAsia="Nunito" w:hAnsi="Nunito"/>
          </w:rPr>
          <m:t>≥</m:t>
        </m:r>
        <m:r>
          <w:rPr>
            <w:rFonts w:ascii="Nunito" w:cs="Nunito" w:eastAsia="Nunito" w:hAnsi="Nunito"/>
          </w:rPr>
          <m:t xml:space="preserve">N</m:t>
        </m:r>
      </m:oMath>
      <w:r w:rsidDel="00000000" w:rsidR="00000000" w:rsidRPr="00000000">
        <w:rPr>
          <w:rtl w:val="0"/>
        </w:rPr>
      </w:r>
    </w:p>
    <w:p w:rsidR="00000000" w:rsidDel="00000000" w:rsidP="00000000" w:rsidRDefault="00000000" w:rsidRPr="00000000" w14:paraId="00000097">
      <w:pPr>
        <w:widowControl w:val="0"/>
        <w:spacing w:after="0" w:line="276" w:lineRule="auto"/>
        <w:jc w:val="both"/>
        <w:rPr>
          <w:rFonts w:ascii="Nunito" w:cs="Nunito" w:eastAsia="Nunito" w:hAnsi="Nunito"/>
          <w:color w:val="38761d"/>
        </w:rPr>
      </w:pPr>
      <w:r w:rsidDel="00000000" w:rsidR="00000000" w:rsidRPr="00000000">
        <w:rPr>
          <w:rFonts w:ascii="Nunito" w:cs="Nunito" w:eastAsia="Nunito" w:hAnsi="Nunito"/>
          <w:rtl w:val="0"/>
        </w:rPr>
        <w:t xml:space="preserve">Una consecuencia inmediata de esta definición es que, si existe, </w:t>
      </w:r>
      <w:r w:rsidDel="00000000" w:rsidR="00000000" w:rsidRPr="00000000">
        <w:rPr>
          <w:rFonts w:ascii="Nunito" w:cs="Nunito" w:eastAsia="Nunito" w:hAnsi="Nunito"/>
          <w:b w:val="1"/>
          <w:rtl w:val="0"/>
        </w:rPr>
        <w:t xml:space="preserve">el límite de una sucesión es único.</w:t>
      </w:r>
      <w:r w:rsidDel="00000000" w:rsidR="00000000" w:rsidRPr="00000000">
        <w:rPr>
          <w:rFonts w:ascii="Nunito" w:cs="Nunito" w:eastAsia="Nunito" w:hAnsi="Nunito"/>
          <w:rtl w:val="0"/>
        </w:rPr>
        <w:t xml:space="preserve"> Podemos justificar esto notando que los valores de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 no pueden hacerse arbitrariamente cercanos a dos números distintos.</w:t>
      </w:r>
      <w:r w:rsidDel="00000000" w:rsidR="00000000" w:rsidRPr="00000000">
        <w:rPr>
          <w:rtl w:val="0"/>
        </w:rPr>
      </w:r>
    </w:p>
    <w:p w:rsidR="00000000" w:rsidDel="00000000" w:rsidP="00000000" w:rsidRDefault="00000000" w:rsidRPr="00000000" w14:paraId="00000098">
      <w:pPr>
        <w:widowControl w:val="0"/>
        <w:spacing w:after="200" w:line="276" w:lineRule="auto"/>
        <w:jc w:val="center"/>
        <w:rPr>
          <w:rFonts w:ascii="Nunito" w:cs="Nunito" w:eastAsia="Nunito" w:hAnsi="Nunito"/>
          <w:color w:val="38761d"/>
        </w:rPr>
      </w:pPr>
      <w:r w:rsidDel="00000000" w:rsidR="00000000" w:rsidRPr="00000000">
        <w:rPr>
          <w:rFonts w:ascii="Nunito" w:cs="Nunito" w:eastAsia="Nunito" w:hAnsi="Nunito"/>
          <w:color w:val="38761d"/>
        </w:rPr>
        <w:drawing>
          <wp:inline distB="114300" distT="114300" distL="114300" distR="114300">
            <wp:extent cx="3838575" cy="2101865"/>
            <wp:effectExtent b="0" l="0" r="0" t="0"/>
            <wp:docPr id="76"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838575" cy="210186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Esta definición no es fácil de usar, ya que, primero, no nos da pistas sobre el valor del límite, y segundo, aún teniendo el candidato a límite, sería necesario encontrar un </w:t>
      </w:r>
      <m:oMath>
        <m:r>
          <w:rPr>
            <w:rFonts w:ascii="Nunito" w:cs="Nunito" w:eastAsia="Nunito" w:hAnsi="Nunito"/>
          </w:rPr>
          <m:t xml:space="preserve">N</m:t>
        </m:r>
      </m:oMath>
      <w:r w:rsidDel="00000000" w:rsidR="00000000" w:rsidRPr="00000000">
        <w:rPr>
          <w:rFonts w:ascii="Nunito" w:cs="Nunito" w:eastAsia="Nunito" w:hAnsi="Nunito"/>
          <w:rtl w:val="0"/>
        </w:rPr>
        <w:t xml:space="preserve"> para cada valor arbitrario de </w:t>
      </w:r>
      <m:oMath>
        <m:r>
          <w:rPr>
            <w:rFonts w:ascii="Nunito" w:cs="Nunito" w:eastAsia="Nunito" w:hAnsi="Nunito"/>
          </w:rPr>
          <m:t xml:space="preserve">E</m:t>
        </m:r>
      </m:oMath>
      <w:r w:rsidDel="00000000" w:rsidR="00000000" w:rsidRPr="00000000">
        <w:rPr>
          <w:rFonts w:ascii="Nunito" w:cs="Nunito" w:eastAsia="Nunito" w:hAnsi="Nunito"/>
          <w:rtl w:val="0"/>
        </w:rPr>
        <w:t xml:space="preserve">. Se usa más que nada para establecer los límites de sucesiones básicas y para demostrar las propiedades de límite.</w:t>
      </w:r>
    </w:p>
    <w:p w:rsidR="00000000" w:rsidDel="00000000" w:rsidP="00000000" w:rsidRDefault="00000000" w:rsidRPr="00000000" w14:paraId="0000009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Los recursos gráficos que hemos usado </w:t>
      </w:r>
      <w:r w:rsidDel="00000000" w:rsidR="00000000" w:rsidRPr="00000000">
        <w:rPr>
          <w:rFonts w:ascii="Nunito" w:cs="Nunito" w:eastAsia="Nunito" w:hAnsi="Nunito"/>
          <w:b w:val="1"/>
          <w:rtl w:val="0"/>
        </w:rPr>
        <w:t xml:space="preserve">nos permiten visualizar el comportamiento de la sucesión y conjeturar cuál debería ser el límite,</w:t>
      </w:r>
      <w:r w:rsidDel="00000000" w:rsidR="00000000" w:rsidRPr="00000000">
        <w:rPr>
          <w:rFonts w:ascii="Nunito" w:cs="Nunito" w:eastAsia="Nunito" w:hAnsi="Nunito"/>
          <w:rtl w:val="0"/>
        </w:rPr>
        <w:t xml:space="preserve"> pero no constituyen una demostración matemática, ya que no podemos probar con infinitos valores de </w:t>
      </w:r>
      <m:oMath>
        <m:r>
          <w:rPr>
            <w:rFonts w:ascii="Nunito" w:cs="Nunito" w:eastAsia="Nunito" w:hAnsi="Nunito"/>
          </w:rPr>
          <m:t xml:space="preserve">E</m:t>
        </m:r>
      </m:oMath>
      <w:r w:rsidDel="00000000" w:rsidR="00000000" w:rsidRPr="00000000">
        <w:rPr>
          <w:rFonts w:ascii="Nunito" w:cs="Nunito" w:eastAsia="Nunito" w:hAnsi="Nunito"/>
          <w:rtl w:val="0"/>
        </w:rPr>
        <w:t xml:space="preserve">, o estar seguros que el comportamiento de la sucesión se mantendrá para valores que se escapan del gráfico. </w:t>
      </w:r>
      <w:r w:rsidDel="00000000" w:rsidR="00000000" w:rsidRPr="00000000">
        <w:rPr>
          <w:rFonts w:ascii="Nunito" w:cs="Nunito" w:eastAsia="Nunito" w:hAnsi="Nunito"/>
          <w:b w:val="1"/>
          <w:rtl w:val="0"/>
        </w:rPr>
        <w:t xml:space="preserve">Para calcular y demostrar el valor de un límite necesitamos recurrir a argumentos analíticos </w:t>
      </w:r>
      <w:r w:rsidDel="00000000" w:rsidR="00000000" w:rsidRPr="00000000">
        <w:rPr>
          <w:rFonts w:ascii="Nunito" w:cs="Nunito" w:eastAsia="Nunito" w:hAnsi="Nunito"/>
          <w:rtl w:val="0"/>
        </w:rPr>
        <w:t xml:space="preserve">como, por ejemplo, el dado al comienzo de esta lección para determinar el límite de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3</m:t>
            </m:r>
            <m:sSup>
              <m:sSupPr>
                <m:ctrlPr>
                  <w:rPr>
                    <w:rFonts w:ascii="Nunito" w:cs="Nunito" w:eastAsia="Nunito" w:hAnsi="Nunito"/>
                    <w:sz w:val="26"/>
                    <w:szCs w:val="26"/>
                  </w:rPr>
                </m:ctrlPr>
              </m:sSupPr>
              <m:e>
                <m:r>
                  <w:rPr>
                    <w:rFonts w:ascii="Nunito" w:cs="Nunito" w:eastAsia="Nunito" w:hAnsi="Nunito"/>
                    <w:sz w:val="26"/>
                    <w:szCs w:val="26"/>
                  </w:rPr>
                  <m:t xml:space="preserve">n</m:t>
                </m:r>
              </m:e>
              <m:sup>
                <m:r>
                  <w:rPr>
                    <w:rFonts w:ascii="Nunito" w:cs="Nunito" w:eastAsia="Nunito" w:hAnsi="Nunito"/>
                    <w:sz w:val="26"/>
                    <w:szCs w:val="26"/>
                  </w:rPr>
                  <m:t xml:space="preserve">2</m:t>
                </m:r>
              </m:sup>
            </m:sSup>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n</m:t>
                </m:r>
              </m:e>
              <m:sup>
                <m:r>
                  <w:rPr>
                    <w:rFonts w:ascii="Nunito" w:cs="Nunito" w:eastAsia="Nunito" w:hAnsi="Nunito"/>
                    <w:sz w:val="26"/>
                    <w:szCs w:val="26"/>
                  </w:rPr>
                  <m:t xml:space="preserve">2</m:t>
                </m:r>
              </m:sup>
            </m:sSup>
            <m:r>
              <w:rPr>
                <w:rFonts w:ascii="Nunito" w:cs="Nunito" w:eastAsia="Nunito" w:hAnsi="Nunito"/>
                <w:sz w:val="26"/>
                <w:szCs w:val="26"/>
              </w:rPr>
              <m:t xml:space="preserve">+2</m:t>
            </m:r>
          </m:den>
        </m:f>
      </m:oMath>
      <w:r w:rsidDel="00000000" w:rsidR="00000000" w:rsidRPr="00000000">
        <w:rPr>
          <w:rFonts w:ascii="Nunito" w:cs="Nunito" w:eastAsia="Nunito" w:hAnsi="Nunito"/>
          <w:rtl w:val="0"/>
        </w:rPr>
        <w:t xml:space="preserve">.</w:t>
      </w:r>
    </w:p>
    <w:p w:rsidR="00000000" w:rsidDel="00000000" w:rsidP="00000000" w:rsidRDefault="00000000" w:rsidRPr="00000000" w14:paraId="0000009B">
      <w:pPr>
        <w:widowControl w:val="0"/>
        <w:spacing w:after="0"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D">
      <w:pPr>
        <w:spacing w:after="200" w:line="276" w:lineRule="auto"/>
        <w:jc w:val="both"/>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09E">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esta lección hemos estudiado algunas propiedades fundamentales de las sucesiones y las hemos aplicado para comprender mejor los números reales.</w:t>
      </w:r>
    </w:p>
    <w:p w:rsidR="00000000" w:rsidDel="00000000" w:rsidP="00000000" w:rsidRDefault="00000000" w:rsidRPr="00000000" w14:paraId="0000009F">
      <w:pPr>
        <w:numPr>
          <w:ilvl w:val="0"/>
          <w:numId w:val="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Una sucesión se dice acotada superiormente cuando existe un número </w:t>
      </w:r>
      <m:oMath>
        <m:r>
          <w:rPr>
            <w:rFonts w:ascii="Nunito" w:cs="Nunito" w:eastAsia="Nunito" w:hAnsi="Nunito"/>
          </w:rPr>
          <m:t xml:space="preserve">M</m:t>
        </m:r>
      </m:oMath>
      <w:r w:rsidDel="00000000" w:rsidR="00000000" w:rsidRPr="00000000">
        <w:rPr>
          <w:rFonts w:ascii="Nunito" w:cs="Nunito" w:eastAsia="Nunito" w:hAnsi="Nunito"/>
          <w:rtl w:val="0"/>
        </w:rPr>
        <w:t xml:space="preserve"> tal que para todo número natural </w:t>
      </w:r>
      <m:oMath>
        <m:r>
          <w:rPr>
            <w:rFonts w:ascii="Nunito" w:cs="Nunito" w:eastAsia="Nunito" w:hAnsi="Nunito"/>
          </w:rPr>
          <m:t xml:space="preserve">n</m:t>
        </m:r>
      </m:oMath>
      <w:r w:rsidDel="00000000" w:rsidR="00000000" w:rsidRPr="00000000">
        <w:rPr>
          <w:rFonts w:ascii="Nunito" w:cs="Nunito" w:eastAsia="Nunito" w:hAnsi="Nunito"/>
          <w:rtl w:val="0"/>
        </w:rPr>
        <w:t xml:space="preserve"> se cumple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m:t>
        </m:r>
        <m:r>
          <w:rPr>
            <w:rFonts w:ascii="Nunito" w:cs="Nunito" w:eastAsia="Nunito" w:hAnsi="Nunito"/>
          </w:rPr>
          <m:t xml:space="preserve">M</m:t>
        </m:r>
      </m:oMath>
      <w:r w:rsidDel="00000000" w:rsidR="00000000" w:rsidRPr="00000000">
        <w:rPr>
          <w:rFonts w:ascii="Nunito" w:cs="Nunito" w:eastAsia="Nunito" w:hAnsi="Nunito"/>
          <w:rtl w:val="0"/>
        </w:rPr>
        <w:t xml:space="preserve">.</w:t>
      </w:r>
    </w:p>
    <w:p w:rsidR="00000000" w:rsidDel="00000000" w:rsidP="00000000" w:rsidRDefault="00000000" w:rsidRPr="00000000" w14:paraId="000000A0">
      <w:pPr>
        <w:numPr>
          <w:ilvl w:val="0"/>
          <w:numId w:val="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Similarmente, una sucesión se dice acotada inferiormente cuando existe un número </w:t>
      </w:r>
      <m:oMath>
        <m:r>
          <w:rPr>
            <w:rFonts w:ascii="Nunito" w:cs="Nunito" w:eastAsia="Nunito" w:hAnsi="Nunito"/>
          </w:rPr>
          <m:t xml:space="preserve">K</m:t>
        </m:r>
      </m:oMath>
      <w:r w:rsidDel="00000000" w:rsidR="00000000" w:rsidRPr="00000000">
        <w:rPr>
          <w:rFonts w:ascii="Nunito" w:cs="Nunito" w:eastAsia="Nunito" w:hAnsi="Nunito"/>
          <w:rtl w:val="0"/>
        </w:rPr>
        <w:t xml:space="preserve"> tal que para todo número natural </w:t>
      </w:r>
      <m:oMath>
        <m:r>
          <w:rPr>
            <w:rFonts w:ascii="Nunito" w:cs="Nunito" w:eastAsia="Nunito" w:hAnsi="Nunito"/>
          </w:rPr>
          <m:t xml:space="preserve">n</m:t>
        </m:r>
      </m:oMath>
      <w:r w:rsidDel="00000000" w:rsidR="00000000" w:rsidRPr="00000000">
        <w:rPr>
          <w:rFonts w:ascii="Nunito" w:cs="Nunito" w:eastAsia="Nunito" w:hAnsi="Nunito"/>
          <w:rtl w:val="0"/>
        </w:rPr>
        <w:t xml:space="preserve"> se cumple </w:t>
      </w:r>
      <m:oMath>
        <m:r>
          <w:rPr>
            <w:rFonts w:ascii="Nunito" w:cs="Nunito" w:eastAsia="Nunito" w:hAnsi="Nunito"/>
          </w:rPr>
          <m:t xml:space="preserve">K</m:t>
        </m:r>
        <m:r>
          <w:rPr>
            <w:rFonts w:ascii="Nunito" w:cs="Nunito" w:eastAsia="Nunito" w:hAnsi="Nunito"/>
          </w:rPr>
          <m:t>≤</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w:t>
      </w:r>
    </w:p>
    <w:p w:rsidR="00000000" w:rsidDel="00000000" w:rsidP="00000000" w:rsidRDefault="00000000" w:rsidRPr="00000000" w14:paraId="000000A1">
      <w:pPr>
        <w:numPr>
          <w:ilvl w:val="0"/>
          <w:numId w:val="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Toda sucesión creciente y acotada superiormente es convergente.</w:t>
      </w:r>
    </w:p>
    <w:p w:rsidR="00000000" w:rsidDel="00000000" w:rsidP="00000000" w:rsidRDefault="00000000" w:rsidRPr="00000000" w14:paraId="000000A2">
      <w:pPr>
        <w:numPr>
          <w:ilvl w:val="0"/>
          <w:numId w:val="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Toda sucesión decreciente y acotada inferiormente es convergente.</w:t>
      </w:r>
    </w:p>
    <w:p w:rsidR="00000000" w:rsidDel="00000000" w:rsidP="00000000" w:rsidRDefault="00000000" w:rsidRPr="00000000" w14:paraId="000000A3">
      <w:pPr>
        <w:numPr>
          <w:ilvl w:val="0"/>
          <w:numId w:val="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Para exhibir la existencia de ciertos números irracionales, podemos crear una sucesión cuyo </w:t>
      </w:r>
      <m:oMath>
        <m:r>
          <w:rPr>
            <w:rFonts w:ascii="Nunito" w:cs="Nunito" w:eastAsia="Nunito" w:hAnsi="Nunito"/>
          </w:rPr>
          <m:t xml:space="preserve">n</m:t>
        </m:r>
      </m:oMath>
      <w:r w:rsidDel="00000000" w:rsidR="00000000" w:rsidRPr="00000000">
        <w:rPr>
          <w:rFonts w:ascii="Nunito" w:cs="Nunito" w:eastAsia="Nunito" w:hAnsi="Nunito"/>
          <w:rtl w:val="0"/>
        </w:rPr>
        <w:t xml:space="preserve">-ésimo término contenga exactamente </w:t>
      </w:r>
      <m:oMath>
        <m:r>
          <w:rPr>
            <w:rFonts w:ascii="Nunito" w:cs="Nunito" w:eastAsia="Nunito" w:hAnsi="Nunito"/>
          </w:rPr>
          <m:t xml:space="preserve">n</m:t>
        </m:r>
      </m:oMath>
      <w:r w:rsidDel="00000000" w:rsidR="00000000" w:rsidRPr="00000000">
        <w:rPr>
          <w:rFonts w:ascii="Nunito" w:cs="Nunito" w:eastAsia="Nunito" w:hAnsi="Nunito"/>
          <w:rtl w:val="0"/>
        </w:rPr>
        <w:t xml:space="preserve"> cifras decimales del número. Esta sucesión converge al número irracional deseado.</w:t>
      </w:r>
    </w:p>
    <w:p w:rsidR="00000000" w:rsidDel="00000000" w:rsidP="00000000" w:rsidRDefault="00000000" w:rsidRPr="00000000" w14:paraId="000000A4">
      <w:pPr>
        <w:numPr>
          <w:ilvl w:val="0"/>
          <w:numId w:val="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Todo número racional que tiene una expresión decimal finita, también admite dos expansiones infinitas periódicas, una con periodo de ceros, y otra con periodo de nueves.</w:t>
      </w:r>
    </w:p>
    <w:p w:rsidR="00000000" w:rsidDel="00000000" w:rsidP="00000000" w:rsidRDefault="00000000" w:rsidRPr="00000000" w14:paraId="000000A5">
      <w:pPr>
        <w:numPr>
          <w:ilvl w:val="0"/>
          <w:numId w:val="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manera rigurosa de establecer la igualdad entre dos expansiones decimales equivalentes es a través de la unidad del límite de una sucesión.</w:t>
      </w:r>
    </w:p>
    <w:p w:rsidR="00000000" w:rsidDel="00000000" w:rsidP="00000000" w:rsidRDefault="00000000" w:rsidRPr="00000000" w14:paraId="000000A6">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esta clase también vimos que, cuando tenemos una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y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tal que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=f(n)</m:t>
        </m:r>
      </m:oMath>
      <w:r w:rsidDel="00000000" w:rsidR="00000000" w:rsidRPr="00000000">
        <w:rPr>
          <w:rFonts w:ascii="Nunito" w:cs="Nunito" w:eastAsia="Nunito" w:hAnsi="Nunito"/>
          <w:rtl w:val="0"/>
        </w:rPr>
        <w:t xml:space="preserve">, se cumplirá lo siguiente:</w:t>
      </w:r>
    </w:p>
    <w:p w:rsidR="00000000" w:rsidDel="00000000" w:rsidP="00000000" w:rsidRDefault="00000000" w:rsidRPr="00000000" w14:paraId="000000A7">
      <w:pPr>
        <w:widowControl w:val="0"/>
        <w:numPr>
          <w:ilvl w:val="0"/>
          <w:numId w:val="1"/>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existe, entonces el límite de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también existe y ambos límites son iguales.</w:t>
      </w:r>
    </w:p>
    <w:p w:rsidR="00000000" w:rsidDel="00000000" w:rsidP="00000000" w:rsidRDefault="00000000" w:rsidRPr="00000000" w14:paraId="000000A8">
      <w:pPr>
        <w:widowControl w:val="0"/>
        <w:numPr>
          <w:ilvl w:val="0"/>
          <w:numId w:val="3"/>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diverge a infinito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entonces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diverge a infinito cuando </w:t>
      </w:r>
      <m:oMath>
        <m:r>
          <w:rPr>
            <w:rFonts w:ascii="Nunito" w:cs="Nunito" w:eastAsia="Nunito" w:hAnsi="Nunito"/>
          </w:rPr>
          <m:t xml:space="preserve">n</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w:t>
      </w:r>
    </w:p>
    <w:p w:rsidR="00000000" w:rsidDel="00000000" w:rsidP="00000000" w:rsidRDefault="00000000" w:rsidRPr="00000000" w14:paraId="000000A9">
      <w:pPr>
        <w:widowControl w:val="0"/>
        <w:numPr>
          <w:ilvl w:val="0"/>
          <w:numId w:val="3"/>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diverge a menos infinito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entonces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diverge a menos infinito cuando </w:t>
      </w:r>
      <m:oMath>
        <m:r>
          <w:rPr>
            <w:rFonts w:ascii="Nunito" w:cs="Nunito" w:eastAsia="Nunito" w:hAnsi="Nunito"/>
          </w:rPr>
          <m:t xml:space="preserve">n</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w:t>
      </w:r>
    </w:p>
    <w:p w:rsidR="00000000" w:rsidDel="00000000" w:rsidP="00000000" w:rsidRDefault="00000000" w:rsidRPr="00000000" w14:paraId="000000AA">
      <w:pPr>
        <w:widowControl w:val="0"/>
        <w:numPr>
          <w:ilvl w:val="0"/>
          <w:numId w:val="3"/>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el límite de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existe, entonces no podemos</w:t>
      </w:r>
      <w:r w:rsidDel="00000000" w:rsidR="00000000" w:rsidRPr="00000000">
        <w:rPr>
          <w:rFonts w:ascii="Nunito" w:cs="Nunito" w:eastAsia="Nunito" w:hAnsi="Nunito"/>
          <w:color w:val="38761d"/>
          <w:rtl w:val="0"/>
        </w:rPr>
        <w:t xml:space="preserve"> </w:t>
      </w:r>
      <w:r w:rsidDel="00000000" w:rsidR="00000000" w:rsidRPr="00000000">
        <w:rPr>
          <w:rFonts w:ascii="Nunito" w:cs="Nunito" w:eastAsia="Nunito" w:hAnsi="Nunito"/>
          <w:rtl w:val="0"/>
        </w:rPr>
        <w:t xml:space="preserve">afirmar que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existe.</w:t>
      </w:r>
    </w:p>
    <w:p w:rsidR="00000000" w:rsidDel="00000000" w:rsidP="00000000" w:rsidRDefault="00000000" w:rsidRPr="00000000" w14:paraId="000000AB">
      <w:pPr>
        <w:widowControl w:val="0"/>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la sucesión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m:t>
        </m:r>
      </m:oMath>
      <w:r w:rsidDel="00000000" w:rsidR="00000000" w:rsidRPr="00000000">
        <w:rPr>
          <w:rFonts w:ascii="Nunito" w:cs="Nunito" w:eastAsia="Nunito" w:hAnsi="Nunito"/>
          <w:rtl w:val="0"/>
        </w:rPr>
        <w:t xml:space="preserve"> diverge, entonces podemos afirmar que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no existe.</w:t>
      </w:r>
    </w:p>
    <w:p w:rsidR="00000000" w:rsidDel="00000000" w:rsidP="00000000" w:rsidRDefault="00000000" w:rsidRPr="00000000" w14:paraId="000000AC">
      <w:pPr>
        <w:widowControl w:val="0"/>
        <w:spacing w:after="200" w:line="276" w:lineRule="auto"/>
        <w:jc w:val="both"/>
        <w:rPr>
          <w:rFonts w:ascii="Nunito" w:cs="Nunito" w:eastAsia="Nunito" w:hAnsi="Nunito"/>
          <w:b w:val="1"/>
          <w:sz w:val="26"/>
          <w:szCs w:val="26"/>
        </w:rPr>
      </w:pPr>
      <w:r w:rsidDel="00000000" w:rsidR="00000000" w:rsidRPr="00000000">
        <w:rPr>
          <w:rFonts w:ascii="Nunito" w:cs="Nunito" w:eastAsia="Nunito" w:hAnsi="Nunito"/>
          <w:rtl w:val="0"/>
        </w:rPr>
        <w:t xml:space="preserve">Además vimos la definición formal del límite de una sucesión. De acuerdo a esta definición, si </w:t>
      </w:r>
      <m:oMath>
        <m:r>
          <w:rPr>
            <w:rFonts w:ascii="Nunito" w:cs="Nunito" w:eastAsia="Nunito" w:hAnsi="Nunito"/>
          </w:rPr>
          <m:t xml:space="preserve">L</m:t>
        </m:r>
      </m:oMath>
      <w:r w:rsidDel="00000000" w:rsidR="00000000" w:rsidRPr="00000000">
        <w:rPr>
          <w:rFonts w:ascii="Nunito" w:cs="Nunito" w:eastAsia="Nunito" w:hAnsi="Nunito"/>
          <w:rtl w:val="0"/>
        </w:rPr>
        <w:t xml:space="preserve"> es un número tal que para cualquier valor posible de </w:t>
      </w:r>
      <m:oMath>
        <m:r>
          <w:rPr>
            <w:rFonts w:ascii="Nunito" w:cs="Nunito" w:eastAsia="Nunito" w:hAnsi="Nunito"/>
          </w:rPr>
          <m:t xml:space="preserve">E</m:t>
        </m:r>
      </m:oMath>
      <w:r w:rsidDel="00000000" w:rsidR="00000000" w:rsidRPr="00000000">
        <w:rPr>
          <w:rFonts w:ascii="Nunito" w:cs="Nunito" w:eastAsia="Nunito" w:hAnsi="Nunito"/>
          <w:rtl w:val="0"/>
        </w:rPr>
        <w:t xml:space="preserve">, es posible encontrar un correspondiente número </w:t>
      </w:r>
      <m:oMath>
        <m:r>
          <w:rPr>
            <w:rFonts w:ascii="Nunito" w:cs="Nunito" w:eastAsia="Nunito" w:hAnsi="Nunito"/>
          </w:rPr>
          <m:t xml:space="preserve">N</m:t>
        </m:r>
      </m:oMath>
      <w:r w:rsidDel="00000000" w:rsidR="00000000" w:rsidRPr="00000000">
        <w:rPr>
          <w:rFonts w:ascii="Nunito" w:cs="Nunito" w:eastAsia="Nunito" w:hAnsi="Nunito"/>
          <w:rtl w:val="0"/>
        </w:rPr>
        <w:t xml:space="preserve"> tal que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oMath>
      <w:r w:rsidDel="00000000" w:rsidR="00000000" w:rsidRPr="00000000">
        <w:rPr>
          <w:rFonts w:ascii="Nunito" w:cs="Nunito" w:eastAsia="Nunito" w:hAnsi="Nunito"/>
          <w:rtl w:val="0"/>
        </w:rPr>
        <w:t xml:space="preserve"> y todos los términos siguientes están a distancia menor que </w:t>
      </w:r>
      <m:oMath>
        <m:r>
          <w:rPr>
            <w:rFonts w:ascii="Nunito" w:cs="Nunito" w:eastAsia="Nunito" w:hAnsi="Nunito"/>
          </w:rPr>
          <m:t xml:space="preserve">E</m:t>
        </m:r>
      </m:oMath>
      <w:r w:rsidDel="00000000" w:rsidR="00000000" w:rsidRPr="00000000">
        <w:rPr>
          <w:rFonts w:ascii="Nunito" w:cs="Nunito" w:eastAsia="Nunito" w:hAnsi="Nunito"/>
          <w:rtl w:val="0"/>
        </w:rPr>
        <w:t xml:space="preserve"> de </w:t>
      </w:r>
      <m:oMath>
        <m:r>
          <w:rPr>
            <w:rFonts w:ascii="Nunito" w:cs="Nunito" w:eastAsia="Nunito" w:hAnsi="Nunito"/>
          </w:rPr>
          <m:t xml:space="preserve">L</m:t>
        </m:r>
      </m:oMath>
      <w:r w:rsidDel="00000000" w:rsidR="00000000" w:rsidRPr="00000000">
        <w:rPr>
          <w:rFonts w:ascii="Nunito" w:cs="Nunito" w:eastAsia="Nunito" w:hAnsi="Nunito"/>
          <w:rtl w:val="0"/>
        </w:rPr>
        <w:t xml:space="preserve">, entonces:</w:t>
      </w:r>
      <m:oMath>
        <m:limLow>
          <m:limLowPr>
            <m:ctrlPr>
              <w:rPr>
                <w:rFonts w:ascii="Nunito" w:cs="Nunito" w:eastAsia="Nunito" w:hAnsi="Nunito"/>
              </w:rPr>
            </m:ctrlPr>
          </m:limLowPr>
          <m:e>
            <m: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n</m:t>
            </m:r>
          </m:sub>
        </m:sSub>
        <m:r>
          <w:rPr>
            <w:rFonts w:ascii="Nunito" w:cs="Nunito" w:eastAsia="Nunito" w:hAnsi="Nunito"/>
          </w:rPr>
          <m:t xml:space="preserve">=L</m:t>
        </m:r>
      </m:oMath>
      <w:r w:rsidDel="00000000" w:rsidR="00000000" w:rsidRPr="00000000">
        <w:rPr>
          <w:rFonts w:ascii="Nunito" w:cs="Nunito" w:eastAsia="Nunito" w:hAnsi="Nunito"/>
          <w:color w:val="3b3838"/>
          <w:sz w:val="56"/>
          <w:szCs w:val="56"/>
          <w:highlight w:val="yellow"/>
        </w:rPr>
        <w:drawing>
          <wp:anchor allowOverlap="1" behindDoc="0" distB="0" distT="0" distL="114300" distR="114300" hidden="0" layoutInCell="1" locked="0" relativeHeight="0" simplePos="0">
            <wp:simplePos x="0" y="0"/>
            <wp:positionH relativeFrom="page">
              <wp:align>left</wp:align>
            </wp:positionH>
            <wp:positionV relativeFrom="page">
              <wp:posOffset>9600477</wp:posOffset>
            </wp:positionV>
            <wp:extent cx="9601200" cy="568276"/>
            <wp:effectExtent b="0" l="0" r="0" t="0"/>
            <wp:wrapSquare wrapText="bothSides" distB="0" distT="0" distL="114300" distR="114300"/>
            <wp:docPr id="75"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9601200" cy="568276"/>
                    </a:xfrm>
                    <a:prstGeom prst="rect"/>
                    <a:ln/>
                  </pic:spPr>
                </pic:pic>
              </a:graphicData>
            </a:graphic>
          </wp:anchor>
        </w:drawing>
      </w: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-508958</wp:posOffset>
            </wp:positionH>
            <wp:positionV relativeFrom="bottomMargin">
              <wp:posOffset>342060</wp:posOffset>
            </wp:positionV>
            <wp:extent cx="8306435" cy="461645"/>
            <wp:effectExtent b="0" l="0" r="0" t="0"/>
            <wp:wrapSquare wrapText="bothSides" distB="0" distT="0" distL="114300" distR="114300"/>
            <wp:docPr id="68"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8306435" cy="461645"/>
                    </a:xfrm>
                    <a:prstGeom prst="rect"/>
                    <a:ln/>
                  </pic:spPr>
                </pic:pic>
              </a:graphicData>
            </a:graphic>
          </wp:anchor>
        </w:drawing>
      </w:r>
      <w:r w:rsidDel="00000000" w:rsidR="00000000" w:rsidRPr="00000000">
        <w:rPr>
          <w:rtl w:val="0"/>
        </w:rPr>
      </w:r>
    </w:p>
    <w:p w:rsidR="00000000" w:rsidDel="00000000" w:rsidP="00000000" w:rsidRDefault="00000000" w:rsidRPr="00000000" w14:paraId="000000AD">
      <w:pPr>
        <w:spacing w:after="0" w:line="240" w:lineRule="auto"/>
        <w:ind w:left="360" w:firstLine="0"/>
        <w:jc w:val="both"/>
        <w:rPr>
          <w:rFonts w:ascii="Nunito" w:cs="Nunito" w:eastAsia="Nunito" w:hAnsi="Nunito"/>
        </w:rPr>
      </w:pPr>
      <w:r w:rsidDel="00000000" w:rsidR="00000000" w:rsidRPr="00000000">
        <w:rPr>
          <w:rtl w:val="0"/>
        </w:rPr>
      </w:r>
    </w:p>
    <w:sectPr>
      <w:headerReference r:id="rId25"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pos="4680"/>
        <w:tab w:val="right" w:pos="9360"/>
      </w:tabs>
      <w:spacing w:after="0" w:line="240" w:lineRule="auto"/>
      <w:ind w:firstLine="0"/>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2:</w:t>
    </w:r>
    <w:r w:rsidDel="00000000" w:rsidR="00000000" w:rsidRPr="00000000">
      <w:rPr>
        <w:rFonts w:ascii="Nunito" w:cs="Nunito" w:eastAsia="Nunito" w:hAnsi="Nunito"/>
        <w:color w:val="999999"/>
        <w:sz w:val="20"/>
        <w:szCs w:val="20"/>
        <w:rtl w:val="0"/>
      </w:rPr>
      <w:t xml:space="preserve"> Límites</w:t>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Límites de sucesiones</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Límites de sucesiones</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26098"/>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526098"/>
    <w:rPr>
      <w:rFonts w:ascii="Calibri" w:cs="Calibri" w:eastAsia="Calibri" w:hAnsi="Calibri"/>
      <w:lang w:val="es-CL"/>
    </w:rPr>
  </w:style>
  <w:style w:type="paragraph" w:styleId="Piedepgina">
    <w:name w:val="footer"/>
    <w:basedOn w:val="Normal"/>
    <w:link w:val="PiedepginaCar"/>
    <w:uiPriority w:val="99"/>
    <w:unhideWhenUsed w:val="1"/>
    <w:rsid w:val="00526098"/>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526098"/>
    <w:rPr>
      <w:rFonts w:ascii="Calibri" w:cs="Calibri" w:eastAsia="Calibri" w:hAnsi="Calibri"/>
      <w:lang w:val="es-C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anormal"/>
    <w:tblPr>
      <w:tblStyleRowBandSize w:val="1"/>
      <w:tblStyleColBandSize w:val="1"/>
      <w:tblCellMar>
        <w:top w:w="100.0" w:type="dxa"/>
        <w:left w:w="100.0" w:type="dxa"/>
        <w:bottom w:w="100.0" w:type="dxa"/>
        <w:right w:w="100.0" w:type="dxa"/>
      </w:tblCellMar>
    </w:tblPr>
  </w:style>
  <w:style w:type="table" w:styleId="a0" w:customStyle="1">
    <w:basedOn w:val="Tablanormal"/>
    <w:tblPr>
      <w:tblStyleRowBandSize w:val="1"/>
      <w:tblStyleColBandSize w:val="1"/>
      <w:tblCellMar>
        <w:top w:w="100.0" w:type="dxa"/>
        <w:left w:w="100.0" w:type="dxa"/>
        <w:bottom w:w="100.0" w:type="dxa"/>
        <w:right w:w="100.0" w:type="dxa"/>
      </w:tblCellMar>
    </w:tblPr>
  </w:style>
  <w:style w:type="table" w:styleId="a1" w:customStyle="1">
    <w:basedOn w:val="Tablanormal"/>
    <w:tblPr>
      <w:tblStyleRowBandSize w:val="1"/>
      <w:tblStyleColBandSize w:val="1"/>
      <w:tblCellMar>
        <w:top w:w="100.0" w:type="dxa"/>
        <w:left w:w="100.0" w:type="dxa"/>
        <w:bottom w:w="100.0" w:type="dxa"/>
        <w:right w:w="100.0" w:type="dxa"/>
      </w:tblCellMar>
    </w:tblPr>
  </w:style>
  <w:style w:type="table" w:styleId="a2" w:customStyle="1">
    <w:basedOn w:val="Tablanormal"/>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NormalWeb">
    <w:name w:val="Normal (Web)"/>
    <w:basedOn w:val="Normal"/>
    <w:uiPriority w:val="99"/>
    <w:semiHidden w:val="1"/>
    <w:unhideWhenUsed w:val="1"/>
    <w:rsid w:val="00E209EA"/>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4.png"/><Relationship Id="rId21" Type="http://schemas.openxmlformats.org/officeDocument/2006/relationships/image" Target="media/image14.png"/><Relationship Id="rId24" Type="http://schemas.openxmlformats.org/officeDocument/2006/relationships/image" Target="media/image16.jp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8.png"/><Relationship Id="rId11" Type="http://schemas.openxmlformats.org/officeDocument/2006/relationships/image" Target="media/image15.png"/><Relationship Id="rId10" Type="http://schemas.openxmlformats.org/officeDocument/2006/relationships/image" Target="media/image12.png"/><Relationship Id="rId13" Type="http://schemas.openxmlformats.org/officeDocument/2006/relationships/image" Target="media/image13.png"/><Relationship Id="rId12" Type="http://schemas.openxmlformats.org/officeDocument/2006/relationships/image" Target="media/image11.png"/><Relationship Id="rId15" Type="http://schemas.openxmlformats.org/officeDocument/2006/relationships/image" Target="media/image8.png"/><Relationship Id="rId14" Type="http://schemas.openxmlformats.org/officeDocument/2006/relationships/image" Target="media/image17.png"/><Relationship Id="rId17" Type="http://schemas.openxmlformats.org/officeDocument/2006/relationships/image" Target="media/image5.png"/><Relationship Id="rId16" Type="http://schemas.openxmlformats.org/officeDocument/2006/relationships/image" Target="media/image9.png"/><Relationship Id="rId19" Type="http://schemas.openxmlformats.org/officeDocument/2006/relationships/image" Target="media/image10.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XK90ePMFUKbBpQOZTGLHlzJKzg==">AMUW2mVTCHugL2fTBhOAuWFDCLFSnckAzBQbMz9/tK0tZt0qn1t6pFRKDbhIfLYWFcOnyzQ1nbNtDZfmiES7YuP4SW9a16w14yrDNqJrFf7jNBKvx+eA7CI=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2021-04-07T19:22:00Z</dcterms:created>
  <dc:creator>Carolina Ticona</dc:creator>
</cp:coreProperties>
</file>