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-189</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42" name="image10.jpg"/>
            <a:graphic>
              <a:graphicData uri="http://schemas.openxmlformats.org/drawingml/2006/picture">
                <pic:pic>
                  <pic:nvPicPr>
                    <pic:cNvPr descr="Graphical user interface, application&#10;&#10;Description automatically generated" id="0" name="image10.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1</w:t>
      </w:r>
    </w:p>
    <w:p w:rsidR="00000000" w:rsidDel="00000000" w:rsidP="00000000" w:rsidRDefault="00000000" w:rsidRPr="00000000" w14:paraId="00000005">
      <w:pPr>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Composición de funciones</w:t>
      </w:r>
    </w:p>
    <w:p w:rsidR="00000000" w:rsidDel="00000000" w:rsidP="00000000" w:rsidRDefault="00000000" w:rsidRPr="00000000" w14:paraId="00000006">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43" name="image8.jpg"/>
            <a:graphic>
              <a:graphicData uri="http://schemas.openxmlformats.org/drawingml/2006/picture">
                <pic:pic>
                  <pic:nvPicPr>
                    <pic:cNvPr descr="Shape, arrow&#10;&#10;Description automatically generated" id="0" name="image8.jpg"/>
                    <pic:cNvPicPr preferRelativeResize="0"/>
                  </pic:nvPicPr>
                  <pic:blipFill>
                    <a:blip r:embed="rId8"/>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-25399</wp:posOffset>
                </wp:positionV>
                <wp:extent cx="3530600" cy="152400"/>
                <wp:effectExtent b="0" l="0" r="0" t="0"/>
                <wp:wrapNone/>
                <wp:docPr id="38"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-25399</wp:posOffset>
                </wp:positionV>
                <wp:extent cx="3530600" cy="152400"/>
                <wp:effectExtent b="0" l="0" r="0" t="0"/>
                <wp:wrapNone/>
                <wp:docPr id="3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530600" cy="152400"/>
                        </a:xfrm>
                        <a:prstGeom prst="rect"/>
                        <a:ln/>
                      </pic:spPr>
                    </pic:pic>
                  </a:graphicData>
                </a:graphic>
              </wp:anchor>
            </w:drawing>
          </mc:Fallback>
        </mc:AlternateContent>
      </w:r>
    </w:p>
    <w:p w:rsidR="00000000" w:rsidDel="00000000" w:rsidP="00000000" w:rsidRDefault="00000000" w:rsidRPr="00000000" w14:paraId="00000007">
      <w:pP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08">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COMPOSICIÓN DE FUNCIONES</w:t>
      </w:r>
    </w:p>
    <w:p w:rsidR="00000000" w:rsidDel="00000000" w:rsidP="00000000" w:rsidRDefault="00000000" w:rsidRPr="00000000" w14:paraId="0000000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muchas situaciones, una única función no será suficiente para crear un modelo, por lo que es necesario combinar funciones.</w:t>
      </w:r>
    </w:p>
    <w:p w:rsidR="00000000" w:rsidDel="00000000" w:rsidP="00000000" w:rsidRDefault="00000000" w:rsidRPr="00000000" w14:paraId="0000000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Imaginemos un globo inflado con helio. Su interior, al ser menos denso que el aire, provocará que el globo experimente un empuje de abajo hacia arriba igual al peso del volumen de aire desalojado, causando que suba. Sin embargo, no podrá subir infinitamente puesto que la presión atmosférica disminuye con la altura, y por lo tanto el globo, al subir, experimenta una diferencia de presión que lo hace crecer en volumen, hasta que el material no soporta la tensión, y el globo revienta.  </w:t>
      </w:r>
    </w:p>
    <w:p w:rsidR="00000000" w:rsidDel="00000000" w:rsidP="00000000" w:rsidRDefault="00000000" w:rsidRPr="00000000" w14:paraId="0000000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queremos estimar el tiempo de vuelo del globo, desde que se suelta hasta que revienta, debemos pensar en las variables que están presentes. Notemos que tenemos la altura del globo, la presión y el tiempo. Además, supongamos que tenemos dos relaciones: una para la altura y presión, y otra para la altura y el tiempo. Luego, podemos modelar la situación usando dos funciones por separado, pero en realidad nos gustaría combinarlas.</w:t>
      </w:r>
    </w:p>
    <w:p w:rsidR="00000000" w:rsidDel="00000000" w:rsidP="00000000" w:rsidRDefault="00000000" w:rsidRPr="00000000" w14:paraId="0000000C">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la situación anterior vimos que es necesario combinar dos funciones:</w:t>
      </w:r>
    </w:p>
    <w:p w:rsidR="00000000" w:rsidDel="00000000" w:rsidP="00000000" w:rsidRDefault="00000000" w:rsidRPr="00000000" w14:paraId="0000000D">
      <w:pPr>
        <w:numPr>
          <w:ilvl w:val="0"/>
          <w:numId w:val="2"/>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altura, expresada como función del tiempo, que denominamos </w:t>
      </w:r>
      <m:oMath>
        <m:r>
          <w:rPr>
            <w:rFonts w:ascii="Nunito" w:cs="Nunito" w:eastAsia="Nunito" w:hAnsi="Nunito"/>
          </w:rPr>
          <m:t xml:space="preserve">h</m:t>
        </m:r>
      </m:oMath>
      <w:r w:rsidDel="00000000" w:rsidR="00000000" w:rsidRPr="00000000">
        <w:rPr>
          <w:rFonts w:ascii="Nunito" w:cs="Nunito" w:eastAsia="Nunito" w:hAnsi="Nunito"/>
          <w:rtl w:val="0"/>
        </w:rPr>
        <w:t xml:space="preserve">. </w:t>
      </w:r>
    </w:p>
    <w:p w:rsidR="00000000" w:rsidDel="00000000" w:rsidP="00000000" w:rsidRDefault="00000000" w:rsidRPr="00000000" w14:paraId="0000000E">
      <w:pPr>
        <w:numPr>
          <w:ilvl w:val="0"/>
          <w:numId w:val="2"/>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presión, expresada como función de la altura, que llamamos </w:t>
      </w:r>
      <m:oMath>
        <m:r>
          <w:rPr>
            <w:rFonts w:ascii="Nunito" w:cs="Nunito" w:eastAsia="Nunito" w:hAnsi="Nunito"/>
          </w:rPr>
          <m:t xml:space="preserve">p</m:t>
        </m:r>
      </m:oMath>
      <w:r w:rsidDel="00000000" w:rsidR="00000000" w:rsidRPr="00000000">
        <w:rPr>
          <w:rFonts w:ascii="Nunito" w:cs="Nunito" w:eastAsia="Nunito" w:hAnsi="Nunito"/>
          <w:rtl w:val="0"/>
        </w:rPr>
        <w:t xml:space="preserve">.</w:t>
      </w:r>
    </w:p>
    <w:p w:rsidR="00000000" w:rsidDel="00000000" w:rsidP="00000000" w:rsidRDefault="00000000" w:rsidRPr="00000000" w14:paraId="0000000F">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aplicamos ambas funciones en secuencia, primero </w:t>
      </w:r>
      <m:oMath>
        <m:r>
          <w:rPr>
            <w:rFonts w:ascii="Nunito" w:cs="Nunito" w:eastAsia="Nunito" w:hAnsi="Nunito"/>
          </w:rPr>
          <m:t xml:space="preserve">h</m:t>
        </m:r>
      </m:oMath>
      <w:r w:rsidDel="00000000" w:rsidR="00000000" w:rsidRPr="00000000">
        <w:rPr>
          <w:rFonts w:ascii="Nunito" w:cs="Nunito" w:eastAsia="Nunito" w:hAnsi="Nunito"/>
          <w:rtl w:val="0"/>
        </w:rPr>
        <w:t xml:space="preserve"> y luego </w:t>
      </w:r>
      <m:oMath>
        <m:r>
          <w:rPr>
            <w:rFonts w:ascii="Nunito" w:cs="Nunito" w:eastAsia="Nunito" w:hAnsi="Nunito"/>
          </w:rPr>
          <m:t xml:space="preserve">p</m:t>
        </m:r>
      </m:oMath>
      <w:r w:rsidDel="00000000" w:rsidR="00000000" w:rsidRPr="00000000">
        <w:rPr>
          <w:rFonts w:ascii="Nunito" w:cs="Nunito" w:eastAsia="Nunito" w:hAnsi="Nunito"/>
          <w:rtl w:val="0"/>
        </w:rPr>
        <w:t xml:space="preserve">, se puede obtener una nueva función que describe directamente la presión en función del tiempo. Esta nueva función la escribiremos como :</w:t>
      </w:r>
    </w:p>
    <w:p w:rsidR="00000000" w:rsidDel="00000000" w:rsidP="00000000" w:rsidRDefault="00000000" w:rsidRPr="00000000" w14:paraId="00000010">
      <w:pPr>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 </w:t>
      </w:r>
      <m:oMath>
        <m:r>
          <w:rPr>
            <w:rFonts w:ascii="Nunito" w:cs="Nunito" w:eastAsia="Nunito" w:hAnsi="Nunito"/>
          </w:rPr>
          <m:t xml:space="preserve">p </m:t>
        </m:r>
        <m:r>
          <w:rPr>
            <w:rFonts w:ascii="Nunito" w:cs="Nunito" w:eastAsia="Nunito" w:hAnsi="Nunito"/>
          </w:rPr>
          <m:t>∘</m:t>
        </m:r>
        <m:r>
          <w:rPr>
            <w:rFonts w:ascii="Nunito" w:cs="Nunito" w:eastAsia="Nunito" w:hAnsi="Nunito"/>
          </w:rPr>
          <m:t xml:space="preserve"> h</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para evaluar </w:t>
      </w:r>
      <m:oMath>
        <m:r>
          <w:rPr>
            <w:rFonts w:ascii="Nunito" w:cs="Nunito" w:eastAsia="Nunito" w:hAnsi="Nunito"/>
          </w:rPr>
          <m:t xml:space="preserve">p </m:t>
        </m:r>
        <m:r>
          <w:rPr>
            <w:rFonts w:ascii="Nunito" w:cs="Nunito" w:eastAsia="Nunito" w:hAnsi="Nunito"/>
          </w:rPr>
          <m:t>∘</m:t>
        </m:r>
        <m:r>
          <w:rPr>
            <w:rFonts w:ascii="Nunito" w:cs="Nunito" w:eastAsia="Nunito" w:hAnsi="Nunito"/>
          </w:rPr>
          <m:t xml:space="preserve"> h</m:t>
        </m:r>
      </m:oMath>
      <w:r w:rsidDel="00000000" w:rsidR="00000000" w:rsidRPr="00000000">
        <w:rPr>
          <w:rFonts w:ascii="Nunito" w:cs="Nunito" w:eastAsia="Nunito" w:hAnsi="Nunito"/>
          <w:rtl w:val="0"/>
        </w:rPr>
        <w:t xml:space="preserve"> en un tiempo </w:t>
      </w:r>
      <m:oMath>
        <m:r>
          <w:rPr>
            <w:rFonts w:ascii="Nunito" w:cs="Nunito" w:eastAsia="Nunito" w:hAnsi="Nunito"/>
          </w:rPr>
          <m:t xml:space="preserve">t</m:t>
        </m:r>
      </m:oMath>
      <w:r w:rsidDel="00000000" w:rsidR="00000000" w:rsidRPr="00000000">
        <w:rPr>
          <w:rFonts w:ascii="Nunito" w:cs="Nunito" w:eastAsia="Nunito" w:hAnsi="Nunito"/>
          <w:rtl w:val="0"/>
        </w:rPr>
        <w:t xml:space="preserve">, debemos calcular </w:t>
      </w:r>
      <m:oMath>
        <m:r>
          <w:rPr>
            <w:rFonts w:ascii="Nunito" w:cs="Nunito" w:eastAsia="Nunito" w:hAnsi="Nunito"/>
          </w:rPr>
          <m:t xml:space="preserve">p(h(t))</m:t>
        </m:r>
      </m:oMath>
      <w:r w:rsidDel="00000000" w:rsidR="00000000" w:rsidRPr="00000000">
        <w:rPr>
          <w:rFonts w:ascii="Nunito" w:cs="Nunito" w:eastAsia="Nunito" w:hAnsi="Nunito"/>
          <w:rtl w:val="0"/>
        </w:rPr>
        <w:t xml:space="preserve">:</w:t>
      </w:r>
    </w:p>
    <w:p w:rsidR="00000000" w:rsidDel="00000000" w:rsidP="00000000" w:rsidRDefault="00000000" w:rsidRPr="00000000" w14:paraId="00000012">
      <w:pPr>
        <w:spacing w:after="200" w:line="276" w:lineRule="auto"/>
        <w:jc w:val="center"/>
        <w:rPr>
          <w:rFonts w:ascii="Nunito" w:cs="Nunito" w:eastAsia="Nunito" w:hAnsi="Nunito"/>
        </w:rPr>
      </w:pPr>
      <m:oMath>
        <m:r>
          <w:rPr>
            <w:rFonts w:ascii="Nunito" w:cs="Nunito" w:eastAsia="Nunito" w:hAnsi="Nunito"/>
          </w:rPr>
          <m:t xml:space="preserve">(p</m:t>
        </m:r>
        <m:r>
          <w:rPr>
            <w:rFonts w:ascii="Nunito" w:cs="Nunito" w:eastAsia="Nunito" w:hAnsi="Nunito"/>
          </w:rPr>
          <m:t>∘</m:t>
        </m:r>
        <m:r>
          <w:rPr>
            <w:rFonts w:ascii="Nunito" w:cs="Nunito" w:eastAsia="Nunito" w:hAnsi="Nunito"/>
          </w:rPr>
          <m:t xml:space="preserve">h)(t)=p(h(t))</m:t>
        </m:r>
      </m:oMath>
      <w:r w:rsidDel="00000000" w:rsidR="00000000" w:rsidRPr="00000000">
        <w:rPr>
          <w:rtl w:val="0"/>
        </w:rPr>
      </w:r>
    </w:p>
    <w:p w:rsidR="00000000" w:rsidDel="00000000" w:rsidP="00000000" w:rsidRDefault="00000000" w:rsidRPr="00000000" w14:paraId="00000013">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función </w:t>
      </w:r>
      <m:oMath>
        <m:r>
          <w:rPr>
            <w:rFonts w:ascii="Nunito" w:cs="Nunito" w:eastAsia="Nunito" w:hAnsi="Nunito"/>
          </w:rPr>
          <m:t xml:space="preserve">p</m:t>
        </m:r>
        <m:r>
          <w:rPr>
            <w:rFonts w:ascii="Nunito" w:cs="Nunito" w:eastAsia="Nunito" w:hAnsi="Nunito"/>
          </w:rPr>
          <m:t>∘</m:t>
        </m:r>
        <m:r>
          <w:rPr>
            <w:rFonts w:ascii="Nunito" w:cs="Nunito" w:eastAsia="Nunito" w:hAnsi="Nunito"/>
          </w:rPr>
          <m:t xml:space="preserve">h</m:t>
        </m:r>
      </m:oMath>
      <w:r w:rsidDel="00000000" w:rsidR="00000000" w:rsidRPr="00000000">
        <w:rPr>
          <w:rFonts w:ascii="Nunito" w:cs="Nunito" w:eastAsia="Nunito" w:hAnsi="Nunito"/>
          <w:rtl w:val="0"/>
        </w:rPr>
        <w:t xml:space="preserve"> se lee como “</w:t>
      </w:r>
      <m:oMath>
        <m:r>
          <w:rPr>
            <w:rFonts w:ascii="Nunito" w:cs="Nunito" w:eastAsia="Nunito" w:hAnsi="Nunito"/>
          </w:rPr>
          <m:t xml:space="preserve">p</m:t>
        </m:r>
      </m:oMath>
      <w:r w:rsidDel="00000000" w:rsidR="00000000" w:rsidRPr="00000000">
        <w:rPr>
          <w:rFonts w:ascii="Nunito" w:cs="Nunito" w:eastAsia="Nunito" w:hAnsi="Nunito"/>
          <w:rtl w:val="0"/>
        </w:rPr>
        <w:t xml:space="preserve"> compuesta con </w:t>
      </w:r>
      <m:oMath>
        <m:r>
          <w:rPr>
            <w:rFonts w:ascii="Nunito" w:cs="Nunito" w:eastAsia="Nunito" w:hAnsi="Nunito"/>
          </w:rPr>
          <m:t xml:space="preserve">h</m:t>
        </m:r>
      </m:oMath>
      <w:r w:rsidDel="00000000" w:rsidR="00000000" w:rsidRPr="00000000">
        <w:rPr>
          <w:rFonts w:ascii="Nunito" w:cs="Nunito" w:eastAsia="Nunito" w:hAnsi="Nunito"/>
          <w:rtl w:val="0"/>
        </w:rPr>
        <w:t xml:space="preserve">”.  Notemos que al leer </w:t>
      </w:r>
      <m:oMath>
        <m:r>
          <w:rPr>
            <w:rFonts w:ascii="Nunito" w:cs="Nunito" w:eastAsia="Nunito" w:hAnsi="Nunito"/>
          </w:rPr>
          <m:t xml:space="preserve">p</m:t>
        </m:r>
        <m:r>
          <w:rPr>
            <w:rFonts w:ascii="Nunito" w:cs="Nunito" w:eastAsia="Nunito" w:hAnsi="Nunito"/>
          </w:rPr>
          <m:t>∘</m:t>
        </m:r>
        <m:r>
          <w:rPr>
            <w:rFonts w:ascii="Nunito" w:cs="Nunito" w:eastAsia="Nunito" w:hAnsi="Nunito"/>
          </w:rPr>
          <m:t xml:space="preserve">h</m:t>
        </m:r>
      </m:oMath>
      <w:r w:rsidDel="00000000" w:rsidR="00000000" w:rsidRPr="00000000">
        <w:rPr>
          <w:rFonts w:ascii="Nunito" w:cs="Nunito" w:eastAsia="Nunito" w:hAnsi="Nunito"/>
          <w:rtl w:val="0"/>
        </w:rPr>
        <w:t xml:space="preserve"> lo hacemos en el orden habitual de lectura, de izquierda a derecha, a pesar de que para evaluar </w:t>
      </w:r>
      <m:oMath>
        <m:r>
          <w:rPr>
            <w:rFonts w:ascii="Nunito" w:cs="Nunito" w:eastAsia="Nunito" w:hAnsi="Nunito"/>
          </w:rPr>
          <m:t xml:space="preserve">p</m:t>
        </m:r>
        <m:r>
          <w:rPr>
            <w:rFonts w:ascii="Nunito" w:cs="Nunito" w:eastAsia="Nunito" w:hAnsi="Nunito"/>
          </w:rPr>
          <m:t>∘</m:t>
        </m:r>
        <m:r>
          <w:rPr>
            <w:rFonts w:ascii="Nunito" w:cs="Nunito" w:eastAsia="Nunito" w:hAnsi="Nunito"/>
          </w:rPr>
          <m:t xml:space="preserve">h</m:t>
        </m:r>
      </m:oMath>
      <w:r w:rsidDel="00000000" w:rsidR="00000000" w:rsidRPr="00000000">
        <w:rPr>
          <w:rFonts w:ascii="Nunito" w:cs="Nunito" w:eastAsia="Nunito" w:hAnsi="Nunito"/>
          <w:rtl w:val="0"/>
        </w:rPr>
        <w:t xml:space="preserve">, primero se evalúa </w:t>
      </w:r>
      <m:oMath>
        <m:r>
          <w:rPr>
            <w:rFonts w:ascii="Nunito" w:cs="Nunito" w:eastAsia="Nunito" w:hAnsi="Nunito"/>
          </w:rPr>
          <m:t xml:space="preserve">h</m:t>
        </m:r>
      </m:oMath>
      <w:r w:rsidDel="00000000" w:rsidR="00000000" w:rsidRPr="00000000">
        <w:rPr>
          <w:rFonts w:ascii="Nunito" w:cs="Nunito" w:eastAsia="Nunito" w:hAnsi="Nunito"/>
          <w:rtl w:val="0"/>
        </w:rPr>
        <w:t xml:space="preserve"> y luego </w:t>
      </w:r>
      <m:oMath>
        <m:r>
          <w:rPr>
            <w:rFonts w:ascii="Nunito" w:cs="Nunito" w:eastAsia="Nunito" w:hAnsi="Nunito"/>
          </w:rPr>
          <m:t xml:space="preserve">p</m:t>
        </m:r>
      </m:oMath>
      <w:r w:rsidDel="00000000" w:rsidR="00000000" w:rsidRPr="00000000">
        <w:rPr>
          <w:rFonts w:ascii="Nunito" w:cs="Nunito" w:eastAsia="Nunito" w:hAnsi="Nunito"/>
          <w:rtl w:val="0"/>
        </w:rPr>
        <w:t xml:space="preserve">.</w:t>
      </w:r>
    </w:p>
    <w:p w:rsidR="00000000" w:rsidDel="00000000" w:rsidP="00000000" w:rsidRDefault="00000000" w:rsidRPr="00000000" w14:paraId="00000014">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nuestro ejemplo, vimos que:</w:t>
      </w:r>
    </w:p>
    <w:p w:rsidR="00000000" w:rsidDel="00000000" w:rsidP="00000000" w:rsidRDefault="00000000" w:rsidRPr="00000000" w14:paraId="00000015">
      <w:pPr>
        <w:numPr>
          <w:ilvl w:val="0"/>
          <w:numId w:val="3"/>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Cuando </w:t>
      </w:r>
      <m:oMath>
        <m:r>
          <w:rPr>
            <w:rFonts w:ascii="Nunito" w:cs="Nunito" w:eastAsia="Nunito" w:hAnsi="Nunito"/>
          </w:rPr>
          <m:t xml:space="preserve">t=25</m:t>
        </m:r>
      </m:oMath>
      <w:r w:rsidDel="00000000" w:rsidR="00000000" w:rsidRPr="00000000">
        <w:rPr>
          <w:rFonts w:ascii="Nunito" w:cs="Nunito" w:eastAsia="Nunito" w:hAnsi="Nunito"/>
          <w:rtl w:val="0"/>
        </w:rPr>
        <w:t xml:space="preserve"> min, la altura es </w:t>
      </w:r>
      <m:oMath>
        <m:r>
          <w:rPr>
            <w:rFonts w:ascii="Nunito" w:cs="Nunito" w:eastAsia="Nunito" w:hAnsi="Nunito"/>
          </w:rPr>
          <m:t xml:space="preserve">5 000</m:t>
        </m:r>
      </m:oMath>
      <w:r w:rsidDel="00000000" w:rsidR="00000000" w:rsidRPr="00000000">
        <w:rPr>
          <w:rFonts w:ascii="Nunito" w:cs="Nunito" w:eastAsia="Nunito" w:hAnsi="Nunito"/>
          <w:rtl w:val="0"/>
        </w:rPr>
        <w:t xml:space="preserve"> m, es decir </w:t>
      </w:r>
      <m:oMath>
        <m:r>
          <w:rPr>
            <w:rFonts w:ascii="Nunito" w:cs="Nunito" w:eastAsia="Nunito" w:hAnsi="Nunito"/>
          </w:rPr>
          <m:t xml:space="preserve">h(25)=5 000</m:t>
        </m:r>
      </m:oMath>
      <w:r w:rsidDel="00000000" w:rsidR="00000000" w:rsidRPr="00000000">
        <w:rPr>
          <w:rFonts w:ascii="Nunito" w:cs="Nunito" w:eastAsia="Nunito" w:hAnsi="Nunito"/>
          <w:rtl w:val="0"/>
        </w:rPr>
        <w:t xml:space="preserve">.</w:t>
      </w:r>
    </w:p>
    <w:p w:rsidR="00000000" w:rsidDel="00000000" w:rsidP="00000000" w:rsidRDefault="00000000" w:rsidRPr="00000000" w14:paraId="00000016">
      <w:pPr>
        <w:numPr>
          <w:ilvl w:val="0"/>
          <w:numId w:val="3"/>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Cuando </w:t>
      </w:r>
      <m:oMath>
        <m:r>
          <w:rPr>
            <w:rFonts w:ascii="Nunito" w:cs="Nunito" w:eastAsia="Nunito" w:hAnsi="Nunito"/>
          </w:rPr>
          <m:t xml:space="preserve">h=5000</m:t>
        </m:r>
      </m:oMath>
      <w:r w:rsidDel="00000000" w:rsidR="00000000" w:rsidRPr="00000000">
        <w:rPr>
          <w:rFonts w:ascii="Nunito" w:cs="Nunito" w:eastAsia="Nunito" w:hAnsi="Nunito"/>
          <w:rtl w:val="0"/>
        </w:rPr>
        <w:t xml:space="preserve"> m, la presión es </w:t>
      </w:r>
      <m:oMath>
        <m:r>
          <w:rPr>
            <w:rFonts w:ascii="Nunito" w:cs="Nunito" w:eastAsia="Nunito" w:hAnsi="Nunito"/>
          </w:rPr>
          <m:t xml:space="preserve">540</m:t>
        </m:r>
      </m:oMath>
      <w:r w:rsidDel="00000000" w:rsidR="00000000" w:rsidRPr="00000000">
        <w:rPr>
          <w:rFonts w:ascii="Nunito" w:cs="Nunito" w:eastAsia="Nunito" w:hAnsi="Nunito"/>
          <w:rtl w:val="0"/>
        </w:rPr>
        <w:t xml:space="preserve"> mbar, es decir </w:t>
      </w:r>
      <m:oMath>
        <m:r>
          <w:rPr>
            <w:rFonts w:ascii="Nunito" w:cs="Nunito" w:eastAsia="Nunito" w:hAnsi="Nunito"/>
          </w:rPr>
          <m:t xml:space="preserve">(p</m:t>
        </m:r>
        <m:r>
          <w:rPr>
            <w:rFonts w:ascii="Nunito" w:cs="Nunito" w:eastAsia="Nunito" w:hAnsi="Nunito"/>
          </w:rPr>
          <m:t>∘</m:t>
        </m:r>
        <m:r>
          <w:rPr>
            <w:rFonts w:ascii="Nunito" w:cs="Nunito" w:eastAsia="Nunito" w:hAnsi="Nunito"/>
          </w:rPr>
          <m:t xml:space="preserve">h)(25)=540</m:t>
        </m:r>
      </m:oMath>
      <w:r w:rsidDel="00000000" w:rsidR="00000000" w:rsidRPr="00000000">
        <w:rPr>
          <w:rFonts w:ascii="Nunito" w:cs="Nunito" w:eastAsia="Nunito" w:hAnsi="Nunito"/>
          <w:rtl w:val="0"/>
        </w:rPr>
        <w:t xml:space="preserve">.</w:t>
      </w:r>
    </w:p>
    <w:p w:rsidR="00000000" w:rsidDel="00000000" w:rsidP="00000000" w:rsidRDefault="00000000" w:rsidRPr="00000000" w14:paraId="00000017">
      <w:pPr>
        <w:spacing w:after="200" w:lineRule="auto"/>
        <w:rPr>
          <w:rFonts w:ascii="Nunito" w:cs="Nunito" w:eastAsia="Nunito" w:hAnsi="Nunito"/>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COMPOSICIÓN Y MÁQUINAS</w:t>
      </w:r>
    </w:p>
    <w:p w:rsidR="00000000" w:rsidDel="00000000" w:rsidP="00000000" w:rsidRDefault="00000000" w:rsidRPr="00000000" w14:paraId="0000001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Considera las funciones: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 y  </w:t>
      </w:r>
      <m:oMath>
        <m:r>
          <w:rPr>
            <w:rFonts w:ascii="Nunito" w:cs="Nunito" w:eastAsia="Nunito" w:hAnsi="Nunito"/>
          </w:rPr>
          <m:t xml:space="preserve">g(x)=3x-1</m:t>
        </m:r>
      </m:oMath>
      <w:r w:rsidDel="00000000" w:rsidR="00000000" w:rsidRPr="00000000">
        <w:rPr>
          <w:rFonts w:ascii="Nunito" w:cs="Nunito" w:eastAsia="Nunito" w:hAnsi="Nunito"/>
          <w:rtl w:val="0"/>
        </w:rPr>
        <w:t xml:space="preserve">. Calculemos </w:t>
      </w:r>
      <m:oMath>
        <m:r>
          <w:rPr>
            <w:rFonts w:ascii="Nunito" w:cs="Nunito" w:eastAsia="Nunito" w:hAnsi="Nunito"/>
          </w:rPr>
          <m:t xml:space="preserve">f</m:t>
        </m:r>
        <m:r>
          <w:rPr>
            <w:rFonts w:ascii="Nunito" w:cs="Nunito" w:eastAsia="Nunito" w:hAnsi="Nunito"/>
          </w:rPr>
          <m:t>∘</m:t>
        </m:r>
        <m:r>
          <w:rPr>
            <w:rFonts w:ascii="Nunito" w:cs="Nunito" w:eastAsia="Nunito" w:hAnsi="Nunito"/>
          </w:rPr>
          <m:t xml:space="preserve">g</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Visualizar las funciones como máquinas nos ayuda a entender la composición de funciones. La función </w:t>
      </w:r>
      <m:oMath>
        <m:r>
          <w:rPr>
            <w:rFonts w:ascii="Nunito" w:cs="Nunito" w:eastAsia="Nunito" w:hAnsi="Nunito"/>
          </w:rPr>
          <m:t xml:space="preserve">g</m:t>
        </m:r>
      </m:oMath>
      <w:r w:rsidDel="00000000" w:rsidR="00000000" w:rsidRPr="00000000">
        <w:rPr>
          <w:rFonts w:ascii="Nunito" w:cs="Nunito" w:eastAsia="Nunito" w:hAnsi="Nunito"/>
          <w:rtl w:val="0"/>
        </w:rPr>
        <w:t xml:space="preserve"> se debe aplicar primero, la vamos a representar como:</w:t>
      </w:r>
    </w:p>
    <w:p w:rsidR="00000000" w:rsidDel="00000000" w:rsidP="00000000" w:rsidRDefault="00000000" w:rsidRPr="00000000" w14:paraId="0000001B">
      <w:pPr>
        <w:spacing w:after="200" w:line="276"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1487805" cy="1399245"/>
                <wp:effectExtent b="0" l="0" r="0" t="0"/>
                <wp:docPr id="34" name=""/>
                <a:graphic>
                  <a:graphicData uri="http://schemas.microsoft.com/office/word/2010/wordprocessingGroup">
                    <wpg:wgp>
                      <wpg:cNvGrpSpPr/>
                      <wpg:grpSpPr>
                        <a:xfrm>
                          <a:off x="4597325" y="3075600"/>
                          <a:ext cx="1487805" cy="1399245"/>
                          <a:chOff x="4597325" y="3075600"/>
                          <a:chExt cx="1492600" cy="1404025"/>
                        </a:xfrm>
                      </wpg:grpSpPr>
                      <wpg:grpSp>
                        <wpg:cNvGrpSpPr/>
                        <wpg:grpSpPr>
                          <a:xfrm>
                            <a:off x="4602098" y="3080378"/>
                            <a:ext cx="1487805" cy="1399245"/>
                            <a:chOff x="1918150" y="921077"/>
                            <a:chExt cx="1779605" cy="1683773"/>
                          </a:xfrm>
                        </wpg:grpSpPr>
                        <wps:wsp>
                          <wps:cNvSpPr/>
                          <wps:cNvPr id="3" name="Shape 3"/>
                          <wps:spPr>
                            <a:xfrm>
                              <a:off x="1918150" y="921077"/>
                              <a:ext cx="1779600" cy="168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18150" y="1097463"/>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rot="10800000">
                              <a:off x="2213983" y="1110049"/>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025447" y="1382180"/>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g</w:t>
                                </w:r>
                              </w:p>
                            </w:txbxContent>
                          </wps:txbx>
                          <wps:bodyPr anchorCtr="0" anchor="t" bIns="91425" lIns="91425" spcFirstLastPara="1" rIns="91425" wrap="square" tIns="91425">
                            <a:noAutofit/>
                          </wps:bodyPr>
                        </wps:wsp>
                        <wps:wsp>
                          <wps:cNvSpPr/>
                          <wps:cNvPr id="7" name="Shape 7"/>
                          <wps:spPr>
                            <a:xfrm>
                              <a:off x="2653455" y="2214550"/>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8" name="Shape 8"/>
                          <wps:spPr>
                            <a:xfrm>
                              <a:off x="2872373" y="2339611"/>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034173" y="921077"/>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1487805" cy="1399245"/>
                <wp:effectExtent b="0" l="0" r="0" t="0"/>
                <wp:docPr id="3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487805" cy="13992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pacing w:after="200" w:line="276" w:lineRule="auto"/>
        <w:rPr>
          <w:rFonts w:ascii="Nunito" w:cs="Nunito" w:eastAsia="Nunito" w:hAnsi="Nunito"/>
        </w:rPr>
      </w:pPr>
      <w:r w:rsidDel="00000000" w:rsidR="00000000" w:rsidRPr="00000000">
        <w:rPr>
          <w:rFonts w:ascii="Nunito" w:cs="Nunito" w:eastAsia="Nunito" w:hAnsi="Nunito"/>
          <w:rtl w:val="0"/>
        </w:rPr>
        <w:t xml:space="preserve">Y a la función </w:t>
      </w:r>
      <m:oMath>
        <m:r>
          <w:rPr>
            <w:rFonts w:ascii="Nunito" w:cs="Nunito" w:eastAsia="Nunito" w:hAnsi="Nunito"/>
          </w:rPr>
          <m:t xml:space="preserve">f</m:t>
        </m:r>
      </m:oMath>
      <w:r w:rsidDel="00000000" w:rsidR="00000000" w:rsidRPr="00000000">
        <w:rPr>
          <w:rFonts w:ascii="Nunito" w:cs="Nunito" w:eastAsia="Nunito" w:hAnsi="Nunito"/>
          <w:rtl w:val="0"/>
        </w:rPr>
        <w:t xml:space="preserve"> por:</w:t>
      </w:r>
    </w:p>
    <w:p w:rsidR="00000000" w:rsidDel="00000000" w:rsidP="00000000" w:rsidRDefault="00000000" w:rsidRPr="00000000" w14:paraId="0000001D">
      <w:pPr>
        <w:spacing w:after="0" w:line="276" w:lineRule="auto"/>
        <w:jc w:val="center"/>
        <w:rPr>
          <w:rFonts w:ascii="Nunito" w:cs="Nunito" w:eastAsia="Nunito" w:hAnsi="Nunito"/>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mc:AlternateContent>
          <mc:Choice Requires="wpg">
            <w:drawing>
              <wp:inline distB="114300" distT="114300" distL="114300" distR="114300">
                <wp:extent cx="1649849" cy="1488451"/>
                <wp:effectExtent b="0" l="0" r="0" t="0"/>
                <wp:docPr id="36" name=""/>
                <a:graphic>
                  <a:graphicData uri="http://schemas.microsoft.com/office/word/2010/wordprocessingGroup">
                    <wpg:wgp>
                      <wpg:cNvGrpSpPr/>
                      <wpg:grpSpPr>
                        <a:xfrm>
                          <a:off x="4516300" y="3031000"/>
                          <a:ext cx="1649849" cy="1488451"/>
                          <a:chOff x="4516300" y="3031000"/>
                          <a:chExt cx="1654625" cy="1498000"/>
                        </a:xfrm>
                      </wpg:grpSpPr>
                      <wpg:grpSp>
                        <wpg:cNvGrpSpPr/>
                        <wpg:grpSpPr>
                          <a:xfrm>
                            <a:off x="4521076" y="3035775"/>
                            <a:ext cx="1649849" cy="1488451"/>
                            <a:chOff x="1918150" y="843337"/>
                            <a:chExt cx="1899236" cy="1711959"/>
                          </a:xfrm>
                        </wpg:grpSpPr>
                        <wps:wsp>
                          <wps:cNvSpPr/>
                          <wps:cNvPr id="3" name="Shape 3"/>
                          <wps:spPr>
                            <a:xfrm>
                              <a:off x="1918150" y="843337"/>
                              <a:ext cx="1899225" cy="171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918150" y="1097463"/>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rot="10800000">
                              <a:off x="2213983" y="1110049"/>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2025447" y="1382180"/>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f</w:t>
                                </w:r>
                              </w:p>
                            </w:txbxContent>
                          </wps:txbx>
                          <wps:bodyPr anchorCtr="0" anchor="t" bIns="91425" lIns="91425" spcFirstLastPara="1" rIns="91425" wrap="square" tIns="91425">
                            <a:noAutofit/>
                          </wps:bodyPr>
                        </wps:wsp>
                        <wps:wsp>
                          <wps:cNvSpPr/>
                          <wps:cNvPr id="41" name="Shape 41"/>
                          <wps:spPr>
                            <a:xfrm>
                              <a:off x="2704686" y="2132193"/>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t xml:space="preserve">2</w:t>
                                </w:r>
                              </w:p>
                            </w:txbxContent>
                          </wps:txbx>
                          <wps:bodyPr anchorCtr="0" anchor="t" bIns="91425" lIns="91425" spcFirstLastPara="1" rIns="91425" wrap="square" tIns="91425">
                            <a:noAutofit/>
                          </wps:bodyPr>
                        </wps:wsp>
                        <wps:wsp>
                          <wps:cNvSpPr/>
                          <wps:cNvPr id="42" name="Shape 42"/>
                          <wps:spPr>
                            <a:xfrm>
                              <a:off x="2872376" y="2339596"/>
                              <a:ext cx="315900" cy="2157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986429" y="843337"/>
                              <a:ext cx="315900" cy="2157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1649849" cy="1488451"/>
                <wp:effectExtent b="0" l="0" r="0" t="0"/>
                <wp:docPr id="3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649849" cy="148845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spacing w:after="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F">
      <w:pPr>
        <w:spacing w:after="0" w:line="276" w:lineRule="auto"/>
        <w:rPr>
          <w:rFonts w:ascii="Nunito" w:cs="Nunito" w:eastAsia="Nunito" w:hAnsi="Nunito"/>
          <w:color w:val="ff00ff"/>
        </w:rPr>
      </w:pPr>
      <w:r w:rsidDel="00000000" w:rsidR="00000000" w:rsidRPr="00000000">
        <w:rPr>
          <w:rFonts w:ascii="Nunito" w:cs="Nunito" w:eastAsia="Nunito" w:hAnsi="Nunito"/>
          <w:rtl w:val="0"/>
        </w:rPr>
        <w:t xml:space="preserve">Entonces podemos visualizar a </w:t>
      </w:r>
      <m:oMath>
        <m:r>
          <w:rPr>
            <w:rFonts w:ascii="Nunito" w:cs="Nunito" w:eastAsia="Nunito" w:hAnsi="Nunito"/>
          </w:rPr>
          <m:t xml:space="preserve">f</m:t>
        </m:r>
        <m:r>
          <w:rPr>
            <w:rFonts w:ascii="Nunito" w:cs="Nunito" w:eastAsia="Nunito" w:hAnsi="Nunito"/>
          </w:rPr>
          <m:t>∘</m:t>
        </m:r>
        <m:r>
          <w:rPr>
            <w:rFonts w:ascii="Nunito" w:cs="Nunito" w:eastAsia="Nunito" w:hAnsi="Nunito"/>
          </w:rPr>
          <m:t xml:space="preserve">g</m:t>
        </m:r>
      </m:oMath>
      <w:r w:rsidDel="00000000" w:rsidR="00000000" w:rsidRPr="00000000">
        <w:rPr>
          <w:rFonts w:ascii="Nunito" w:cs="Nunito" w:eastAsia="Nunito" w:hAnsi="Nunito"/>
          <w:rtl w:val="0"/>
        </w:rPr>
        <w:t xml:space="preserve"> de la siguiente manera:</w:t>
      </w:r>
      <w:r w:rsidDel="00000000" w:rsidR="00000000" w:rsidRPr="00000000">
        <w:rPr>
          <w:rtl w:val="0"/>
        </w:rPr>
      </w:r>
    </w:p>
    <w:p w:rsidR="00000000" w:rsidDel="00000000" w:rsidP="00000000" w:rsidRDefault="00000000" w:rsidRPr="00000000" w14:paraId="00000020">
      <w:pPr>
        <w:spacing w:after="0" w:line="276"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21">
      <w:pPr>
        <w:spacing w:after="0" w:line="276"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4362450" cy="1844588"/>
                <wp:effectExtent b="0" l="0" r="0" t="0"/>
                <wp:docPr id="35" name=""/>
                <a:graphic>
                  <a:graphicData uri="http://schemas.microsoft.com/office/word/2010/wordprocessingGroup">
                    <wpg:wgp>
                      <wpg:cNvGrpSpPr/>
                      <wpg:grpSpPr>
                        <a:xfrm>
                          <a:off x="3160000" y="2852925"/>
                          <a:ext cx="4362450" cy="1844588"/>
                          <a:chOff x="3160000" y="2852925"/>
                          <a:chExt cx="4372000" cy="1854150"/>
                        </a:xfrm>
                      </wpg:grpSpPr>
                      <wpg:grpSp>
                        <wpg:cNvGrpSpPr/>
                        <wpg:grpSpPr>
                          <a:xfrm>
                            <a:off x="3164775" y="2857706"/>
                            <a:ext cx="4362450" cy="1844588"/>
                            <a:chOff x="133850" y="2855575"/>
                            <a:chExt cx="8431850" cy="3560325"/>
                          </a:xfrm>
                        </wpg:grpSpPr>
                        <wps:wsp>
                          <wps:cNvSpPr/>
                          <wps:cNvPr id="3" name="Shape 3"/>
                          <wps:spPr>
                            <a:xfrm>
                              <a:off x="133850" y="2855575"/>
                              <a:ext cx="8431850" cy="356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33850" y="3947863"/>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rot="10800000">
                              <a:off x="429683" y="3960449"/>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41147" y="4232580"/>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g</w:t>
                                </w:r>
                              </w:p>
                            </w:txbxContent>
                          </wps:txbx>
                          <wps:bodyPr anchorCtr="0" anchor="t" bIns="91425" lIns="91425" spcFirstLastPara="1" rIns="91425" wrap="square" tIns="91425">
                            <a:noAutofit/>
                          </wps:bodyPr>
                        </wps:wsp>
                        <wps:wsp>
                          <wps:cNvSpPr/>
                          <wps:cNvPr id="14" name="Shape 14"/>
                          <wps:spPr>
                            <a:xfrm>
                              <a:off x="869155" y="5064950"/>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15" name="Shape 15"/>
                          <wps:spPr>
                            <a:xfrm>
                              <a:off x="1088073" y="5190011"/>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49873" y="3771477"/>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402625" y="3921213"/>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rot="10800000">
                              <a:off x="2698458" y="3933799"/>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2509922" y="4205930"/>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f</w:t>
                                </w:r>
                              </w:p>
                            </w:txbxContent>
                          </wps:txbx>
                          <wps:bodyPr anchorCtr="0" anchor="t" bIns="91425" lIns="91425" spcFirstLastPara="1" rIns="91425" wrap="square" tIns="91425">
                            <a:noAutofit/>
                          </wps:bodyPr>
                        </wps:wsp>
                        <wps:wsp>
                          <wps:cNvSpPr/>
                          <wps:cNvPr id="20" name="Shape 20"/>
                          <wps:spPr>
                            <a:xfrm>
                              <a:off x="3189161" y="4955943"/>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t xml:space="preserve">2</w:t>
                                </w:r>
                              </w:p>
                            </w:txbxContent>
                          </wps:txbx>
                          <wps:bodyPr anchorCtr="0" anchor="t" bIns="91425" lIns="91425" spcFirstLastPara="1" rIns="91425" wrap="square" tIns="91425">
                            <a:noAutofit/>
                          </wps:bodyPr>
                        </wps:wsp>
                        <wps:wsp>
                          <wps:cNvSpPr/>
                          <wps:cNvPr id="21" name="Shape 21"/>
                          <wps:spPr>
                            <a:xfrm>
                              <a:off x="3120661" y="5124329"/>
                              <a:ext cx="571500" cy="350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346316" y="3551618"/>
                              <a:ext cx="571500" cy="350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225650" y="4334350"/>
                              <a:ext cx="692700" cy="281100"/>
                            </a:xfrm>
                            <a:prstGeom prst="rightArrow">
                              <a:avLst>
                                <a:gd fmla="val 50000" name="adj1"/>
                                <a:gd fmla="val 50000" name="adj2"/>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5861025" y="4263525"/>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760825" y="6000100"/>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5150300" y="3011563"/>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rot="10800000">
                              <a:off x="5446133" y="3024149"/>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5257597" y="3296280"/>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g</w:t>
                                </w:r>
                              </w:p>
                            </w:txbxContent>
                          </wps:txbx>
                          <wps:bodyPr anchorCtr="0" anchor="t" bIns="91425" lIns="91425" spcFirstLastPara="1" rIns="91425" wrap="square" tIns="91425">
                            <a:noAutofit/>
                          </wps:bodyPr>
                        </wps:wsp>
                        <wps:wsp>
                          <wps:cNvSpPr/>
                          <wps:cNvPr id="29" name="Shape 29"/>
                          <wps:spPr>
                            <a:xfrm>
                              <a:off x="6036209" y="4808397"/>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rot="10800000">
                              <a:off x="6332042" y="4820983"/>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6143506" y="5093114"/>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f</w:t>
                                </w:r>
                              </w:p>
                            </w:txbxContent>
                          </wps:txbx>
                          <wps:bodyPr anchorCtr="0" anchor="t" bIns="91425" lIns="91425" spcFirstLastPara="1" rIns="91425" wrap="square" tIns="91425">
                            <a:noAutofit/>
                          </wps:bodyPr>
                        </wps:wsp>
                        <wps:wsp>
                          <wps:cNvSpPr/>
                          <wps:cNvPr id="32" name="Shape 32"/>
                          <wps:spPr>
                            <a:xfrm>
                              <a:off x="7061933" y="5859229"/>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2</w:t>
                                </w:r>
                              </w:p>
                            </w:txbxContent>
                          </wps:txbx>
                          <wps:bodyPr anchorCtr="0" anchor="t" bIns="91425" lIns="91425" spcFirstLastPara="1" rIns="91425" wrap="square" tIns="91425">
                            <a:noAutofit/>
                          </wps:bodyPr>
                        </wps:wsp>
                        <wps:wsp>
                          <wps:cNvSpPr/>
                          <wps:cNvPr id="33" name="Shape 33"/>
                          <wps:spPr>
                            <a:xfrm>
                              <a:off x="5856102" y="4273098"/>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34" name="Shape 34"/>
                          <wps:spPr>
                            <a:xfrm>
                              <a:off x="5257600" y="2855575"/>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065466" y="4396893"/>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873000" y="4263525"/>
                              <a:ext cx="692700" cy="281100"/>
                            </a:xfrm>
                            <a:prstGeom prst="rightArrow">
                              <a:avLst>
                                <a:gd fmla="val 50000" name="adj1"/>
                                <a:gd fmla="val 50000" name="adj2"/>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362450" cy="1844588"/>
                <wp:effectExtent b="0" l="0" r="0" t="0"/>
                <wp:docPr id="3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362450" cy="18445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spacing w:after="0" w:line="276"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4414838" cy="1783248"/>
                <wp:effectExtent b="0" l="0" r="0" t="0"/>
                <wp:docPr id="37" name=""/>
                <a:graphic>
                  <a:graphicData uri="http://schemas.microsoft.com/office/word/2010/wordprocessingGroup">
                    <wpg:wgp>
                      <wpg:cNvGrpSpPr/>
                      <wpg:grpSpPr>
                        <a:xfrm>
                          <a:off x="3133800" y="2883600"/>
                          <a:ext cx="4414838" cy="1783248"/>
                          <a:chOff x="3133800" y="2883600"/>
                          <a:chExt cx="4419625" cy="2064325"/>
                        </a:xfrm>
                      </wpg:grpSpPr>
                      <wpg:grpSp>
                        <wpg:cNvGrpSpPr/>
                        <wpg:grpSpPr>
                          <a:xfrm>
                            <a:off x="3138581" y="2888376"/>
                            <a:ext cx="4414838" cy="1783248"/>
                            <a:chOff x="19000" y="890934"/>
                            <a:chExt cx="9370506" cy="3669489"/>
                          </a:xfrm>
                        </wpg:grpSpPr>
                        <wps:wsp>
                          <wps:cNvSpPr/>
                          <wps:cNvPr id="3" name="Shape 3"/>
                          <wps:spPr>
                            <a:xfrm>
                              <a:off x="19000" y="890934"/>
                              <a:ext cx="9370500" cy="366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729725" y="2407950"/>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629525" y="4144525"/>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9000" y="1155988"/>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rot="10800000">
                              <a:off x="314833" y="1168574"/>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26297" y="1440705"/>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g</w:t>
                                </w:r>
                              </w:p>
                            </w:txbxContent>
                          </wps:txbx>
                          <wps:bodyPr anchorCtr="0" anchor="t" bIns="91425" lIns="91425" spcFirstLastPara="1" rIns="91425" wrap="square" tIns="91425">
                            <a:noAutofit/>
                          </wps:bodyPr>
                        </wps:wsp>
                        <wps:wsp>
                          <wps:cNvSpPr/>
                          <wps:cNvPr id="50" name="Shape 50"/>
                          <wps:spPr>
                            <a:xfrm>
                              <a:off x="904909" y="2952822"/>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rot="10800000">
                              <a:off x="1200742" y="2965408"/>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1012206" y="3237539"/>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f</w:t>
                                </w:r>
                              </w:p>
                            </w:txbxContent>
                          </wps:txbx>
                          <wps:bodyPr anchorCtr="0" anchor="t" bIns="91425" lIns="91425" spcFirstLastPara="1" rIns="91425" wrap="square" tIns="91425">
                            <a:noAutofit/>
                          </wps:bodyPr>
                        </wps:wsp>
                        <wps:wsp>
                          <wps:cNvSpPr/>
                          <wps:cNvPr id="53" name="Shape 53"/>
                          <wps:spPr>
                            <a:xfrm>
                              <a:off x="1930633" y="4003654"/>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2</w:t>
                                </w:r>
                              </w:p>
                            </w:txbxContent>
                          </wps:txbx>
                          <wps:bodyPr anchorCtr="0" anchor="t" bIns="91425" lIns="91425" spcFirstLastPara="1" rIns="91425" wrap="square" tIns="91425">
                            <a:noAutofit/>
                          </wps:bodyPr>
                        </wps:wsp>
                        <wps:wsp>
                          <wps:cNvSpPr/>
                          <wps:cNvPr id="54" name="Shape 54"/>
                          <wps:spPr>
                            <a:xfrm>
                              <a:off x="1639202" y="4170123"/>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55" name="Shape 55"/>
                          <wps:spPr>
                            <a:xfrm>
                              <a:off x="724802" y="2417523"/>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56" name="Shape 56"/>
                          <wps:spPr>
                            <a:xfrm>
                              <a:off x="6556605" y="1611350"/>
                              <a:ext cx="1729545" cy="1887378"/>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rot="10800000">
                              <a:off x="7046360" y="1632997"/>
                              <a:ext cx="1729545" cy="1887378"/>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6734293" y="2321575"/>
                              <a:ext cx="1842900" cy="67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f o g</w:t>
                                </w:r>
                              </w:p>
                            </w:txbxContent>
                          </wps:txbx>
                          <wps:bodyPr anchorCtr="0" anchor="t" bIns="91425" lIns="91425" spcFirstLastPara="1" rIns="91425" wrap="square" tIns="91425">
                            <a:noAutofit/>
                          </wps:bodyPr>
                        </wps:wsp>
                        <wps:wsp>
                          <wps:cNvSpPr/>
                          <wps:cNvPr id="59" name="Shape 59"/>
                          <wps:spPr>
                            <a:xfrm>
                              <a:off x="8276806" y="3409886"/>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2</w:t>
                                </w:r>
                              </w:p>
                            </w:txbxContent>
                          </wps:txbx>
                          <wps:bodyPr anchorCtr="0" anchor="t" bIns="91425" lIns="91425" spcFirstLastPara="1" rIns="91425" wrap="square" tIns="91425">
                            <a:noAutofit/>
                          </wps:bodyPr>
                        </wps:wsp>
                        <wps:wsp>
                          <wps:cNvSpPr/>
                          <wps:cNvPr id="60" name="Shape 60"/>
                          <wps:spPr>
                            <a:xfrm>
                              <a:off x="2486775" y="2490688"/>
                              <a:ext cx="692700" cy="281100"/>
                            </a:xfrm>
                            <a:prstGeom prst="rightArrow">
                              <a:avLst>
                                <a:gd fmla="val 50000" name="adj1"/>
                                <a:gd fmla="val 50000" name="adj2"/>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721850" y="2414475"/>
                              <a:ext cx="692700" cy="281100"/>
                            </a:xfrm>
                            <a:prstGeom prst="rightArrow">
                              <a:avLst>
                                <a:gd fmla="val 50000" name="adj1"/>
                                <a:gd fmla="val 50000" name="adj2"/>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317763" y="1055950"/>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rot="10800000">
                              <a:off x="3613596" y="1068537"/>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3425060" y="1340668"/>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g</w:t>
                                </w:r>
                              </w:p>
                            </w:txbxContent>
                          </wps:txbx>
                          <wps:bodyPr anchorCtr="0" anchor="t" bIns="91425" lIns="91425" spcFirstLastPara="1" rIns="91425" wrap="square" tIns="91425">
                            <a:noAutofit/>
                          </wps:bodyPr>
                        </wps:wsp>
                        <wps:wsp>
                          <wps:cNvSpPr/>
                          <wps:cNvPr id="65" name="Shape 65"/>
                          <wps:spPr>
                            <a:xfrm>
                              <a:off x="4203671" y="2852784"/>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rot="10800000">
                              <a:off x="4499505" y="2865371"/>
                              <a:ext cx="1044292" cy="1097713"/>
                            </a:xfrm>
                            <a:custGeom>
                              <a:rect b="b" l="l" r="r" t="t"/>
                              <a:pathLst>
                                <a:path extrusionOk="0" h="62044" w="62824">
                                  <a:moveTo>
                                    <a:pt x="5463" y="0"/>
                                  </a:moveTo>
                                  <a:lnTo>
                                    <a:pt x="10535" y="5073"/>
                                  </a:lnTo>
                                  <a:lnTo>
                                    <a:pt x="10535" y="9755"/>
                                  </a:lnTo>
                                  <a:lnTo>
                                    <a:pt x="0" y="9755"/>
                                  </a:lnTo>
                                  <a:lnTo>
                                    <a:pt x="0" y="53459"/>
                                  </a:lnTo>
                                  <a:lnTo>
                                    <a:pt x="62824" y="53459"/>
                                  </a:lnTo>
                                  <a:lnTo>
                                    <a:pt x="62824" y="58532"/>
                                  </a:lnTo>
                                  <a:lnTo>
                                    <a:pt x="59312" y="6204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4310969" y="3137502"/>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42"/>
                                    <w:vertAlign w:val="baseline"/>
                                  </w:rPr>
                                  <w:t xml:space="preserve">f</w:t>
                                </w:r>
                              </w:p>
                            </w:txbxContent>
                          </wps:txbx>
                          <wps:bodyPr anchorCtr="0" anchor="t" bIns="91425" lIns="91425" spcFirstLastPara="1" rIns="91425" wrap="square" tIns="91425">
                            <a:noAutofit/>
                          </wps:bodyPr>
                        </wps:wsp>
                        <wps:wsp>
                          <wps:cNvSpPr/>
                          <wps:cNvPr id="68" name="Shape 68"/>
                          <wps:spPr>
                            <a:xfrm>
                              <a:off x="5219640" y="3931039"/>
                              <a:ext cx="1112700" cy="390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t xml:space="preserve">2</w:t>
                                </w:r>
                              </w:p>
                            </w:txbxContent>
                          </wps:txbx>
                          <wps:bodyPr anchorCtr="0" anchor="t" bIns="91425" lIns="91425" spcFirstLastPara="1" rIns="91425" wrap="square" tIns="91425">
                            <a:noAutofit/>
                          </wps:bodyPr>
                        </wps:wsp>
                        <wps:wsp>
                          <wps:cNvCnPr/>
                          <wps:spPr>
                            <a:xfrm>
                              <a:off x="3316820" y="1921805"/>
                              <a:ext cx="0" cy="1872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316814" y="3794830"/>
                              <a:ext cx="120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543795" y="1214537"/>
                              <a:ext cx="0" cy="1872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338797" y="1221041"/>
                              <a:ext cx="120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3425050" y="890934"/>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26300" y="1000000"/>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934166" y="2541318"/>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847477" y="4297023"/>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4911545" y="4089546"/>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4921221" y="4115145"/>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79" name="Shape 79"/>
                          <wps:spPr>
                            <a:xfrm>
                              <a:off x="5129496" y="4242045"/>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7990529" y="3561405"/>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8000205" y="3587004"/>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82" name="Shape 82"/>
                          <wps:spPr>
                            <a:xfrm>
                              <a:off x="8208480" y="3713904"/>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4031371" y="2298107"/>
                              <a:ext cx="789900" cy="415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4041048" y="2323705"/>
                              <a:ext cx="1044300" cy="3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      - 1</w:t>
                                </w:r>
                              </w:p>
                            </w:txbxContent>
                          </wps:txbx>
                          <wps:bodyPr anchorCtr="0" anchor="t" bIns="91425" lIns="91425" spcFirstLastPara="1" rIns="91425" wrap="square" tIns="91425">
                            <a:noAutofit/>
                          </wps:bodyPr>
                        </wps:wsp>
                        <wps:wsp>
                          <wps:cNvSpPr/>
                          <wps:cNvPr id="85" name="Shape 85"/>
                          <wps:spPr>
                            <a:xfrm>
                              <a:off x="4249323" y="2450605"/>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6817750" y="1457834"/>
                              <a:ext cx="228600" cy="156000"/>
                            </a:xfrm>
                            <a:prstGeom prst="ellipse">
                              <a:avLst/>
                            </a:prstGeom>
                            <a:solidFill>
                              <a:srgbClr val="FF99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414838" cy="1783248"/>
                <wp:effectExtent b="0" l="0" r="0" t="0"/>
                <wp:docPr id="3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414838" cy="17832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spacing w:after="0" w:line="276"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24">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OPERACIONES CON FUNCIONES</w:t>
      </w:r>
    </w:p>
    <w:p w:rsidR="00000000" w:rsidDel="00000000" w:rsidP="00000000" w:rsidRDefault="00000000" w:rsidRPr="00000000" w14:paraId="00000025">
      <w:pPr>
        <w:spacing w:after="0" w:line="276" w:lineRule="auto"/>
        <w:rPr>
          <w:rFonts w:ascii="Nunito" w:cs="Nunito" w:eastAsia="Nunito" w:hAnsi="Nunito"/>
        </w:rPr>
      </w:pPr>
      <w:r w:rsidDel="00000000" w:rsidR="00000000" w:rsidRPr="00000000">
        <w:rPr>
          <w:rFonts w:ascii="Nunito" w:cs="Nunito" w:eastAsia="Nunito" w:hAnsi="Nunito"/>
          <w:rtl w:val="0"/>
        </w:rPr>
        <w:t xml:space="preserve">Contrastemos la composición de funciones con otras operaciones, como son la suma, resta, multiplicación y división entre funciones, usando la representación de máquinas:</w:t>
      </w:r>
    </w:p>
    <w:p w:rsidR="00000000" w:rsidDel="00000000" w:rsidP="00000000" w:rsidRDefault="00000000" w:rsidRPr="00000000" w14:paraId="00000026">
      <w:pPr>
        <w:spacing w:after="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7">
      <w:pPr>
        <w:spacing w:after="0" w:line="276" w:lineRule="auto"/>
        <w:rPr>
          <w:rFonts w:ascii="Nunito" w:cs="Nunito" w:eastAsia="Nunito" w:hAnsi="Nunito"/>
        </w:rPr>
      </w:pPr>
      <w:r w:rsidDel="00000000" w:rsidR="00000000" w:rsidRPr="00000000">
        <w:rPr>
          <w:rFonts w:ascii="Nunito" w:cs="Nunito" w:eastAsia="Nunito" w:hAnsi="Nunito"/>
          <w:rtl w:val="0"/>
        </w:rPr>
        <w:t xml:space="preserve">En la composición de funciones, se aplica una función al resultado de otra función:</w:t>
      </w:r>
    </w:p>
    <w:p w:rsidR="00000000" w:rsidDel="00000000" w:rsidP="00000000" w:rsidRDefault="00000000" w:rsidRPr="00000000" w14:paraId="00000028">
      <w:pPr>
        <w:spacing w:after="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000500" cy="1076056"/>
            <wp:effectExtent b="0" l="0" r="0" t="0"/>
            <wp:docPr id="40"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000500" cy="1076056"/>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200" w:line="276" w:lineRule="auto"/>
        <w:rPr>
          <w:rFonts w:ascii="Nunito" w:cs="Nunito" w:eastAsia="Nunito" w:hAnsi="Nunito"/>
        </w:rPr>
      </w:pPr>
      <w:r w:rsidDel="00000000" w:rsidR="00000000" w:rsidRPr="00000000">
        <w:rPr>
          <w:rFonts w:ascii="Nunito" w:cs="Nunito" w:eastAsia="Nunito" w:hAnsi="Nunito"/>
          <w:rtl w:val="0"/>
        </w:rPr>
        <w:t xml:space="preserve">Por ejemplo, si </w:t>
      </w:r>
      <m:oMath>
        <m:r>
          <w:rPr>
            <w:rFonts w:ascii="Nunito" w:cs="Nunito" w:eastAsia="Nunito" w:hAnsi="Nunito"/>
          </w:rPr>
          <m:t xml:space="preserve">f(x)=2x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Fonts w:ascii="Nunito" w:cs="Nunito" w:eastAsia="Nunito" w:hAnsi="Nunito"/>
          <w:rtl w:val="0"/>
        </w:rPr>
        <w:t xml:space="preserve">entonces:</w:t>
      </w:r>
    </w:p>
    <w:p w:rsidR="00000000" w:rsidDel="00000000" w:rsidP="00000000" w:rsidRDefault="00000000" w:rsidRPr="00000000" w14:paraId="0000002A">
      <w:pPr>
        <w:spacing w:after="200" w:line="276" w:lineRule="auto"/>
        <w:jc w:val="center"/>
        <w:rPr>
          <w:rFonts w:ascii="Nunito" w:cs="Nunito" w:eastAsia="Nunito" w:hAnsi="Nunito"/>
        </w:rPr>
      </w:pPr>
      <m:oMath>
        <m:r>
          <w:rPr>
            <w:rFonts w:ascii="Nunito" w:cs="Nunito" w:eastAsia="Nunito" w:hAnsi="Nunito"/>
          </w:rPr>
          <m:t xml:space="preserve">(f</m:t>
        </m:r>
        <m:r>
          <w:rPr>
            <w:rFonts w:ascii="Nunito" w:cs="Nunito" w:eastAsia="Nunito" w:hAnsi="Nunito"/>
          </w:rPr>
          <m:t>∘</m:t>
        </m:r>
        <m:r>
          <w:rPr>
            <w:rFonts w:ascii="Nunito" w:cs="Nunito" w:eastAsia="Nunito" w:hAnsi="Nunito"/>
          </w:rPr>
          <m:t xml:space="preserve">g)(x)=f(g(x))=f(</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)=2(</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)=2</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r>
          <w:rPr>
            <w:rFonts w:ascii="Nunito" w:cs="Nunito" w:eastAsia="Nunito" w:hAnsi="Nunito"/>
          </w:rPr>
          <m:t xml:space="preserve"> </m:t>
        </m:r>
      </m:oMath>
      <w:r w:rsidDel="00000000" w:rsidR="00000000" w:rsidRPr="00000000">
        <w:rPr>
          <w:rtl w:val="0"/>
        </w:rPr>
      </w:r>
    </w:p>
    <w:p w:rsidR="00000000" w:rsidDel="00000000" w:rsidP="00000000" w:rsidRDefault="00000000" w:rsidRPr="00000000" w14:paraId="0000002B">
      <w:pPr>
        <w:spacing w:after="0" w:line="276" w:lineRule="auto"/>
        <w:rPr>
          <w:rFonts w:ascii="Nunito" w:cs="Nunito" w:eastAsia="Nunito" w:hAnsi="Nunito"/>
        </w:rPr>
      </w:pPr>
      <w:r w:rsidDel="00000000" w:rsidR="00000000" w:rsidRPr="00000000">
        <w:rPr>
          <w:rFonts w:ascii="Nunito" w:cs="Nunito" w:eastAsia="Nunito" w:hAnsi="Nunito"/>
          <w:rtl w:val="0"/>
        </w:rPr>
        <w:t xml:space="preserve">En cambio, para sumar dos funciones, ambas se aplican a un mismo número por separado y se suman los resultados: </w:t>
      </w:r>
    </w:p>
    <w:p w:rsidR="00000000" w:rsidDel="00000000" w:rsidP="00000000" w:rsidRDefault="00000000" w:rsidRPr="00000000" w14:paraId="0000002C">
      <w:pPr>
        <w:spacing w:after="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800600" cy="1777018"/>
            <wp:effectExtent b="0" l="0" r="0" t="0"/>
            <wp:docPr id="4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800600" cy="177701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00" w:line="276" w:lineRule="auto"/>
        <w:rPr>
          <w:rFonts w:ascii="Nunito" w:cs="Nunito" w:eastAsia="Nunito" w:hAnsi="Nunito"/>
        </w:rPr>
      </w:pPr>
      <w:r w:rsidDel="00000000" w:rsidR="00000000" w:rsidRPr="00000000">
        <w:rPr>
          <w:rFonts w:ascii="Nunito" w:cs="Nunito" w:eastAsia="Nunito" w:hAnsi="Nunito"/>
          <w:rtl w:val="0"/>
        </w:rPr>
        <w:t xml:space="preserve">Para el ejemplo </w:t>
      </w:r>
      <m:oMath>
        <m:r>
          <w:rPr>
            <w:rFonts w:ascii="Nunito" w:cs="Nunito" w:eastAsia="Nunito" w:hAnsi="Nunito"/>
          </w:rPr>
          <m:t xml:space="preserve">f(x)=2x</m:t>
        </m:r>
      </m:oMath>
      <w:r w:rsidDel="00000000" w:rsidR="00000000" w:rsidRPr="00000000">
        <w:rPr>
          <w:rFonts w:ascii="Nunito" w:cs="Nunito" w:eastAsia="Nunito" w:hAnsi="Nunito"/>
          <w:rtl w:val="0"/>
        </w:rPr>
        <w:t xml:space="preserve"> y </w:t>
      </w:r>
      <m:oMath>
        <m:r>
          <w:rPr>
            <w:rFonts w:ascii="Nunito" w:cs="Nunito" w:eastAsia="Nunito" w:hAnsi="Nunito"/>
          </w:rPr>
          <m:t xml:space="preserve">g(x)=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Fonts w:ascii="Nunito" w:cs="Nunito" w:eastAsia="Nunito" w:hAnsi="Nunito"/>
          <w:rtl w:val="0"/>
        </w:rPr>
        <w:t xml:space="preserve"> tenemos que:   </w:t>
      </w:r>
    </w:p>
    <w:p w:rsidR="00000000" w:rsidDel="00000000" w:rsidP="00000000" w:rsidRDefault="00000000" w:rsidRPr="00000000" w14:paraId="0000002E">
      <w:pPr>
        <w:spacing w:after="200" w:line="276" w:lineRule="auto"/>
        <w:jc w:val="center"/>
        <w:rPr>
          <w:rFonts w:ascii="Nunito" w:cs="Nunito" w:eastAsia="Nunito" w:hAnsi="Nunito"/>
        </w:rPr>
      </w:pPr>
      <m:oMath>
        <m:r>
          <w:rPr>
            <w:rFonts w:ascii="Nunito" w:cs="Nunito" w:eastAsia="Nunito" w:hAnsi="Nunito"/>
          </w:rPr>
          <m:t xml:space="preserve">f(x)+g(x)=2x+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3</m:t>
            </m:r>
          </m:sup>
        </m:sSup>
      </m:oMath>
      <w:r w:rsidDel="00000000" w:rsidR="00000000" w:rsidRPr="00000000">
        <w:rPr>
          <w:rFonts w:ascii="Nunito" w:cs="Nunito" w:eastAsia="Nunito" w:hAnsi="Nunito"/>
          <w:rtl w:val="0"/>
        </w:rPr>
        <w:t xml:space="preserve"> </w:t>
      </w:r>
    </w:p>
    <w:p w:rsidR="00000000" w:rsidDel="00000000" w:rsidP="00000000" w:rsidRDefault="00000000" w:rsidRPr="00000000" w14:paraId="0000002F">
      <w:pPr>
        <w:spacing w:after="0" w:line="276" w:lineRule="auto"/>
        <w:rPr>
          <w:rFonts w:ascii="Nunito" w:cs="Nunito" w:eastAsia="Nunito" w:hAnsi="Nunito"/>
        </w:rPr>
      </w:pPr>
      <w:r w:rsidDel="00000000" w:rsidR="00000000" w:rsidRPr="00000000">
        <w:rPr>
          <w:rFonts w:ascii="Nunito" w:cs="Nunito" w:eastAsia="Nunito" w:hAnsi="Nunito"/>
          <w:rtl w:val="0"/>
        </w:rPr>
        <w:t xml:space="preserve">La resta, multiplicación y división de funciones, se calculan siguiendo un procedimiento similar al de la suma. </w:t>
      </w:r>
    </w:p>
    <w:p w:rsidR="00000000" w:rsidDel="00000000" w:rsidP="00000000" w:rsidRDefault="00000000" w:rsidRPr="00000000" w14:paraId="00000030">
      <w:pPr>
        <w:spacing w:after="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31">
      <w:pPr>
        <w:spacing w:after="200" w:line="276" w:lineRule="auto"/>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32">
      <w:pPr>
        <w:numPr>
          <w:ilvl w:val="0"/>
          <w:numId w:val="4"/>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El concepto de composición de funciones ayuda a modelar situaciones en que hay una cadena de dependencias entre cantidades variables. </w:t>
      </w:r>
    </w:p>
    <w:p w:rsidR="00000000" w:rsidDel="00000000" w:rsidP="00000000" w:rsidRDefault="00000000" w:rsidRPr="00000000" w14:paraId="00000033">
      <w:pPr>
        <w:numPr>
          <w:ilvl w:val="0"/>
          <w:numId w:val="4"/>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composición </w:t>
      </w:r>
      <m:oMath>
        <m:r>
          <w:rPr>
            <w:rFonts w:ascii="Nunito" w:cs="Nunito" w:eastAsia="Nunito" w:hAnsi="Nunito"/>
          </w:rPr>
          <m:t xml:space="preserve">f</m:t>
        </m:r>
        <m:r>
          <w:rPr>
            <w:rFonts w:ascii="Nunito" w:cs="Nunito" w:eastAsia="Nunito" w:hAnsi="Nunito"/>
          </w:rPr>
          <m:t>∘</m:t>
        </m:r>
        <m:r>
          <w:rPr>
            <w:rFonts w:ascii="Nunito" w:cs="Nunito" w:eastAsia="Nunito" w:hAnsi="Nunito"/>
          </w:rPr>
          <m:t xml:space="preserve">g</m:t>
        </m:r>
      </m:oMath>
      <w:r w:rsidDel="00000000" w:rsidR="00000000" w:rsidRPr="00000000">
        <w:rPr>
          <w:rFonts w:ascii="Nunito" w:cs="Nunito" w:eastAsia="Nunito" w:hAnsi="Nunito"/>
          <w:rtl w:val="0"/>
        </w:rPr>
        <w:t xml:space="preserve"> representa una nueva función. Para evaluar esta función en </w:t>
      </w:r>
      <m:oMath>
        <m:r>
          <w:rPr>
            <w:rFonts w:ascii="Nunito" w:cs="Nunito" w:eastAsia="Nunito" w:hAnsi="Nunito"/>
          </w:rPr>
          <m:t xml:space="preserve">x</m:t>
        </m:r>
      </m:oMath>
      <w:r w:rsidDel="00000000" w:rsidR="00000000" w:rsidRPr="00000000">
        <w:rPr>
          <w:rFonts w:ascii="Nunito" w:cs="Nunito" w:eastAsia="Nunito" w:hAnsi="Nunito"/>
          <w:rtl w:val="0"/>
        </w:rPr>
        <w:t xml:space="preserve">, primero calculamos </w:t>
      </w:r>
      <m:oMath>
        <m:r>
          <w:rPr>
            <w:rFonts w:ascii="Nunito" w:cs="Nunito" w:eastAsia="Nunito" w:hAnsi="Nunito"/>
          </w:rPr>
          <m:t xml:space="preserve">g(x)</m:t>
        </m:r>
      </m:oMath>
      <w:r w:rsidDel="00000000" w:rsidR="00000000" w:rsidRPr="00000000">
        <w:rPr>
          <w:rFonts w:ascii="Nunito" w:cs="Nunito" w:eastAsia="Nunito" w:hAnsi="Nunito"/>
          <w:rtl w:val="0"/>
        </w:rPr>
        <w:t xml:space="preserve"> y al resultado de esto le aplicamos la función </w:t>
      </w:r>
      <m:oMath>
        <m:r>
          <w:rPr>
            <w:rFonts w:ascii="Nunito" w:cs="Nunito" w:eastAsia="Nunito" w:hAnsi="Nunito"/>
          </w:rPr>
          <m:t xml:space="preserve">f</m:t>
        </m:r>
      </m:oMath>
      <w:r w:rsidDel="00000000" w:rsidR="00000000" w:rsidRPr="00000000">
        <w:rPr>
          <w:rFonts w:ascii="Nunito" w:cs="Nunito" w:eastAsia="Nunito" w:hAnsi="Nunito"/>
          <w:rtl w:val="0"/>
        </w:rPr>
        <w:t xml:space="preserve">, es decir </w:t>
      </w:r>
      <m:oMath>
        <m:r>
          <w:rPr>
            <w:rFonts w:ascii="Nunito" w:cs="Nunito" w:eastAsia="Nunito" w:hAnsi="Nunito"/>
          </w:rPr>
          <m:t xml:space="preserve">(f</m:t>
        </m:r>
        <m:r>
          <w:rPr>
            <w:rFonts w:ascii="Nunito" w:cs="Nunito" w:eastAsia="Nunito" w:hAnsi="Nunito"/>
          </w:rPr>
          <m:t>∘</m:t>
        </m:r>
        <m:r>
          <w:rPr>
            <w:rFonts w:ascii="Nunito" w:cs="Nunito" w:eastAsia="Nunito" w:hAnsi="Nunito"/>
          </w:rPr>
          <m:t xml:space="preserve">g) (x) = f(g(x))</m:t>
        </m:r>
      </m:oMath>
      <w:r w:rsidDel="00000000" w:rsidR="00000000" w:rsidRPr="00000000">
        <w:rPr>
          <w:rFonts w:ascii="Nunito" w:cs="Nunito" w:eastAsia="Nunito" w:hAnsi="Nunito"/>
          <w:rtl w:val="0"/>
        </w:rPr>
        <w:t xml:space="preserve">.</w:t>
      </w:r>
    </w:p>
    <w:p w:rsidR="00000000" w:rsidDel="00000000" w:rsidP="00000000" w:rsidRDefault="00000000" w:rsidRPr="00000000" w14:paraId="00000034">
      <w:pPr>
        <w:numPr>
          <w:ilvl w:val="0"/>
          <w:numId w:val="1"/>
        </w:numPr>
        <w:spacing w:after="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El orden en que se aplican las funciones para calcular es importante. En general,  </w:t>
      </w:r>
      <m:oMath>
        <m:r>
          <w:rPr>
            <w:rFonts w:ascii="Nunito" w:cs="Nunito" w:eastAsia="Nunito" w:hAnsi="Nunito"/>
          </w:rPr>
          <m:t xml:space="preserve">(f</m:t>
        </m:r>
        <m:r>
          <w:rPr>
            <w:rFonts w:ascii="Nunito" w:cs="Nunito" w:eastAsia="Nunito" w:hAnsi="Nunito"/>
          </w:rPr>
          <m:t>∘</m:t>
        </m:r>
        <m:r>
          <w:rPr>
            <w:rFonts w:ascii="Nunito" w:cs="Nunito" w:eastAsia="Nunito" w:hAnsi="Nunito"/>
          </w:rPr>
          <m:t xml:space="preserve">g) (x)</m:t>
        </m:r>
      </m:oMath>
      <w:r w:rsidDel="00000000" w:rsidR="00000000" w:rsidRPr="00000000">
        <w:rPr>
          <w:rFonts w:ascii="Nunito" w:cs="Nunito" w:eastAsia="Nunito" w:hAnsi="Nunito"/>
          <w:rtl w:val="0"/>
        </w:rPr>
        <w:t xml:space="preserve"> es distinto de </w:t>
      </w:r>
      <m:oMath>
        <m:r>
          <w:rPr>
            <w:rFonts w:ascii="Nunito" w:cs="Nunito" w:eastAsia="Nunito" w:hAnsi="Nunito"/>
          </w:rPr>
          <m:t xml:space="preserve">(g</m:t>
        </m:r>
        <m:r>
          <w:rPr>
            <w:rFonts w:ascii="Nunito" w:cs="Nunito" w:eastAsia="Nunito" w:hAnsi="Nunito"/>
          </w:rPr>
          <m:t>∘</m:t>
        </m:r>
        <m:r>
          <w:rPr>
            <w:rFonts w:ascii="Nunito" w:cs="Nunito" w:eastAsia="Nunito" w:hAnsi="Nunito"/>
          </w:rPr>
          <m:t xml:space="preserve">f) (x)</m:t>
        </m:r>
      </m:oMath>
      <w:r w:rsidDel="00000000" w:rsidR="00000000" w:rsidRPr="00000000">
        <w:rPr>
          <w:rFonts w:ascii="Nunito" w:cs="Nunito" w:eastAsia="Nunito" w:hAnsi="Nunito"/>
          <w:rtl w:val="0"/>
        </w:rPr>
        <w:t xml:space="preserve">.</w:t>
      </w:r>
    </w:p>
    <w:p w:rsidR="00000000" w:rsidDel="00000000" w:rsidP="00000000" w:rsidRDefault="00000000" w:rsidRPr="00000000" w14:paraId="00000035">
      <w:pPr>
        <w:spacing w:after="0" w:line="276" w:lineRule="auto"/>
        <w:ind w:lef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6">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7">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8">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9">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A">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B">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C">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D">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E">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F">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0">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1">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2">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3">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4">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5">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6">
      <w:pPr>
        <w:spacing w:after="0" w:line="240" w:lineRule="auto"/>
        <w:ind w:left="720" w:firstLine="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7">
      <w:pPr>
        <w:spacing w:after="0" w:line="240" w:lineRule="auto"/>
        <w:ind w:left="0" w:firstLine="0"/>
        <w:jc w:val="both"/>
        <w:rPr>
          <w:rFonts w:ascii="Nunito" w:cs="Nunito" w:eastAsia="Nunito" w:hAnsi="Nunito"/>
          <w:b w:val="1"/>
          <w:sz w:val="26"/>
          <w:szCs w:val="26"/>
        </w:rPr>
      </w:pPr>
      <w:r w:rsidDel="00000000" w:rsidR="00000000" w:rsidRPr="00000000">
        <w:rPr>
          <w:rFonts w:ascii="Nunito" w:cs="Nunito" w:eastAsia="Nunito" w:hAnsi="Nunito"/>
          <w:b w:val="1"/>
          <w:sz w:val="26"/>
          <w:szCs w:val="26"/>
        </w:rPr>
        <w:drawing>
          <wp:anchor allowOverlap="1" behindDoc="0" distB="0" distT="0" distL="114300" distR="114300" hidden="0" layoutInCell="1" locked="0" relativeHeight="0" simplePos="0">
            <wp:simplePos x="0" y="0"/>
            <wp:positionH relativeFrom="margin">
              <wp:posOffset>-457199</wp:posOffset>
            </wp:positionH>
            <wp:positionV relativeFrom="bottomMargin">
              <wp:posOffset>378060</wp:posOffset>
            </wp:positionV>
            <wp:extent cx="8306435" cy="461645"/>
            <wp:effectExtent b="0" l="0" r="0" t="0"/>
            <wp:wrapSquare wrapText="bothSides" distB="0" distT="0" distL="114300" distR="114300"/>
            <wp:docPr id="39"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8306435" cy="461645"/>
                    </a:xfrm>
                    <a:prstGeom prst="rect"/>
                    <a:ln/>
                  </pic:spPr>
                </pic:pic>
              </a:graphicData>
            </a:graphic>
          </wp:anchor>
        </w:drawing>
      </w:r>
      <w:r w:rsidDel="00000000" w:rsidR="00000000" w:rsidRPr="00000000">
        <w:rPr>
          <w:rtl w:val="0"/>
        </w:rPr>
      </w:r>
    </w:p>
    <w:sectPr>
      <w:headerReference r:id="rId17" w:type="default"/>
      <w:footerReference r:id="rId18"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49">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1:</w:t>
    </w:r>
    <w:r w:rsidDel="00000000" w:rsidR="00000000" w:rsidRPr="00000000">
      <w:rPr>
        <w:rFonts w:ascii="Nunito" w:cs="Nunito" w:eastAsia="Nunito" w:hAnsi="Nunito"/>
        <w:color w:val="999999"/>
        <w:sz w:val="20"/>
        <w:szCs w:val="20"/>
        <w:rtl w:val="0"/>
      </w:rPr>
      <w:t xml:space="preserve"> Representar y modelar situaciones de cambio por medio de funciones</w:t>
    </w:r>
  </w:p>
  <w:p w:rsidR="00000000" w:rsidDel="00000000" w:rsidP="00000000" w:rsidRDefault="00000000" w:rsidRPr="00000000" w14:paraId="0000004A">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Nociones de funciones</w:t>
    </w:r>
  </w:p>
  <w:p w:rsidR="00000000" w:rsidDel="00000000" w:rsidP="00000000" w:rsidRDefault="00000000" w:rsidRPr="00000000" w14:paraId="0000004B">
    <w:pPr>
      <w:tabs>
        <w:tab w:val="center" w:pos="4680"/>
        <w:tab w:val="right" w:pos="9360"/>
      </w:tabs>
      <w:spacing w:after="0" w:line="240" w:lineRule="auto"/>
      <w:rPr>
        <w:color w:val="3b3838"/>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Composición de funciones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rPr>
      <w:rFonts w:ascii="Calibri" w:cs="Calibri" w:eastAsia="Calibri" w:hAnsi="Calibri"/>
      <w:lang w:val="es-C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098"/>
    <w:rPr>
      <w:rFonts w:ascii="Calibri" w:cs="Calibri" w:eastAsia="Calibri" w:hAnsi="Calibri"/>
      <w:lang w:val="es-CL"/>
    </w:rPr>
  </w:style>
  <w:style w:type="paragraph" w:styleId="Footer">
    <w:name w:val="footer"/>
    <w:basedOn w:val="Normal"/>
    <w:link w:val="FooterChar"/>
    <w:uiPriority w:val="99"/>
    <w:unhideWhenUsed w:val="1"/>
    <w:rsid w:val="005260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6098"/>
    <w:rPr>
      <w:rFonts w:ascii="Calibri" w:cs="Calibri" w:eastAsia="Calibri" w:hAnsi="Calibri"/>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header" Target="header1.xml"/><Relationship Id="rId16" Type="http://schemas.openxmlformats.org/officeDocument/2006/relationships/image" Target="media/image7.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0.jp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Viic4tS/sUQHKhtq+KdeDjjxQ==">AMUW2mU0vFWFBc58CEESfdXQWuRoYbUgpjLAekqeKrv7wJxLWILt1EF6bkO8QycAcwTkx6zn5FLoP2fxYBxrKcuUp1ceFX3vPYZRIl/1flk+aqAILcK32/c=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