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596C" w14:textId="77777777" w:rsidR="00EA5861" w:rsidRDefault="00000000">
      <w:pPr>
        <w:spacing w:line="259" w:lineRule="auto"/>
        <w:jc w:val="center"/>
        <w:rPr>
          <w:rFonts w:ascii="Calibri" w:eastAsia="Calibri" w:hAnsi="Calibri" w:cs="Calibri"/>
          <w:b/>
          <w:color w:val="433B72"/>
          <w:sz w:val="36"/>
          <w:szCs w:val="36"/>
        </w:rPr>
      </w:pPr>
      <w:r>
        <w:rPr>
          <w:rFonts w:ascii="Calibri" w:eastAsia="Calibri" w:hAnsi="Calibri" w:cs="Calibri"/>
          <w:b/>
          <w:color w:val="433B72"/>
          <w:sz w:val="36"/>
          <w:szCs w:val="36"/>
        </w:rPr>
        <w:t>Guía Práctica</w:t>
      </w:r>
    </w:p>
    <w:p w14:paraId="3D127155" w14:textId="77777777" w:rsidR="00EA5861" w:rsidRDefault="00000000">
      <w:pPr>
        <w:pStyle w:val="Subtitle"/>
        <w:spacing w:after="160" w:line="259" w:lineRule="auto"/>
        <w:jc w:val="center"/>
        <w:rPr>
          <w:rFonts w:ascii="Calibri" w:eastAsia="Calibri" w:hAnsi="Calibri" w:cs="Calibri"/>
        </w:rPr>
      </w:pPr>
      <w:bookmarkStart w:id="0" w:name="_vf8soido4ght" w:colFirst="0" w:colLast="0"/>
      <w:bookmarkEnd w:id="0"/>
      <w:r>
        <w:rPr>
          <w:rFonts w:ascii="Calibri" w:eastAsia="Calibri" w:hAnsi="Calibri" w:cs="Calibri"/>
          <w:color w:val="433B72"/>
          <w:sz w:val="28"/>
          <w:szCs w:val="28"/>
        </w:rPr>
        <w:t>Horas de sueño</w:t>
      </w:r>
    </w:p>
    <w:p w14:paraId="07928F57" w14:textId="77777777" w:rsidR="00EA5861" w:rsidRDefault="00EA5861">
      <w:pPr>
        <w:widowControl w:val="0"/>
        <w:spacing w:line="240" w:lineRule="auto"/>
        <w:jc w:val="both"/>
        <w:rPr>
          <w:rFonts w:ascii="Calibri" w:eastAsia="Calibri" w:hAnsi="Calibri" w:cs="Calibri"/>
        </w:rPr>
      </w:pPr>
    </w:p>
    <w:p w14:paraId="1C91BEB2" w14:textId="77777777" w:rsidR="00EA5861" w:rsidRPr="0017356E" w:rsidRDefault="00000000">
      <w:pPr>
        <w:widowControl w:val="0"/>
        <w:spacing w:line="240" w:lineRule="auto"/>
        <w:rPr>
          <w:rFonts w:ascii="Calibri" w:eastAsia="Calibri" w:hAnsi="Calibri" w:cs="Calibri"/>
          <w:b/>
          <w:color w:val="433B72"/>
          <w:sz w:val="24"/>
          <w:szCs w:val="24"/>
        </w:rPr>
      </w:pPr>
      <w:r w:rsidRPr="0017356E">
        <w:rPr>
          <w:rFonts w:ascii="Calibri" w:eastAsia="Calibri" w:hAnsi="Calibri" w:cs="Calibri"/>
          <w:b/>
          <w:color w:val="433B72"/>
          <w:sz w:val="24"/>
          <w:szCs w:val="24"/>
        </w:rPr>
        <w:t>Actividad 1</w:t>
      </w:r>
    </w:p>
    <w:p w14:paraId="1E4D6E16" w14:textId="77777777" w:rsidR="00EA5861" w:rsidRDefault="00EA5861">
      <w:pPr>
        <w:widowControl w:val="0"/>
        <w:spacing w:line="240" w:lineRule="auto"/>
        <w:rPr>
          <w:rFonts w:ascii="Calibri" w:eastAsia="Calibri" w:hAnsi="Calibri" w:cs="Calibri"/>
          <w:b/>
          <w:color w:val="433B72"/>
          <w:sz w:val="28"/>
          <w:szCs w:val="28"/>
        </w:rPr>
      </w:pPr>
    </w:p>
    <w:p w14:paraId="1B84F70B" w14:textId="30248892" w:rsidR="00EA5861"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En esta actividad te guiaremos para que realices un análisis similar al de la </w:t>
      </w:r>
      <w:r w:rsidR="0017356E">
        <w:rPr>
          <w:rFonts w:ascii="Calibri" w:eastAsia="Calibri" w:hAnsi="Calibri" w:cs="Calibri"/>
          <w:sz w:val="24"/>
          <w:szCs w:val="24"/>
        </w:rPr>
        <w:t>clase,</w:t>
      </w:r>
      <w:r>
        <w:rPr>
          <w:rFonts w:ascii="Calibri" w:eastAsia="Calibri" w:hAnsi="Calibri" w:cs="Calibri"/>
          <w:sz w:val="24"/>
          <w:szCs w:val="24"/>
        </w:rPr>
        <w:t xml:space="preserve"> pero ahora comparando entre los grupos etarios, entre 15 y 24 años, y entre 25 y 64 años.</w:t>
      </w:r>
    </w:p>
    <w:p w14:paraId="57062B8C" w14:textId="77777777" w:rsidR="00EA5861" w:rsidRDefault="00EA5861">
      <w:pPr>
        <w:widowControl w:val="0"/>
        <w:spacing w:line="240" w:lineRule="auto"/>
        <w:jc w:val="both"/>
        <w:rPr>
          <w:rFonts w:ascii="Calibri" w:eastAsia="Calibri" w:hAnsi="Calibri" w:cs="Calibri"/>
          <w:sz w:val="24"/>
          <w:szCs w:val="24"/>
        </w:rPr>
      </w:pPr>
    </w:p>
    <w:p w14:paraId="22C18FCC" w14:textId="3B396994" w:rsidR="00EA5861" w:rsidRDefault="00000000">
      <w:pPr>
        <w:widowControl w:val="0"/>
        <w:spacing w:line="240" w:lineRule="auto"/>
        <w:jc w:val="both"/>
        <w:rPr>
          <w:rFonts w:ascii="Calibri" w:eastAsia="Calibri" w:hAnsi="Calibri" w:cs="Calibri"/>
          <w:sz w:val="24"/>
          <w:szCs w:val="24"/>
        </w:rPr>
      </w:pPr>
      <w:r>
        <w:rPr>
          <w:rFonts w:ascii="Calibri" w:eastAsia="Calibri" w:hAnsi="Calibri" w:cs="Calibri"/>
          <w:sz w:val="24"/>
          <w:szCs w:val="24"/>
        </w:rPr>
        <w:t xml:space="preserve">A </w:t>
      </w:r>
      <w:r w:rsidR="0017356E">
        <w:rPr>
          <w:rFonts w:ascii="Calibri" w:eastAsia="Calibri" w:hAnsi="Calibri" w:cs="Calibri"/>
          <w:sz w:val="24"/>
          <w:szCs w:val="24"/>
        </w:rPr>
        <w:t>continuación,</w:t>
      </w:r>
      <w:r>
        <w:rPr>
          <w:rFonts w:ascii="Calibri" w:eastAsia="Calibri" w:hAnsi="Calibri" w:cs="Calibri"/>
          <w:sz w:val="24"/>
          <w:szCs w:val="24"/>
        </w:rPr>
        <w:t xml:space="preserve"> se presentan las tablas para cada grupo y el gráfico construido en la clase que compara los promedios.</w:t>
      </w:r>
    </w:p>
    <w:p w14:paraId="76B65B33" w14:textId="77777777" w:rsidR="00EA5861" w:rsidRDefault="00EA5861">
      <w:pPr>
        <w:widowControl w:val="0"/>
        <w:spacing w:line="240" w:lineRule="auto"/>
        <w:rPr>
          <w:rFonts w:ascii="Calibri" w:eastAsia="Calibri" w:hAnsi="Calibri" w:cs="Calibri"/>
          <w:b/>
          <w:sz w:val="26"/>
          <w:szCs w:val="26"/>
        </w:rPr>
      </w:pPr>
    </w:p>
    <w:tbl>
      <w:tblPr>
        <w:tblStyle w:val="a"/>
        <w:tblW w:w="9045" w:type="dxa"/>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096"/>
        <w:gridCol w:w="1988"/>
        <w:gridCol w:w="1987"/>
        <w:gridCol w:w="1987"/>
        <w:gridCol w:w="1987"/>
      </w:tblGrid>
      <w:tr w:rsidR="00EA5861" w14:paraId="4A1D3EA6" w14:textId="77777777">
        <w:trPr>
          <w:trHeight w:val="460"/>
        </w:trPr>
        <w:tc>
          <w:tcPr>
            <w:tcW w:w="1095" w:type="dxa"/>
            <w:vMerge w:val="restart"/>
            <w:shd w:val="clear" w:color="auto" w:fill="F3F3F3"/>
            <w:tcMar>
              <w:top w:w="100" w:type="dxa"/>
              <w:left w:w="100" w:type="dxa"/>
              <w:bottom w:w="100" w:type="dxa"/>
              <w:right w:w="100" w:type="dxa"/>
            </w:tcMar>
            <w:vAlign w:val="center"/>
          </w:tcPr>
          <w:p w14:paraId="4CD5A86A"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Horas de sueño</w:t>
            </w:r>
          </w:p>
        </w:tc>
        <w:tc>
          <w:tcPr>
            <w:tcW w:w="3974" w:type="dxa"/>
            <w:gridSpan w:val="2"/>
            <w:shd w:val="clear" w:color="auto" w:fill="F3F3F3"/>
            <w:tcMar>
              <w:top w:w="100" w:type="dxa"/>
              <w:left w:w="100" w:type="dxa"/>
              <w:bottom w:w="100" w:type="dxa"/>
              <w:right w:w="100" w:type="dxa"/>
            </w:tcMar>
          </w:tcPr>
          <w:p w14:paraId="3BAAD22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 xml:space="preserve">Grupo etario 15 - </w:t>
            </w:r>
          </w:p>
          <w:p w14:paraId="234C4436"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24 años</w:t>
            </w:r>
          </w:p>
        </w:tc>
        <w:tc>
          <w:tcPr>
            <w:tcW w:w="3974" w:type="dxa"/>
            <w:gridSpan w:val="2"/>
            <w:shd w:val="clear" w:color="auto" w:fill="F3F3F3"/>
            <w:tcMar>
              <w:top w:w="100" w:type="dxa"/>
              <w:left w:w="100" w:type="dxa"/>
              <w:bottom w:w="100" w:type="dxa"/>
              <w:right w:w="100" w:type="dxa"/>
            </w:tcMar>
          </w:tcPr>
          <w:p w14:paraId="3FE187A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Grupo etario 25 - 64 años</w:t>
            </w:r>
          </w:p>
        </w:tc>
      </w:tr>
      <w:tr w:rsidR="00EA5861" w14:paraId="7EA3039B" w14:textId="77777777">
        <w:trPr>
          <w:trHeight w:val="460"/>
        </w:trPr>
        <w:tc>
          <w:tcPr>
            <w:tcW w:w="1095" w:type="dxa"/>
            <w:vMerge/>
            <w:shd w:val="clear" w:color="auto" w:fill="F3F3F3"/>
            <w:tcMar>
              <w:top w:w="100" w:type="dxa"/>
              <w:left w:w="100" w:type="dxa"/>
              <w:bottom w:w="100" w:type="dxa"/>
              <w:right w:w="100" w:type="dxa"/>
            </w:tcMar>
            <w:vAlign w:val="center"/>
          </w:tcPr>
          <w:p w14:paraId="5EF93640" w14:textId="77777777" w:rsidR="00EA5861" w:rsidRDefault="00EA5861">
            <w:pPr>
              <w:widowControl w:val="0"/>
              <w:spacing w:line="240" w:lineRule="auto"/>
              <w:rPr>
                <w:rFonts w:ascii="Calibri" w:eastAsia="Calibri" w:hAnsi="Calibri" w:cs="Calibri"/>
                <w:b/>
                <w:sz w:val="26"/>
                <w:szCs w:val="26"/>
              </w:rPr>
            </w:pPr>
          </w:p>
        </w:tc>
        <w:tc>
          <w:tcPr>
            <w:tcW w:w="1987" w:type="dxa"/>
            <w:shd w:val="clear" w:color="auto" w:fill="F3F3F3"/>
            <w:tcMar>
              <w:top w:w="100" w:type="dxa"/>
              <w:left w:w="100" w:type="dxa"/>
              <w:bottom w:w="100" w:type="dxa"/>
              <w:right w:w="100" w:type="dxa"/>
            </w:tcMar>
          </w:tcPr>
          <w:p w14:paraId="19A32E30"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hombres</w:t>
            </w:r>
          </w:p>
        </w:tc>
        <w:tc>
          <w:tcPr>
            <w:tcW w:w="1987" w:type="dxa"/>
            <w:shd w:val="clear" w:color="auto" w:fill="F3F3F3"/>
            <w:tcMar>
              <w:top w:w="100" w:type="dxa"/>
              <w:left w:w="100" w:type="dxa"/>
              <w:bottom w:w="100" w:type="dxa"/>
              <w:right w:w="100" w:type="dxa"/>
            </w:tcMar>
          </w:tcPr>
          <w:p w14:paraId="242FA15C"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mujeres</w:t>
            </w:r>
          </w:p>
        </w:tc>
        <w:tc>
          <w:tcPr>
            <w:tcW w:w="1987" w:type="dxa"/>
            <w:shd w:val="clear" w:color="auto" w:fill="F3F3F3"/>
            <w:tcMar>
              <w:top w:w="100" w:type="dxa"/>
              <w:left w:w="100" w:type="dxa"/>
              <w:bottom w:w="100" w:type="dxa"/>
              <w:right w:w="100" w:type="dxa"/>
            </w:tcMar>
          </w:tcPr>
          <w:p w14:paraId="524E098F"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hombres</w:t>
            </w:r>
          </w:p>
        </w:tc>
        <w:tc>
          <w:tcPr>
            <w:tcW w:w="1987" w:type="dxa"/>
            <w:shd w:val="clear" w:color="auto" w:fill="F3F3F3"/>
            <w:tcMar>
              <w:top w:w="100" w:type="dxa"/>
              <w:left w:w="100" w:type="dxa"/>
              <w:bottom w:w="100" w:type="dxa"/>
              <w:right w:w="100" w:type="dxa"/>
            </w:tcMar>
          </w:tcPr>
          <w:p w14:paraId="16D1833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mujeres</w:t>
            </w:r>
          </w:p>
        </w:tc>
      </w:tr>
      <w:tr w:rsidR="00EA5861" w14:paraId="215D7131" w14:textId="77777777">
        <w:tc>
          <w:tcPr>
            <w:tcW w:w="1095" w:type="dxa"/>
            <w:shd w:val="clear" w:color="auto" w:fill="auto"/>
            <w:tcMar>
              <w:top w:w="100" w:type="dxa"/>
              <w:left w:w="100" w:type="dxa"/>
              <w:bottom w:w="100" w:type="dxa"/>
              <w:right w:w="100" w:type="dxa"/>
            </w:tcMar>
          </w:tcPr>
          <w:p w14:paraId="4ECE4778"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[0,1)</w:t>
            </w:r>
          </w:p>
        </w:tc>
        <w:tc>
          <w:tcPr>
            <w:tcW w:w="1987" w:type="dxa"/>
            <w:shd w:val="clear" w:color="auto" w:fill="auto"/>
            <w:tcMar>
              <w:top w:w="100" w:type="dxa"/>
              <w:left w:w="100" w:type="dxa"/>
              <w:bottom w:w="100" w:type="dxa"/>
              <w:right w:w="100" w:type="dxa"/>
            </w:tcMar>
          </w:tcPr>
          <w:p w14:paraId="5A98B1AA"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2EE4B64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173099E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3E8C2468"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38906CC7" w14:textId="77777777">
        <w:tc>
          <w:tcPr>
            <w:tcW w:w="1095" w:type="dxa"/>
            <w:shd w:val="clear" w:color="auto" w:fill="auto"/>
            <w:tcMar>
              <w:top w:w="100" w:type="dxa"/>
              <w:left w:w="100" w:type="dxa"/>
              <w:bottom w:w="100" w:type="dxa"/>
              <w:right w:w="100" w:type="dxa"/>
            </w:tcMar>
          </w:tcPr>
          <w:p w14:paraId="18CC1C40"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[1,2)</w:t>
            </w:r>
          </w:p>
        </w:tc>
        <w:tc>
          <w:tcPr>
            <w:tcW w:w="1987" w:type="dxa"/>
            <w:shd w:val="clear" w:color="auto" w:fill="auto"/>
            <w:tcMar>
              <w:top w:w="100" w:type="dxa"/>
              <w:left w:w="100" w:type="dxa"/>
              <w:bottom w:w="100" w:type="dxa"/>
              <w:right w:w="100" w:type="dxa"/>
            </w:tcMar>
          </w:tcPr>
          <w:p w14:paraId="6964869C"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508CF3D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A72C7BC"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3065483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5E804093" w14:textId="77777777">
        <w:tc>
          <w:tcPr>
            <w:tcW w:w="1095" w:type="dxa"/>
            <w:shd w:val="clear" w:color="auto" w:fill="auto"/>
            <w:tcMar>
              <w:top w:w="100" w:type="dxa"/>
              <w:left w:w="100" w:type="dxa"/>
              <w:bottom w:w="100" w:type="dxa"/>
              <w:right w:w="100" w:type="dxa"/>
            </w:tcMar>
          </w:tcPr>
          <w:p w14:paraId="17A9DF5E"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[2,3)</w:t>
            </w:r>
          </w:p>
        </w:tc>
        <w:tc>
          <w:tcPr>
            <w:tcW w:w="1987" w:type="dxa"/>
            <w:shd w:val="clear" w:color="auto" w:fill="auto"/>
            <w:tcMar>
              <w:top w:w="100" w:type="dxa"/>
              <w:left w:w="100" w:type="dxa"/>
              <w:bottom w:w="100" w:type="dxa"/>
              <w:right w:w="100" w:type="dxa"/>
            </w:tcMar>
          </w:tcPr>
          <w:p w14:paraId="6AEAE127"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FCC845C"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73FEAC8A"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0C2E124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64982CBB" w14:textId="77777777">
        <w:tc>
          <w:tcPr>
            <w:tcW w:w="1095" w:type="dxa"/>
            <w:shd w:val="clear" w:color="auto" w:fill="auto"/>
            <w:tcMar>
              <w:top w:w="100" w:type="dxa"/>
              <w:left w:w="100" w:type="dxa"/>
              <w:bottom w:w="100" w:type="dxa"/>
              <w:right w:w="100" w:type="dxa"/>
            </w:tcMar>
          </w:tcPr>
          <w:p w14:paraId="793A413C"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[3,4)</w:t>
            </w:r>
          </w:p>
        </w:tc>
        <w:tc>
          <w:tcPr>
            <w:tcW w:w="1987" w:type="dxa"/>
            <w:shd w:val="clear" w:color="auto" w:fill="auto"/>
            <w:tcMar>
              <w:top w:w="100" w:type="dxa"/>
              <w:left w:w="100" w:type="dxa"/>
              <w:bottom w:w="100" w:type="dxa"/>
              <w:right w:w="100" w:type="dxa"/>
            </w:tcMar>
          </w:tcPr>
          <w:p w14:paraId="4AE581F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61B80BF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6CAEF84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0F7708C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w:t>
            </w:r>
          </w:p>
        </w:tc>
      </w:tr>
      <w:tr w:rsidR="00EA5861" w14:paraId="08E34A6B" w14:textId="77777777">
        <w:tc>
          <w:tcPr>
            <w:tcW w:w="1095" w:type="dxa"/>
            <w:shd w:val="clear" w:color="auto" w:fill="auto"/>
            <w:tcMar>
              <w:top w:w="100" w:type="dxa"/>
              <w:left w:w="100" w:type="dxa"/>
              <w:bottom w:w="100" w:type="dxa"/>
              <w:right w:w="100" w:type="dxa"/>
            </w:tcMar>
          </w:tcPr>
          <w:p w14:paraId="3CF8E07E"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[4,5)</w:t>
            </w:r>
          </w:p>
        </w:tc>
        <w:tc>
          <w:tcPr>
            <w:tcW w:w="1987" w:type="dxa"/>
            <w:shd w:val="clear" w:color="auto" w:fill="auto"/>
            <w:tcMar>
              <w:top w:w="100" w:type="dxa"/>
              <w:left w:w="100" w:type="dxa"/>
              <w:bottom w:w="100" w:type="dxa"/>
              <w:right w:w="100" w:type="dxa"/>
            </w:tcMar>
          </w:tcPr>
          <w:p w14:paraId="32C9247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6988587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2EB5F33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6</w:t>
            </w:r>
          </w:p>
        </w:tc>
        <w:tc>
          <w:tcPr>
            <w:tcW w:w="1987" w:type="dxa"/>
            <w:shd w:val="clear" w:color="auto" w:fill="auto"/>
            <w:tcMar>
              <w:top w:w="100" w:type="dxa"/>
              <w:left w:w="100" w:type="dxa"/>
              <w:bottom w:w="100" w:type="dxa"/>
              <w:right w:w="100" w:type="dxa"/>
            </w:tcMar>
          </w:tcPr>
          <w:p w14:paraId="1541659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w:t>
            </w:r>
          </w:p>
        </w:tc>
      </w:tr>
      <w:tr w:rsidR="00EA5861" w14:paraId="4838ABF5" w14:textId="77777777">
        <w:tc>
          <w:tcPr>
            <w:tcW w:w="1095" w:type="dxa"/>
            <w:shd w:val="clear" w:color="auto" w:fill="auto"/>
            <w:tcMar>
              <w:top w:w="100" w:type="dxa"/>
              <w:left w:w="100" w:type="dxa"/>
              <w:bottom w:w="100" w:type="dxa"/>
              <w:right w:w="100" w:type="dxa"/>
            </w:tcMar>
          </w:tcPr>
          <w:p w14:paraId="12AAA851"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[5,6)</w:t>
            </w:r>
          </w:p>
        </w:tc>
        <w:tc>
          <w:tcPr>
            <w:tcW w:w="1987" w:type="dxa"/>
            <w:shd w:val="clear" w:color="auto" w:fill="auto"/>
            <w:tcMar>
              <w:top w:w="100" w:type="dxa"/>
              <w:left w:w="100" w:type="dxa"/>
              <w:bottom w:w="100" w:type="dxa"/>
              <w:right w:w="100" w:type="dxa"/>
            </w:tcMar>
          </w:tcPr>
          <w:p w14:paraId="3807DCC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w:t>
            </w:r>
          </w:p>
        </w:tc>
        <w:tc>
          <w:tcPr>
            <w:tcW w:w="1987" w:type="dxa"/>
            <w:shd w:val="clear" w:color="auto" w:fill="auto"/>
            <w:tcMar>
              <w:top w:w="100" w:type="dxa"/>
              <w:left w:w="100" w:type="dxa"/>
              <w:bottom w:w="100" w:type="dxa"/>
              <w:right w:w="100" w:type="dxa"/>
            </w:tcMar>
          </w:tcPr>
          <w:p w14:paraId="20AE9937"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5</w:t>
            </w:r>
          </w:p>
        </w:tc>
        <w:tc>
          <w:tcPr>
            <w:tcW w:w="1987" w:type="dxa"/>
            <w:shd w:val="clear" w:color="auto" w:fill="auto"/>
            <w:tcMar>
              <w:top w:w="100" w:type="dxa"/>
              <w:left w:w="100" w:type="dxa"/>
              <w:bottom w:w="100" w:type="dxa"/>
              <w:right w:w="100" w:type="dxa"/>
            </w:tcMar>
          </w:tcPr>
          <w:p w14:paraId="6538864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18</w:t>
            </w:r>
          </w:p>
        </w:tc>
        <w:tc>
          <w:tcPr>
            <w:tcW w:w="1987" w:type="dxa"/>
            <w:shd w:val="clear" w:color="auto" w:fill="auto"/>
            <w:tcMar>
              <w:top w:w="100" w:type="dxa"/>
              <w:left w:w="100" w:type="dxa"/>
              <w:bottom w:w="100" w:type="dxa"/>
              <w:right w:w="100" w:type="dxa"/>
            </w:tcMar>
          </w:tcPr>
          <w:p w14:paraId="4485486F"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19</w:t>
            </w:r>
          </w:p>
        </w:tc>
      </w:tr>
      <w:tr w:rsidR="00EA5861" w14:paraId="00FD406A" w14:textId="77777777">
        <w:tc>
          <w:tcPr>
            <w:tcW w:w="1095" w:type="dxa"/>
            <w:shd w:val="clear" w:color="auto" w:fill="auto"/>
            <w:tcMar>
              <w:top w:w="100" w:type="dxa"/>
              <w:left w:w="100" w:type="dxa"/>
              <w:bottom w:w="100" w:type="dxa"/>
              <w:right w:w="100" w:type="dxa"/>
            </w:tcMar>
          </w:tcPr>
          <w:p w14:paraId="4129A37B"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[6,7)</w:t>
            </w:r>
          </w:p>
        </w:tc>
        <w:tc>
          <w:tcPr>
            <w:tcW w:w="1987" w:type="dxa"/>
            <w:shd w:val="clear" w:color="auto" w:fill="auto"/>
            <w:tcMar>
              <w:top w:w="100" w:type="dxa"/>
              <w:left w:w="100" w:type="dxa"/>
              <w:bottom w:w="100" w:type="dxa"/>
              <w:right w:w="100" w:type="dxa"/>
            </w:tcMar>
          </w:tcPr>
          <w:p w14:paraId="7571787A"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20</w:t>
            </w:r>
          </w:p>
        </w:tc>
        <w:tc>
          <w:tcPr>
            <w:tcW w:w="1987" w:type="dxa"/>
            <w:shd w:val="clear" w:color="auto" w:fill="auto"/>
            <w:tcMar>
              <w:top w:w="100" w:type="dxa"/>
              <w:left w:w="100" w:type="dxa"/>
              <w:bottom w:w="100" w:type="dxa"/>
              <w:right w:w="100" w:type="dxa"/>
            </w:tcMar>
          </w:tcPr>
          <w:p w14:paraId="1D27D58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29</w:t>
            </w:r>
          </w:p>
        </w:tc>
        <w:tc>
          <w:tcPr>
            <w:tcW w:w="1987" w:type="dxa"/>
            <w:shd w:val="clear" w:color="auto" w:fill="auto"/>
            <w:tcMar>
              <w:top w:w="100" w:type="dxa"/>
              <w:left w:w="100" w:type="dxa"/>
              <w:bottom w:w="100" w:type="dxa"/>
              <w:right w:w="100" w:type="dxa"/>
            </w:tcMar>
          </w:tcPr>
          <w:p w14:paraId="1C36B95D"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39</w:t>
            </w:r>
          </w:p>
        </w:tc>
        <w:tc>
          <w:tcPr>
            <w:tcW w:w="1987" w:type="dxa"/>
            <w:shd w:val="clear" w:color="auto" w:fill="auto"/>
            <w:tcMar>
              <w:top w:w="100" w:type="dxa"/>
              <w:left w:w="100" w:type="dxa"/>
              <w:bottom w:w="100" w:type="dxa"/>
              <w:right w:w="100" w:type="dxa"/>
            </w:tcMar>
          </w:tcPr>
          <w:p w14:paraId="7A71F627"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48</w:t>
            </w:r>
          </w:p>
        </w:tc>
      </w:tr>
      <w:tr w:rsidR="00EA5861" w14:paraId="639A7640" w14:textId="77777777">
        <w:tc>
          <w:tcPr>
            <w:tcW w:w="1095" w:type="dxa"/>
            <w:shd w:val="clear" w:color="auto" w:fill="auto"/>
            <w:tcMar>
              <w:top w:w="100" w:type="dxa"/>
              <w:left w:w="100" w:type="dxa"/>
              <w:bottom w:w="100" w:type="dxa"/>
              <w:right w:w="100" w:type="dxa"/>
            </w:tcMar>
          </w:tcPr>
          <w:p w14:paraId="0E9CDAEF"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[7,8)</w:t>
            </w:r>
          </w:p>
        </w:tc>
        <w:tc>
          <w:tcPr>
            <w:tcW w:w="1987" w:type="dxa"/>
            <w:shd w:val="clear" w:color="auto" w:fill="auto"/>
            <w:tcMar>
              <w:top w:w="100" w:type="dxa"/>
              <w:left w:w="100" w:type="dxa"/>
              <w:bottom w:w="100" w:type="dxa"/>
              <w:right w:w="100" w:type="dxa"/>
            </w:tcMar>
          </w:tcPr>
          <w:p w14:paraId="3287ADAF"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46</w:t>
            </w:r>
          </w:p>
        </w:tc>
        <w:tc>
          <w:tcPr>
            <w:tcW w:w="1987" w:type="dxa"/>
            <w:shd w:val="clear" w:color="auto" w:fill="auto"/>
            <w:tcMar>
              <w:top w:w="100" w:type="dxa"/>
              <w:left w:w="100" w:type="dxa"/>
              <w:bottom w:w="100" w:type="dxa"/>
              <w:right w:w="100" w:type="dxa"/>
            </w:tcMar>
          </w:tcPr>
          <w:p w14:paraId="1A1EF40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57</w:t>
            </w:r>
          </w:p>
        </w:tc>
        <w:tc>
          <w:tcPr>
            <w:tcW w:w="1987" w:type="dxa"/>
            <w:shd w:val="clear" w:color="auto" w:fill="auto"/>
            <w:tcMar>
              <w:top w:w="100" w:type="dxa"/>
              <w:left w:w="100" w:type="dxa"/>
              <w:bottom w:w="100" w:type="dxa"/>
              <w:right w:w="100" w:type="dxa"/>
            </w:tcMar>
          </w:tcPr>
          <w:p w14:paraId="3084330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60</w:t>
            </w:r>
          </w:p>
        </w:tc>
        <w:tc>
          <w:tcPr>
            <w:tcW w:w="1987" w:type="dxa"/>
            <w:shd w:val="clear" w:color="auto" w:fill="auto"/>
            <w:tcMar>
              <w:top w:w="100" w:type="dxa"/>
              <w:left w:w="100" w:type="dxa"/>
              <w:bottom w:w="100" w:type="dxa"/>
              <w:right w:w="100" w:type="dxa"/>
            </w:tcMar>
          </w:tcPr>
          <w:p w14:paraId="5AA76A00"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39</w:t>
            </w:r>
          </w:p>
        </w:tc>
      </w:tr>
      <w:tr w:rsidR="00EA5861" w14:paraId="3117253C" w14:textId="77777777">
        <w:tc>
          <w:tcPr>
            <w:tcW w:w="1095" w:type="dxa"/>
            <w:shd w:val="clear" w:color="auto" w:fill="auto"/>
            <w:tcMar>
              <w:top w:w="100" w:type="dxa"/>
              <w:left w:w="100" w:type="dxa"/>
              <w:bottom w:w="100" w:type="dxa"/>
              <w:right w:w="100" w:type="dxa"/>
            </w:tcMar>
          </w:tcPr>
          <w:p w14:paraId="37B75B27"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[8,9)</w:t>
            </w:r>
          </w:p>
        </w:tc>
        <w:tc>
          <w:tcPr>
            <w:tcW w:w="1987" w:type="dxa"/>
            <w:shd w:val="clear" w:color="auto" w:fill="auto"/>
            <w:tcMar>
              <w:top w:w="100" w:type="dxa"/>
              <w:left w:w="100" w:type="dxa"/>
              <w:bottom w:w="100" w:type="dxa"/>
              <w:right w:w="100" w:type="dxa"/>
            </w:tcMar>
          </w:tcPr>
          <w:p w14:paraId="1030C236"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52</w:t>
            </w:r>
          </w:p>
        </w:tc>
        <w:tc>
          <w:tcPr>
            <w:tcW w:w="1987" w:type="dxa"/>
            <w:shd w:val="clear" w:color="auto" w:fill="auto"/>
            <w:tcMar>
              <w:top w:w="100" w:type="dxa"/>
              <w:left w:w="100" w:type="dxa"/>
              <w:bottom w:w="100" w:type="dxa"/>
              <w:right w:w="100" w:type="dxa"/>
            </w:tcMar>
          </w:tcPr>
          <w:p w14:paraId="39973954"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58</w:t>
            </w:r>
          </w:p>
        </w:tc>
        <w:tc>
          <w:tcPr>
            <w:tcW w:w="1987" w:type="dxa"/>
            <w:shd w:val="clear" w:color="auto" w:fill="auto"/>
            <w:tcMar>
              <w:top w:w="100" w:type="dxa"/>
              <w:left w:w="100" w:type="dxa"/>
              <w:bottom w:w="100" w:type="dxa"/>
              <w:right w:w="100" w:type="dxa"/>
            </w:tcMar>
          </w:tcPr>
          <w:p w14:paraId="797F2FB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35</w:t>
            </w:r>
          </w:p>
        </w:tc>
        <w:tc>
          <w:tcPr>
            <w:tcW w:w="1987" w:type="dxa"/>
            <w:shd w:val="clear" w:color="auto" w:fill="auto"/>
            <w:tcMar>
              <w:top w:w="100" w:type="dxa"/>
              <w:left w:w="100" w:type="dxa"/>
              <w:bottom w:w="100" w:type="dxa"/>
              <w:right w:w="100" w:type="dxa"/>
            </w:tcMar>
          </w:tcPr>
          <w:p w14:paraId="1F5593E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30</w:t>
            </w:r>
          </w:p>
        </w:tc>
      </w:tr>
      <w:tr w:rsidR="00EA5861" w14:paraId="423CEAC1" w14:textId="77777777">
        <w:tc>
          <w:tcPr>
            <w:tcW w:w="1095" w:type="dxa"/>
            <w:shd w:val="clear" w:color="auto" w:fill="auto"/>
            <w:tcMar>
              <w:top w:w="100" w:type="dxa"/>
              <w:left w:w="100" w:type="dxa"/>
              <w:bottom w:w="100" w:type="dxa"/>
              <w:right w:w="100" w:type="dxa"/>
            </w:tcMar>
          </w:tcPr>
          <w:p w14:paraId="5FFC4A5C"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[9,10)</w:t>
            </w:r>
          </w:p>
        </w:tc>
        <w:tc>
          <w:tcPr>
            <w:tcW w:w="1987" w:type="dxa"/>
            <w:shd w:val="clear" w:color="auto" w:fill="auto"/>
            <w:tcMar>
              <w:top w:w="100" w:type="dxa"/>
              <w:left w:w="100" w:type="dxa"/>
              <w:bottom w:w="100" w:type="dxa"/>
              <w:right w:w="100" w:type="dxa"/>
            </w:tcMar>
          </w:tcPr>
          <w:p w14:paraId="6CBD83E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23</w:t>
            </w:r>
          </w:p>
        </w:tc>
        <w:tc>
          <w:tcPr>
            <w:tcW w:w="1987" w:type="dxa"/>
            <w:shd w:val="clear" w:color="auto" w:fill="auto"/>
            <w:tcMar>
              <w:top w:w="100" w:type="dxa"/>
              <w:left w:w="100" w:type="dxa"/>
              <w:bottom w:w="100" w:type="dxa"/>
              <w:right w:w="100" w:type="dxa"/>
            </w:tcMar>
          </w:tcPr>
          <w:p w14:paraId="3D7A6F57"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22</w:t>
            </w:r>
          </w:p>
        </w:tc>
        <w:tc>
          <w:tcPr>
            <w:tcW w:w="1987" w:type="dxa"/>
            <w:shd w:val="clear" w:color="auto" w:fill="auto"/>
            <w:tcMar>
              <w:top w:w="100" w:type="dxa"/>
              <w:left w:w="100" w:type="dxa"/>
              <w:bottom w:w="100" w:type="dxa"/>
              <w:right w:w="100" w:type="dxa"/>
            </w:tcMar>
          </w:tcPr>
          <w:p w14:paraId="1D0E337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21</w:t>
            </w:r>
          </w:p>
        </w:tc>
        <w:tc>
          <w:tcPr>
            <w:tcW w:w="1987" w:type="dxa"/>
            <w:shd w:val="clear" w:color="auto" w:fill="auto"/>
            <w:tcMar>
              <w:top w:w="100" w:type="dxa"/>
              <w:left w:w="100" w:type="dxa"/>
              <w:bottom w:w="100" w:type="dxa"/>
              <w:right w:w="100" w:type="dxa"/>
            </w:tcMar>
          </w:tcPr>
          <w:p w14:paraId="44D88A4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7</w:t>
            </w:r>
          </w:p>
        </w:tc>
      </w:tr>
      <w:tr w:rsidR="00EA5861" w14:paraId="1F094A35" w14:textId="77777777">
        <w:tc>
          <w:tcPr>
            <w:tcW w:w="1095" w:type="dxa"/>
            <w:shd w:val="clear" w:color="auto" w:fill="auto"/>
            <w:tcMar>
              <w:top w:w="100" w:type="dxa"/>
              <w:left w:w="100" w:type="dxa"/>
              <w:bottom w:w="100" w:type="dxa"/>
              <w:right w:w="100" w:type="dxa"/>
            </w:tcMar>
          </w:tcPr>
          <w:p w14:paraId="3606D3B8"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[10,11)</w:t>
            </w:r>
          </w:p>
        </w:tc>
        <w:tc>
          <w:tcPr>
            <w:tcW w:w="1987" w:type="dxa"/>
            <w:shd w:val="clear" w:color="auto" w:fill="auto"/>
            <w:tcMar>
              <w:top w:w="100" w:type="dxa"/>
              <w:left w:w="100" w:type="dxa"/>
              <w:bottom w:w="100" w:type="dxa"/>
              <w:right w:w="100" w:type="dxa"/>
            </w:tcMar>
          </w:tcPr>
          <w:p w14:paraId="3EF4F90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4</w:t>
            </w:r>
          </w:p>
        </w:tc>
        <w:tc>
          <w:tcPr>
            <w:tcW w:w="1987" w:type="dxa"/>
            <w:shd w:val="clear" w:color="auto" w:fill="auto"/>
            <w:tcMar>
              <w:top w:w="100" w:type="dxa"/>
              <w:left w:w="100" w:type="dxa"/>
              <w:bottom w:w="100" w:type="dxa"/>
              <w:right w:w="100" w:type="dxa"/>
            </w:tcMar>
          </w:tcPr>
          <w:p w14:paraId="5701A049"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18</w:t>
            </w:r>
          </w:p>
        </w:tc>
        <w:tc>
          <w:tcPr>
            <w:tcW w:w="1987" w:type="dxa"/>
            <w:shd w:val="clear" w:color="auto" w:fill="auto"/>
            <w:tcMar>
              <w:top w:w="100" w:type="dxa"/>
              <w:left w:w="100" w:type="dxa"/>
              <w:bottom w:w="100" w:type="dxa"/>
              <w:right w:w="100" w:type="dxa"/>
            </w:tcMar>
          </w:tcPr>
          <w:p w14:paraId="746EF33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w:t>
            </w:r>
          </w:p>
        </w:tc>
        <w:tc>
          <w:tcPr>
            <w:tcW w:w="1987" w:type="dxa"/>
            <w:shd w:val="clear" w:color="auto" w:fill="auto"/>
            <w:tcMar>
              <w:top w:w="100" w:type="dxa"/>
              <w:left w:w="100" w:type="dxa"/>
              <w:bottom w:w="100" w:type="dxa"/>
              <w:right w:w="100" w:type="dxa"/>
            </w:tcMar>
          </w:tcPr>
          <w:p w14:paraId="5F74CDD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w:t>
            </w:r>
          </w:p>
        </w:tc>
      </w:tr>
      <w:tr w:rsidR="00EA5861" w14:paraId="1657B495" w14:textId="77777777">
        <w:tc>
          <w:tcPr>
            <w:tcW w:w="1095" w:type="dxa"/>
            <w:shd w:val="clear" w:color="auto" w:fill="auto"/>
            <w:tcMar>
              <w:top w:w="100" w:type="dxa"/>
              <w:left w:w="100" w:type="dxa"/>
              <w:bottom w:w="100" w:type="dxa"/>
              <w:right w:w="100" w:type="dxa"/>
            </w:tcMar>
          </w:tcPr>
          <w:p w14:paraId="4270A753"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[11,12)</w:t>
            </w:r>
          </w:p>
        </w:tc>
        <w:tc>
          <w:tcPr>
            <w:tcW w:w="1987" w:type="dxa"/>
            <w:shd w:val="clear" w:color="auto" w:fill="auto"/>
            <w:tcMar>
              <w:top w:w="100" w:type="dxa"/>
              <w:left w:w="100" w:type="dxa"/>
              <w:bottom w:w="100" w:type="dxa"/>
              <w:right w:w="100" w:type="dxa"/>
            </w:tcMar>
          </w:tcPr>
          <w:p w14:paraId="76CFED58"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2</w:t>
            </w:r>
          </w:p>
        </w:tc>
        <w:tc>
          <w:tcPr>
            <w:tcW w:w="1987" w:type="dxa"/>
            <w:shd w:val="clear" w:color="auto" w:fill="auto"/>
            <w:tcMar>
              <w:top w:w="100" w:type="dxa"/>
              <w:left w:w="100" w:type="dxa"/>
              <w:bottom w:w="100" w:type="dxa"/>
              <w:right w:w="100" w:type="dxa"/>
            </w:tcMar>
          </w:tcPr>
          <w:p w14:paraId="21D15324"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w:t>
            </w:r>
          </w:p>
        </w:tc>
        <w:tc>
          <w:tcPr>
            <w:tcW w:w="1987" w:type="dxa"/>
            <w:shd w:val="clear" w:color="auto" w:fill="auto"/>
            <w:tcMar>
              <w:top w:w="100" w:type="dxa"/>
              <w:left w:w="100" w:type="dxa"/>
              <w:bottom w:w="100" w:type="dxa"/>
              <w:right w:w="100" w:type="dxa"/>
            </w:tcMar>
          </w:tcPr>
          <w:p w14:paraId="766F3D74"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24957FE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5DFFEAB2" w14:textId="77777777">
        <w:tc>
          <w:tcPr>
            <w:tcW w:w="1095" w:type="dxa"/>
            <w:shd w:val="clear" w:color="auto" w:fill="auto"/>
            <w:tcMar>
              <w:top w:w="100" w:type="dxa"/>
              <w:left w:w="100" w:type="dxa"/>
              <w:bottom w:w="100" w:type="dxa"/>
              <w:right w:w="100" w:type="dxa"/>
            </w:tcMar>
          </w:tcPr>
          <w:p w14:paraId="3DB76370"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[12,13)</w:t>
            </w:r>
          </w:p>
        </w:tc>
        <w:tc>
          <w:tcPr>
            <w:tcW w:w="1987" w:type="dxa"/>
            <w:shd w:val="clear" w:color="auto" w:fill="auto"/>
            <w:tcMar>
              <w:top w:w="100" w:type="dxa"/>
              <w:left w:w="100" w:type="dxa"/>
              <w:bottom w:w="100" w:type="dxa"/>
              <w:right w:w="100" w:type="dxa"/>
            </w:tcMar>
          </w:tcPr>
          <w:p w14:paraId="3F6E9914"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10F3627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64164786"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5C2D20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1AAF522C" w14:textId="77777777">
        <w:tc>
          <w:tcPr>
            <w:tcW w:w="1095" w:type="dxa"/>
            <w:shd w:val="clear" w:color="auto" w:fill="auto"/>
            <w:tcMar>
              <w:top w:w="100" w:type="dxa"/>
              <w:left w:w="100" w:type="dxa"/>
              <w:bottom w:w="100" w:type="dxa"/>
              <w:right w:w="100" w:type="dxa"/>
            </w:tcMar>
          </w:tcPr>
          <w:p w14:paraId="3DDBA98C"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[13,14)</w:t>
            </w:r>
          </w:p>
        </w:tc>
        <w:tc>
          <w:tcPr>
            <w:tcW w:w="1987" w:type="dxa"/>
            <w:shd w:val="clear" w:color="auto" w:fill="auto"/>
            <w:tcMar>
              <w:top w:w="100" w:type="dxa"/>
              <w:left w:w="100" w:type="dxa"/>
              <w:bottom w:w="100" w:type="dxa"/>
              <w:right w:w="100" w:type="dxa"/>
            </w:tcMar>
          </w:tcPr>
          <w:p w14:paraId="2F04358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F8560F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AE4D78A"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482DA8BE"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4C30660F" w14:textId="77777777">
        <w:tc>
          <w:tcPr>
            <w:tcW w:w="1095" w:type="dxa"/>
            <w:shd w:val="clear" w:color="auto" w:fill="auto"/>
            <w:tcMar>
              <w:top w:w="100" w:type="dxa"/>
              <w:left w:w="100" w:type="dxa"/>
              <w:bottom w:w="100" w:type="dxa"/>
              <w:right w:w="100" w:type="dxa"/>
            </w:tcMar>
          </w:tcPr>
          <w:p w14:paraId="52F030F5" w14:textId="77777777" w:rsidR="00EA5861" w:rsidRDefault="00000000">
            <w:pPr>
              <w:widowControl w:val="0"/>
              <w:spacing w:line="240" w:lineRule="auto"/>
              <w:jc w:val="center"/>
              <w:rPr>
                <w:rFonts w:ascii="Calibri" w:eastAsia="Calibri" w:hAnsi="Calibri" w:cs="Calibri"/>
                <w:b/>
                <w:sz w:val="26"/>
                <w:szCs w:val="26"/>
              </w:rPr>
            </w:pPr>
            <w:r>
              <w:rPr>
                <w:rFonts w:ascii="Calibri" w:eastAsia="Calibri" w:hAnsi="Calibri" w:cs="Calibri"/>
              </w:rPr>
              <w:t>[14,15)</w:t>
            </w:r>
          </w:p>
        </w:tc>
        <w:tc>
          <w:tcPr>
            <w:tcW w:w="1987" w:type="dxa"/>
            <w:shd w:val="clear" w:color="auto" w:fill="auto"/>
            <w:tcMar>
              <w:top w:w="100" w:type="dxa"/>
              <w:left w:w="100" w:type="dxa"/>
              <w:bottom w:w="100" w:type="dxa"/>
              <w:right w:w="100" w:type="dxa"/>
            </w:tcMar>
          </w:tcPr>
          <w:p w14:paraId="63931213"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1C295266"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784AD151"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c>
          <w:tcPr>
            <w:tcW w:w="1987" w:type="dxa"/>
            <w:shd w:val="clear" w:color="auto" w:fill="auto"/>
            <w:tcMar>
              <w:top w:w="100" w:type="dxa"/>
              <w:left w:w="100" w:type="dxa"/>
              <w:bottom w:w="100" w:type="dxa"/>
              <w:right w:w="100" w:type="dxa"/>
            </w:tcMar>
          </w:tcPr>
          <w:p w14:paraId="694D0E74"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0</w:t>
            </w:r>
          </w:p>
        </w:tc>
      </w:tr>
      <w:tr w:rsidR="00EA5861" w14:paraId="5793736E" w14:textId="77777777">
        <w:tc>
          <w:tcPr>
            <w:tcW w:w="1095" w:type="dxa"/>
            <w:shd w:val="clear" w:color="auto" w:fill="F3F3F3"/>
            <w:tcMar>
              <w:top w:w="100" w:type="dxa"/>
              <w:left w:w="100" w:type="dxa"/>
              <w:bottom w:w="100" w:type="dxa"/>
              <w:right w:w="100" w:type="dxa"/>
            </w:tcMar>
          </w:tcPr>
          <w:p w14:paraId="77C83931" w14:textId="77777777" w:rsidR="00EA5861" w:rsidRDefault="00000000">
            <w:pPr>
              <w:widowControl w:val="0"/>
              <w:spacing w:line="240" w:lineRule="auto"/>
              <w:jc w:val="center"/>
              <w:rPr>
                <w:rFonts w:ascii="Calibri" w:eastAsia="Calibri" w:hAnsi="Calibri" w:cs="Calibri"/>
              </w:rPr>
            </w:pPr>
            <w:proofErr w:type="gramStart"/>
            <w:r>
              <w:rPr>
                <w:rFonts w:ascii="Calibri" w:eastAsia="Calibri" w:hAnsi="Calibri" w:cs="Calibri"/>
              </w:rPr>
              <w:t>Total</w:t>
            </w:r>
            <w:proofErr w:type="gramEnd"/>
            <w:r>
              <w:rPr>
                <w:rFonts w:ascii="Calibri" w:eastAsia="Calibri" w:hAnsi="Calibri" w:cs="Calibri"/>
              </w:rPr>
              <w:t xml:space="preserve"> personas</w:t>
            </w:r>
          </w:p>
        </w:tc>
        <w:tc>
          <w:tcPr>
            <w:tcW w:w="1987" w:type="dxa"/>
            <w:shd w:val="clear" w:color="auto" w:fill="F3F3F3"/>
            <w:tcMar>
              <w:top w:w="100" w:type="dxa"/>
              <w:left w:w="100" w:type="dxa"/>
              <w:bottom w:w="100" w:type="dxa"/>
              <w:right w:w="100" w:type="dxa"/>
            </w:tcMar>
            <w:vAlign w:val="center"/>
          </w:tcPr>
          <w:p w14:paraId="574714A5"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150</w:t>
            </w:r>
          </w:p>
        </w:tc>
        <w:tc>
          <w:tcPr>
            <w:tcW w:w="1987" w:type="dxa"/>
            <w:shd w:val="clear" w:color="auto" w:fill="F3F3F3"/>
            <w:tcMar>
              <w:top w:w="100" w:type="dxa"/>
              <w:left w:w="100" w:type="dxa"/>
              <w:bottom w:w="100" w:type="dxa"/>
              <w:right w:w="100" w:type="dxa"/>
            </w:tcMar>
            <w:vAlign w:val="center"/>
          </w:tcPr>
          <w:p w14:paraId="5CEFE3EB"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190</w:t>
            </w:r>
          </w:p>
        </w:tc>
        <w:tc>
          <w:tcPr>
            <w:tcW w:w="1987" w:type="dxa"/>
            <w:shd w:val="clear" w:color="auto" w:fill="F3F3F3"/>
            <w:tcMar>
              <w:top w:w="100" w:type="dxa"/>
              <w:left w:w="100" w:type="dxa"/>
              <w:bottom w:w="100" w:type="dxa"/>
              <w:right w:w="100" w:type="dxa"/>
            </w:tcMar>
            <w:vAlign w:val="center"/>
          </w:tcPr>
          <w:p w14:paraId="7A079060"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180</w:t>
            </w:r>
          </w:p>
        </w:tc>
        <w:tc>
          <w:tcPr>
            <w:tcW w:w="1987" w:type="dxa"/>
            <w:shd w:val="clear" w:color="auto" w:fill="F3F3F3"/>
            <w:tcMar>
              <w:top w:w="100" w:type="dxa"/>
              <w:left w:w="100" w:type="dxa"/>
              <w:bottom w:w="100" w:type="dxa"/>
              <w:right w:w="100" w:type="dxa"/>
            </w:tcMar>
            <w:vAlign w:val="center"/>
          </w:tcPr>
          <w:p w14:paraId="0F3AA332" w14:textId="77777777" w:rsidR="00EA5861" w:rsidRDefault="00000000">
            <w:pPr>
              <w:widowControl w:val="0"/>
              <w:spacing w:line="240" w:lineRule="auto"/>
              <w:jc w:val="center"/>
              <w:rPr>
                <w:rFonts w:ascii="Calibri" w:eastAsia="Calibri" w:hAnsi="Calibri" w:cs="Calibri"/>
              </w:rPr>
            </w:pPr>
            <w:r>
              <w:rPr>
                <w:rFonts w:ascii="Calibri" w:eastAsia="Calibri" w:hAnsi="Calibri" w:cs="Calibri"/>
              </w:rPr>
              <w:t>150</w:t>
            </w:r>
          </w:p>
        </w:tc>
      </w:tr>
    </w:tbl>
    <w:p w14:paraId="4EC01AA0" w14:textId="77777777" w:rsidR="00EA5861" w:rsidRDefault="00EA5861">
      <w:pPr>
        <w:widowControl w:val="0"/>
        <w:spacing w:line="240" w:lineRule="auto"/>
        <w:rPr>
          <w:rFonts w:ascii="Calibri" w:eastAsia="Calibri" w:hAnsi="Calibri" w:cs="Calibri"/>
          <w:b/>
          <w:sz w:val="26"/>
          <w:szCs w:val="26"/>
        </w:rPr>
      </w:pPr>
    </w:p>
    <w:p w14:paraId="3ACA59E5" w14:textId="77777777" w:rsidR="00EA5861" w:rsidRDefault="00EA5861">
      <w:pPr>
        <w:widowControl w:val="0"/>
        <w:spacing w:line="240" w:lineRule="auto"/>
        <w:rPr>
          <w:rFonts w:ascii="Calibri" w:eastAsia="Calibri" w:hAnsi="Calibri" w:cs="Calibri"/>
          <w:sz w:val="24"/>
          <w:szCs w:val="24"/>
        </w:rPr>
      </w:pPr>
    </w:p>
    <w:p w14:paraId="7FE78400" w14:textId="77777777" w:rsidR="00EA5861" w:rsidRDefault="00EA5861">
      <w:pPr>
        <w:ind w:left="720"/>
        <w:rPr>
          <w:rFonts w:ascii="Calibri" w:eastAsia="Calibri" w:hAnsi="Calibri" w:cs="Calibri"/>
        </w:rPr>
      </w:pPr>
    </w:p>
    <w:p w14:paraId="6FBFDDB9" w14:textId="77777777" w:rsidR="00EA5861" w:rsidRDefault="00000000">
      <w:pPr>
        <w:jc w:val="center"/>
        <w:rPr>
          <w:rFonts w:ascii="Calibri" w:eastAsia="Calibri" w:hAnsi="Calibri" w:cs="Calibri"/>
        </w:rPr>
      </w:pPr>
      <w:r>
        <w:rPr>
          <w:rFonts w:ascii="Calibri" w:eastAsia="Calibri" w:hAnsi="Calibri" w:cs="Calibri"/>
          <w:noProof/>
        </w:rPr>
        <w:drawing>
          <wp:inline distT="114300" distB="114300" distL="114300" distR="114300" wp14:anchorId="0AF67289" wp14:editId="2B94AF83">
            <wp:extent cx="3947905" cy="3222926"/>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947905" cy="3222926"/>
                    </a:xfrm>
                    <a:prstGeom prst="rect">
                      <a:avLst/>
                    </a:prstGeom>
                    <a:ln/>
                  </pic:spPr>
                </pic:pic>
              </a:graphicData>
            </a:graphic>
          </wp:inline>
        </w:drawing>
      </w:r>
    </w:p>
    <w:p w14:paraId="2EA9E770" w14:textId="77777777" w:rsidR="00EA5861" w:rsidRDefault="00EA5861">
      <w:pPr>
        <w:widowControl w:val="0"/>
        <w:spacing w:line="240" w:lineRule="auto"/>
        <w:rPr>
          <w:rFonts w:ascii="Calibri" w:eastAsia="Calibri" w:hAnsi="Calibri" w:cs="Calibri"/>
          <w:sz w:val="24"/>
          <w:szCs w:val="24"/>
        </w:rPr>
      </w:pPr>
    </w:p>
    <w:p w14:paraId="47207673" w14:textId="77777777" w:rsidR="00EA586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A partir de este gráfico, podemos ver que las personas del grupo etario 25-64 en promedio duermen menos que el grupo etario 15-24 ¿es posible concluir que ellos cumplen menos la recomendación? Para ayudar a responder esta pregunta siga los siguientes pasos.</w:t>
      </w:r>
    </w:p>
    <w:p w14:paraId="436CED8C" w14:textId="77777777" w:rsidR="00EA5861" w:rsidRDefault="00EA5861">
      <w:pPr>
        <w:widowControl w:val="0"/>
        <w:spacing w:line="240" w:lineRule="auto"/>
        <w:rPr>
          <w:rFonts w:ascii="Calibri" w:eastAsia="Calibri" w:hAnsi="Calibri" w:cs="Calibri"/>
          <w:sz w:val="24"/>
          <w:szCs w:val="24"/>
        </w:rPr>
      </w:pPr>
    </w:p>
    <w:p w14:paraId="44E1F08C" w14:textId="77777777" w:rsidR="00EA5861" w:rsidRDefault="00000000">
      <w:pPr>
        <w:widowControl w:val="0"/>
        <w:numPr>
          <w:ilvl w:val="0"/>
          <w:numId w:val="2"/>
        </w:numPr>
        <w:spacing w:line="240" w:lineRule="auto"/>
        <w:jc w:val="both"/>
        <w:rPr>
          <w:rFonts w:ascii="Calibri" w:eastAsia="Calibri" w:hAnsi="Calibri" w:cs="Calibri"/>
          <w:sz w:val="24"/>
          <w:szCs w:val="24"/>
        </w:rPr>
      </w:pPr>
      <w:r>
        <w:rPr>
          <w:rFonts w:ascii="Calibri" w:eastAsia="Calibri" w:hAnsi="Calibri" w:cs="Calibri"/>
          <w:sz w:val="24"/>
          <w:szCs w:val="24"/>
        </w:rPr>
        <w:t>Construye los histogramas para cada uno de estos grupos. Ten en cuenta que en este caso queremos comparar ambos grupos etarios, independiente del sexo, es decir, deberás agrupar los datos de la tabla anterior antes de construir los histogramas.</w:t>
      </w:r>
    </w:p>
    <w:p w14:paraId="2AD5F8C9" w14:textId="77777777" w:rsidR="00EA5861" w:rsidRDefault="00EA5861">
      <w:pPr>
        <w:widowControl w:val="0"/>
        <w:spacing w:line="240" w:lineRule="auto"/>
        <w:ind w:left="720"/>
        <w:rPr>
          <w:rFonts w:ascii="Calibri" w:eastAsia="Calibri" w:hAnsi="Calibri" w:cs="Calibri"/>
          <w:sz w:val="24"/>
          <w:szCs w:val="24"/>
        </w:rPr>
      </w:pPr>
    </w:p>
    <w:p w14:paraId="6DB60D42" w14:textId="77777777" w:rsidR="00EA5861" w:rsidRDefault="000000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Delimita las con barras las horas recomendadas. ¿Logras notar alguna diferencia?</w:t>
      </w:r>
    </w:p>
    <w:p w14:paraId="7C279FCC" w14:textId="77777777" w:rsidR="00EA5861" w:rsidRDefault="00EA5861">
      <w:pPr>
        <w:widowControl w:val="0"/>
        <w:spacing w:line="240" w:lineRule="auto"/>
        <w:ind w:left="720"/>
        <w:rPr>
          <w:rFonts w:ascii="Calibri" w:eastAsia="Calibri" w:hAnsi="Calibri" w:cs="Calibri"/>
          <w:sz w:val="24"/>
          <w:szCs w:val="24"/>
        </w:rPr>
      </w:pPr>
    </w:p>
    <w:p w14:paraId="172A5B02" w14:textId="77777777" w:rsidR="00EA5861" w:rsidRDefault="000000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Calcula para cada grupo etario</w:t>
      </w:r>
    </w:p>
    <w:p w14:paraId="4EF225FB" w14:textId="77777777" w:rsidR="00EA5861" w:rsidRDefault="00000000">
      <w:pPr>
        <w:numPr>
          <w:ilvl w:val="1"/>
          <w:numId w:val="2"/>
        </w:numPr>
        <w:rPr>
          <w:rFonts w:ascii="Calibri" w:eastAsia="Calibri" w:hAnsi="Calibri" w:cs="Calibri"/>
        </w:rPr>
      </w:pPr>
      <w:r>
        <w:rPr>
          <w:rFonts w:ascii="Calibri" w:eastAsia="Calibri" w:hAnsi="Calibri" w:cs="Calibri"/>
          <w:sz w:val="24"/>
          <w:szCs w:val="24"/>
        </w:rPr>
        <w:t>Porcentaje de personas que duermen menos de las horas recomendadas.</w:t>
      </w:r>
    </w:p>
    <w:p w14:paraId="3AA7E840" w14:textId="77777777" w:rsidR="00EA5861" w:rsidRDefault="00000000">
      <w:pPr>
        <w:numPr>
          <w:ilvl w:val="1"/>
          <w:numId w:val="2"/>
        </w:numPr>
        <w:rPr>
          <w:rFonts w:ascii="Calibri" w:eastAsia="Calibri" w:hAnsi="Calibri" w:cs="Calibri"/>
        </w:rPr>
      </w:pPr>
      <w:r>
        <w:rPr>
          <w:rFonts w:ascii="Calibri" w:eastAsia="Calibri" w:hAnsi="Calibri" w:cs="Calibri"/>
          <w:sz w:val="24"/>
          <w:szCs w:val="24"/>
        </w:rPr>
        <w:t>Porcentaje de personas que duermen una cantidad de horas recomendadas.</w:t>
      </w:r>
    </w:p>
    <w:p w14:paraId="56859F76" w14:textId="77777777" w:rsidR="00EA5861" w:rsidRDefault="00000000">
      <w:pPr>
        <w:numPr>
          <w:ilvl w:val="1"/>
          <w:numId w:val="2"/>
        </w:numPr>
        <w:rPr>
          <w:rFonts w:ascii="Calibri" w:eastAsia="Calibri" w:hAnsi="Calibri" w:cs="Calibri"/>
        </w:rPr>
      </w:pPr>
      <w:r>
        <w:rPr>
          <w:rFonts w:ascii="Calibri" w:eastAsia="Calibri" w:hAnsi="Calibri" w:cs="Calibri"/>
          <w:sz w:val="24"/>
          <w:szCs w:val="24"/>
        </w:rPr>
        <w:t>Porcentaje de personas que duermen más de las horas recomendadas.</w:t>
      </w:r>
    </w:p>
    <w:p w14:paraId="5F436541" w14:textId="77777777" w:rsidR="00EA5861" w:rsidRDefault="00EA5861">
      <w:pPr>
        <w:widowControl w:val="0"/>
        <w:spacing w:line="240" w:lineRule="auto"/>
        <w:rPr>
          <w:rFonts w:ascii="Calibri" w:eastAsia="Calibri" w:hAnsi="Calibri" w:cs="Calibri"/>
          <w:sz w:val="24"/>
          <w:szCs w:val="24"/>
        </w:rPr>
      </w:pPr>
    </w:p>
    <w:p w14:paraId="37906454" w14:textId="77777777" w:rsidR="00EA5861" w:rsidRDefault="000000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Construye los gráficos circulares para mostrar la información obtenida.</w:t>
      </w:r>
    </w:p>
    <w:p w14:paraId="3965ABB4" w14:textId="77777777" w:rsidR="00EA5861" w:rsidRDefault="00EA5861">
      <w:pPr>
        <w:widowControl w:val="0"/>
        <w:spacing w:line="240" w:lineRule="auto"/>
        <w:ind w:left="720"/>
        <w:rPr>
          <w:rFonts w:ascii="Calibri" w:eastAsia="Calibri" w:hAnsi="Calibri" w:cs="Calibri"/>
          <w:sz w:val="24"/>
          <w:szCs w:val="24"/>
        </w:rPr>
      </w:pPr>
    </w:p>
    <w:p w14:paraId="0C78F348" w14:textId="77777777" w:rsidR="00EA5861" w:rsidRDefault="00000000">
      <w:pPr>
        <w:widowControl w:val="0"/>
        <w:numPr>
          <w:ilvl w:val="0"/>
          <w:numId w:val="2"/>
        </w:numPr>
        <w:spacing w:line="240" w:lineRule="auto"/>
        <w:rPr>
          <w:rFonts w:ascii="Calibri" w:eastAsia="Calibri" w:hAnsi="Calibri" w:cs="Calibri"/>
          <w:sz w:val="24"/>
          <w:szCs w:val="24"/>
        </w:rPr>
      </w:pPr>
      <w:r>
        <w:rPr>
          <w:rFonts w:ascii="Calibri" w:eastAsia="Calibri" w:hAnsi="Calibri" w:cs="Calibri"/>
          <w:sz w:val="24"/>
          <w:szCs w:val="24"/>
        </w:rPr>
        <w:t>Finalmente responde a las preguntas:</w:t>
      </w:r>
    </w:p>
    <w:p w14:paraId="1719D14C" w14:textId="77777777" w:rsidR="00EA5861" w:rsidRDefault="00000000">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¿En qué grupo se duerme menos de las horas recomendadas?</w:t>
      </w:r>
    </w:p>
    <w:p w14:paraId="547F16AB" w14:textId="77777777" w:rsidR="00EA5861" w:rsidRDefault="00000000">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¿En qué grupo se duerme más de las horas recomendadas?</w:t>
      </w:r>
    </w:p>
    <w:p w14:paraId="2A957198" w14:textId="77777777" w:rsidR="00EA5861" w:rsidRDefault="00000000">
      <w:pPr>
        <w:widowControl w:val="0"/>
        <w:numPr>
          <w:ilvl w:val="1"/>
          <w:numId w:val="2"/>
        </w:numPr>
        <w:spacing w:line="240" w:lineRule="auto"/>
        <w:rPr>
          <w:rFonts w:ascii="Calibri" w:eastAsia="Calibri" w:hAnsi="Calibri" w:cs="Calibri"/>
          <w:sz w:val="24"/>
          <w:szCs w:val="24"/>
        </w:rPr>
      </w:pPr>
      <w:r>
        <w:rPr>
          <w:rFonts w:ascii="Calibri" w:eastAsia="Calibri" w:hAnsi="Calibri" w:cs="Calibri"/>
          <w:sz w:val="24"/>
          <w:szCs w:val="24"/>
        </w:rPr>
        <w:t>¿Qué grupo cumple mejor la recomendación?</w:t>
      </w:r>
    </w:p>
    <w:p w14:paraId="5BE93EA0" w14:textId="77777777" w:rsidR="0017356E" w:rsidRDefault="0017356E">
      <w:pPr>
        <w:rPr>
          <w:rFonts w:ascii="Calibri" w:eastAsia="Calibri" w:hAnsi="Calibri" w:cs="Calibri"/>
          <w:sz w:val="24"/>
          <w:szCs w:val="24"/>
        </w:rPr>
      </w:pPr>
      <w:r>
        <w:rPr>
          <w:rFonts w:ascii="Calibri" w:eastAsia="Calibri" w:hAnsi="Calibri" w:cs="Calibri"/>
          <w:sz w:val="24"/>
          <w:szCs w:val="24"/>
        </w:rPr>
        <w:br w:type="page"/>
      </w:r>
    </w:p>
    <w:p w14:paraId="42CDD224" w14:textId="049825A8" w:rsidR="00EA5861" w:rsidRPr="0017356E" w:rsidRDefault="00000000">
      <w:pPr>
        <w:widowControl w:val="0"/>
        <w:spacing w:line="240" w:lineRule="auto"/>
        <w:rPr>
          <w:rFonts w:ascii="Calibri" w:eastAsia="Calibri" w:hAnsi="Calibri" w:cs="Calibri"/>
        </w:rPr>
      </w:pPr>
      <w:r w:rsidRPr="0017356E">
        <w:rPr>
          <w:rFonts w:ascii="Calibri" w:eastAsia="Calibri" w:hAnsi="Calibri" w:cs="Calibri"/>
          <w:b/>
          <w:color w:val="433B72"/>
          <w:sz w:val="24"/>
          <w:szCs w:val="24"/>
        </w:rPr>
        <w:lastRenderedPageBreak/>
        <w:t>Actividad 2</w:t>
      </w:r>
    </w:p>
    <w:p w14:paraId="6D03841F" w14:textId="77777777" w:rsidR="00EA5861" w:rsidRDefault="00EA5861">
      <w:pPr>
        <w:widowControl w:val="0"/>
        <w:spacing w:line="240" w:lineRule="auto"/>
        <w:rPr>
          <w:rFonts w:ascii="Calibri" w:eastAsia="Calibri" w:hAnsi="Calibri" w:cs="Calibri"/>
          <w:sz w:val="24"/>
          <w:szCs w:val="24"/>
        </w:rPr>
      </w:pPr>
    </w:p>
    <w:p w14:paraId="3AF09053" w14:textId="77777777" w:rsidR="00EA5861" w:rsidRDefault="00000000">
      <w:pPr>
        <w:widowControl w:val="0"/>
        <w:spacing w:line="240" w:lineRule="auto"/>
        <w:rPr>
          <w:rFonts w:ascii="Calibri" w:eastAsia="Calibri" w:hAnsi="Calibri" w:cs="Calibri"/>
          <w:sz w:val="24"/>
          <w:szCs w:val="24"/>
        </w:rPr>
      </w:pPr>
      <w:r>
        <w:rPr>
          <w:rFonts w:ascii="Calibri" w:eastAsia="Calibri" w:hAnsi="Calibri" w:cs="Calibri"/>
          <w:sz w:val="24"/>
          <w:szCs w:val="24"/>
        </w:rPr>
        <w:t>Una parte importante de un estudio estadístico es la recopilación de los datos. En la clase y en la actividad 1, se utilizó una base de datos ya construida, ahora construiremos la nuestra. Para ello, seguiremos los siguientes casos:</w:t>
      </w:r>
    </w:p>
    <w:p w14:paraId="39DD8BC1" w14:textId="77777777" w:rsidR="00EA5861" w:rsidRDefault="00EA5861">
      <w:pPr>
        <w:widowControl w:val="0"/>
        <w:spacing w:line="240" w:lineRule="auto"/>
        <w:rPr>
          <w:rFonts w:ascii="Calibri" w:eastAsia="Calibri" w:hAnsi="Calibri" w:cs="Calibri"/>
          <w:sz w:val="24"/>
          <w:szCs w:val="24"/>
        </w:rPr>
      </w:pPr>
    </w:p>
    <w:p w14:paraId="03474F85" w14:textId="7070700A" w:rsidR="00EA5861" w:rsidRDefault="00000000">
      <w:pPr>
        <w:widowControl w:val="0"/>
        <w:numPr>
          <w:ilvl w:val="0"/>
          <w:numId w:val="1"/>
        </w:numPr>
        <w:spacing w:line="240" w:lineRule="auto"/>
        <w:jc w:val="both"/>
        <w:rPr>
          <w:rFonts w:ascii="Calibri" w:eastAsia="Calibri" w:hAnsi="Calibri" w:cs="Calibri"/>
          <w:sz w:val="24"/>
          <w:szCs w:val="24"/>
        </w:rPr>
      </w:pPr>
      <w:r>
        <w:rPr>
          <w:rFonts w:ascii="Calibri" w:eastAsia="Calibri" w:hAnsi="Calibri" w:cs="Calibri"/>
          <w:sz w:val="24"/>
          <w:szCs w:val="24"/>
        </w:rPr>
        <w:t xml:space="preserve">En grupos de 4 o 5 estudiantes registren cuántas horas creen que duermen en promedio a la semana y registren su edad. No es necesario registrar otra información del estudiante, como el </w:t>
      </w:r>
      <w:r w:rsidR="0017356E">
        <w:rPr>
          <w:rFonts w:ascii="Calibri" w:eastAsia="Calibri" w:hAnsi="Calibri" w:cs="Calibri"/>
          <w:sz w:val="24"/>
          <w:szCs w:val="24"/>
        </w:rPr>
        <w:t>nombre,</w:t>
      </w:r>
      <w:r>
        <w:rPr>
          <w:rFonts w:ascii="Calibri" w:eastAsia="Calibri" w:hAnsi="Calibri" w:cs="Calibri"/>
          <w:sz w:val="24"/>
          <w:szCs w:val="24"/>
        </w:rPr>
        <w:t xml:space="preserve"> por ejemplo.</w:t>
      </w:r>
    </w:p>
    <w:p w14:paraId="61C26413" w14:textId="77777777" w:rsidR="00EA5861" w:rsidRDefault="00EA5861">
      <w:pPr>
        <w:widowControl w:val="0"/>
        <w:spacing w:line="240" w:lineRule="auto"/>
        <w:ind w:left="720"/>
        <w:rPr>
          <w:rFonts w:ascii="Calibri" w:eastAsia="Calibri" w:hAnsi="Calibri" w:cs="Calibri"/>
          <w:sz w:val="24"/>
          <w:szCs w:val="24"/>
        </w:rPr>
      </w:pPr>
    </w:p>
    <w:p w14:paraId="79862709" w14:textId="77777777" w:rsidR="00EA5861"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 xml:space="preserve">Entreguen esta información a su profesor quién la recopilará en una tabla de la forma: </w:t>
      </w:r>
    </w:p>
    <w:p w14:paraId="2A9477F6" w14:textId="77777777" w:rsidR="00EA5861" w:rsidRDefault="00EA5861">
      <w:pPr>
        <w:jc w:val="center"/>
        <w:rPr>
          <w:rFonts w:ascii="Calibri" w:eastAsia="Calibri" w:hAnsi="Calibri" w:cs="Calibri"/>
          <w:sz w:val="24"/>
          <w:szCs w:val="24"/>
        </w:rPr>
      </w:pPr>
    </w:p>
    <w:tbl>
      <w:tblPr>
        <w:tblStyle w:val="a0"/>
        <w:tblW w:w="6240" w:type="dxa"/>
        <w:jc w:val="center"/>
        <w:tblBorders>
          <w:top w:val="single" w:sz="8" w:space="0" w:color="60B698"/>
          <w:left w:val="single" w:sz="8" w:space="0" w:color="60B698"/>
          <w:bottom w:val="single" w:sz="8" w:space="0" w:color="60B698"/>
          <w:right w:val="single" w:sz="8" w:space="0" w:color="60B698"/>
          <w:insideH w:val="single" w:sz="8" w:space="0" w:color="60B698"/>
          <w:insideV w:val="single" w:sz="8" w:space="0" w:color="60B698"/>
        </w:tblBorders>
        <w:tblLayout w:type="fixed"/>
        <w:tblLook w:val="0600" w:firstRow="0" w:lastRow="0" w:firstColumn="0" w:lastColumn="0" w:noHBand="1" w:noVBand="1"/>
      </w:tblPr>
      <w:tblGrid>
        <w:gridCol w:w="1876"/>
        <w:gridCol w:w="2182"/>
        <w:gridCol w:w="2182"/>
      </w:tblGrid>
      <w:tr w:rsidR="00EA5861" w14:paraId="7594A5DC" w14:textId="77777777">
        <w:trPr>
          <w:trHeight w:val="420"/>
          <w:jc w:val="center"/>
        </w:trPr>
        <w:tc>
          <w:tcPr>
            <w:tcW w:w="1875" w:type="dxa"/>
            <w:shd w:val="clear" w:color="auto" w:fill="F3F3F3"/>
            <w:vAlign w:val="center"/>
          </w:tcPr>
          <w:p w14:paraId="1CCADD3B"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Individuo</w:t>
            </w:r>
          </w:p>
        </w:tc>
        <w:tc>
          <w:tcPr>
            <w:tcW w:w="2182" w:type="dxa"/>
            <w:shd w:val="clear" w:color="auto" w:fill="F3F3F3"/>
            <w:tcMar>
              <w:top w:w="100" w:type="dxa"/>
              <w:left w:w="100" w:type="dxa"/>
              <w:bottom w:w="100" w:type="dxa"/>
              <w:right w:w="100" w:type="dxa"/>
            </w:tcMar>
          </w:tcPr>
          <w:p w14:paraId="2D95D123"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Horas de sueño</w:t>
            </w:r>
          </w:p>
        </w:tc>
        <w:tc>
          <w:tcPr>
            <w:tcW w:w="2182" w:type="dxa"/>
            <w:shd w:val="clear" w:color="auto" w:fill="F3F3F3"/>
            <w:tcMar>
              <w:top w:w="100" w:type="dxa"/>
              <w:left w:w="100" w:type="dxa"/>
              <w:bottom w:w="100" w:type="dxa"/>
              <w:right w:w="100" w:type="dxa"/>
            </w:tcMar>
          </w:tcPr>
          <w:p w14:paraId="67850819"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Edad</w:t>
            </w:r>
          </w:p>
        </w:tc>
      </w:tr>
      <w:tr w:rsidR="00EA5861" w14:paraId="43F5AE53" w14:textId="77777777">
        <w:trPr>
          <w:jc w:val="center"/>
        </w:trPr>
        <w:tc>
          <w:tcPr>
            <w:tcW w:w="1875" w:type="dxa"/>
            <w:shd w:val="clear" w:color="auto" w:fill="auto"/>
            <w:tcMar>
              <w:top w:w="100" w:type="dxa"/>
              <w:left w:w="100" w:type="dxa"/>
              <w:bottom w:w="100" w:type="dxa"/>
              <w:right w:w="100" w:type="dxa"/>
            </w:tcMar>
          </w:tcPr>
          <w:p w14:paraId="62ABCFA6"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w:t>
            </w:r>
          </w:p>
        </w:tc>
        <w:tc>
          <w:tcPr>
            <w:tcW w:w="2182" w:type="dxa"/>
            <w:shd w:val="clear" w:color="auto" w:fill="auto"/>
            <w:tcMar>
              <w:top w:w="100" w:type="dxa"/>
              <w:left w:w="100" w:type="dxa"/>
              <w:bottom w:w="100" w:type="dxa"/>
              <w:right w:w="100" w:type="dxa"/>
            </w:tcMar>
          </w:tcPr>
          <w:p w14:paraId="7449EE57"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6</w:t>
            </w:r>
          </w:p>
        </w:tc>
        <w:tc>
          <w:tcPr>
            <w:tcW w:w="2182" w:type="dxa"/>
            <w:shd w:val="clear" w:color="auto" w:fill="auto"/>
            <w:tcMar>
              <w:top w:w="100" w:type="dxa"/>
              <w:left w:w="100" w:type="dxa"/>
              <w:bottom w:w="100" w:type="dxa"/>
              <w:right w:w="100" w:type="dxa"/>
            </w:tcMar>
          </w:tcPr>
          <w:p w14:paraId="5349740B"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17</w:t>
            </w:r>
          </w:p>
        </w:tc>
      </w:tr>
      <w:tr w:rsidR="00EA5861" w14:paraId="067FF212" w14:textId="77777777">
        <w:trPr>
          <w:jc w:val="center"/>
        </w:trPr>
        <w:tc>
          <w:tcPr>
            <w:tcW w:w="1875" w:type="dxa"/>
            <w:shd w:val="clear" w:color="auto" w:fill="auto"/>
            <w:tcMar>
              <w:top w:w="100" w:type="dxa"/>
              <w:left w:w="100" w:type="dxa"/>
              <w:bottom w:w="100" w:type="dxa"/>
              <w:right w:w="100" w:type="dxa"/>
            </w:tcMar>
          </w:tcPr>
          <w:p w14:paraId="432D884F"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2</w:t>
            </w:r>
          </w:p>
        </w:tc>
        <w:tc>
          <w:tcPr>
            <w:tcW w:w="2182" w:type="dxa"/>
            <w:shd w:val="clear" w:color="auto" w:fill="auto"/>
            <w:tcMar>
              <w:top w:w="100" w:type="dxa"/>
              <w:left w:w="100" w:type="dxa"/>
              <w:bottom w:w="100" w:type="dxa"/>
              <w:right w:w="100" w:type="dxa"/>
            </w:tcMar>
          </w:tcPr>
          <w:p w14:paraId="44D31697"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8</w:t>
            </w:r>
          </w:p>
        </w:tc>
        <w:tc>
          <w:tcPr>
            <w:tcW w:w="2182" w:type="dxa"/>
            <w:shd w:val="clear" w:color="auto" w:fill="auto"/>
            <w:tcMar>
              <w:top w:w="100" w:type="dxa"/>
              <w:left w:w="100" w:type="dxa"/>
              <w:bottom w:w="100" w:type="dxa"/>
              <w:right w:w="100" w:type="dxa"/>
            </w:tcMar>
          </w:tcPr>
          <w:p w14:paraId="71167B2A"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16</w:t>
            </w:r>
          </w:p>
        </w:tc>
      </w:tr>
      <w:tr w:rsidR="00EA5861" w14:paraId="234919A7" w14:textId="77777777">
        <w:trPr>
          <w:jc w:val="center"/>
        </w:trPr>
        <w:tc>
          <w:tcPr>
            <w:tcW w:w="1875" w:type="dxa"/>
            <w:shd w:val="clear" w:color="auto" w:fill="auto"/>
            <w:tcMar>
              <w:top w:w="100" w:type="dxa"/>
              <w:left w:w="100" w:type="dxa"/>
              <w:bottom w:w="100" w:type="dxa"/>
              <w:right w:w="100" w:type="dxa"/>
            </w:tcMar>
          </w:tcPr>
          <w:p w14:paraId="75766118"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3</w:t>
            </w:r>
          </w:p>
        </w:tc>
        <w:tc>
          <w:tcPr>
            <w:tcW w:w="2182" w:type="dxa"/>
            <w:shd w:val="clear" w:color="auto" w:fill="auto"/>
            <w:tcMar>
              <w:top w:w="100" w:type="dxa"/>
              <w:left w:w="100" w:type="dxa"/>
              <w:bottom w:w="100" w:type="dxa"/>
              <w:right w:w="100" w:type="dxa"/>
            </w:tcMar>
          </w:tcPr>
          <w:p w14:paraId="5977DDA3"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7</w:t>
            </w:r>
          </w:p>
        </w:tc>
        <w:tc>
          <w:tcPr>
            <w:tcW w:w="2182" w:type="dxa"/>
            <w:shd w:val="clear" w:color="auto" w:fill="auto"/>
            <w:tcMar>
              <w:top w:w="100" w:type="dxa"/>
              <w:left w:w="100" w:type="dxa"/>
              <w:bottom w:w="100" w:type="dxa"/>
              <w:right w:w="100" w:type="dxa"/>
            </w:tcMar>
          </w:tcPr>
          <w:p w14:paraId="667EA33C"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16</w:t>
            </w:r>
          </w:p>
        </w:tc>
      </w:tr>
      <w:tr w:rsidR="00EA5861" w14:paraId="10188205" w14:textId="77777777">
        <w:trPr>
          <w:jc w:val="center"/>
        </w:trPr>
        <w:tc>
          <w:tcPr>
            <w:tcW w:w="1875" w:type="dxa"/>
            <w:shd w:val="clear" w:color="auto" w:fill="auto"/>
            <w:tcMar>
              <w:top w:w="100" w:type="dxa"/>
              <w:left w:w="100" w:type="dxa"/>
              <w:bottom w:w="100" w:type="dxa"/>
              <w:right w:w="100" w:type="dxa"/>
            </w:tcMar>
          </w:tcPr>
          <w:p w14:paraId="4669E1E0"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w:t>
            </w:r>
          </w:p>
        </w:tc>
        <w:tc>
          <w:tcPr>
            <w:tcW w:w="2182" w:type="dxa"/>
            <w:shd w:val="clear" w:color="auto" w:fill="auto"/>
            <w:tcMar>
              <w:top w:w="100" w:type="dxa"/>
              <w:left w:w="100" w:type="dxa"/>
              <w:bottom w:w="100" w:type="dxa"/>
              <w:right w:w="100" w:type="dxa"/>
            </w:tcMar>
          </w:tcPr>
          <w:p w14:paraId="670B2FC8"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w:t>
            </w:r>
          </w:p>
        </w:tc>
        <w:tc>
          <w:tcPr>
            <w:tcW w:w="2182" w:type="dxa"/>
            <w:shd w:val="clear" w:color="auto" w:fill="auto"/>
            <w:tcMar>
              <w:top w:w="100" w:type="dxa"/>
              <w:left w:w="100" w:type="dxa"/>
              <w:bottom w:w="100" w:type="dxa"/>
              <w:right w:w="100" w:type="dxa"/>
            </w:tcMar>
          </w:tcPr>
          <w:p w14:paraId="3334EA97" w14:textId="77777777" w:rsidR="00EA5861"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w:t>
            </w:r>
          </w:p>
        </w:tc>
      </w:tr>
    </w:tbl>
    <w:p w14:paraId="1740A128" w14:textId="77777777" w:rsidR="00EA5861" w:rsidRDefault="00EA5861">
      <w:pPr>
        <w:ind w:left="720"/>
        <w:jc w:val="center"/>
        <w:rPr>
          <w:rFonts w:ascii="Calibri" w:eastAsia="Calibri" w:hAnsi="Calibri" w:cs="Calibri"/>
          <w:sz w:val="24"/>
          <w:szCs w:val="24"/>
        </w:rPr>
      </w:pPr>
    </w:p>
    <w:p w14:paraId="25733CDF" w14:textId="77777777" w:rsidR="00EA5861" w:rsidRDefault="00EA5861">
      <w:pPr>
        <w:widowControl w:val="0"/>
        <w:spacing w:line="240" w:lineRule="auto"/>
        <w:rPr>
          <w:rFonts w:ascii="Calibri" w:eastAsia="Calibri" w:hAnsi="Calibri" w:cs="Calibri"/>
          <w:sz w:val="24"/>
          <w:szCs w:val="24"/>
        </w:rPr>
      </w:pPr>
    </w:p>
    <w:p w14:paraId="50F2F979" w14:textId="77777777" w:rsidR="00EA5861"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Separa la información por grupos de un año, es decir, agrupar a todos los que tienen 16 aparte de los que tienen 17, y así para todos los grupos que haya.</w:t>
      </w:r>
    </w:p>
    <w:p w14:paraId="14597538" w14:textId="77777777" w:rsidR="00EA5861" w:rsidRDefault="00EA5861">
      <w:pPr>
        <w:widowControl w:val="0"/>
        <w:spacing w:line="240" w:lineRule="auto"/>
        <w:rPr>
          <w:rFonts w:ascii="Calibri" w:eastAsia="Calibri" w:hAnsi="Calibri" w:cs="Calibri"/>
          <w:sz w:val="24"/>
          <w:szCs w:val="24"/>
        </w:rPr>
      </w:pPr>
    </w:p>
    <w:p w14:paraId="46F2AC27" w14:textId="77777777" w:rsidR="00EA5861" w:rsidRDefault="00000000">
      <w:pPr>
        <w:widowControl w:val="0"/>
        <w:numPr>
          <w:ilvl w:val="0"/>
          <w:numId w:val="1"/>
        </w:numPr>
        <w:spacing w:line="240" w:lineRule="auto"/>
        <w:rPr>
          <w:rFonts w:ascii="Calibri" w:eastAsia="Calibri" w:hAnsi="Calibri" w:cs="Calibri"/>
          <w:sz w:val="24"/>
          <w:szCs w:val="24"/>
        </w:rPr>
      </w:pPr>
      <w:r>
        <w:rPr>
          <w:rFonts w:ascii="Calibri" w:eastAsia="Calibri" w:hAnsi="Calibri" w:cs="Calibri"/>
          <w:sz w:val="24"/>
          <w:szCs w:val="24"/>
        </w:rPr>
        <w:t>Para cada grupo, construye tablas de frecuencia dividiendo los grupos en largos de una hora de sueño, como la presentada en la clase y la actividad 1.</w:t>
      </w:r>
    </w:p>
    <w:p w14:paraId="66C32098" w14:textId="77777777" w:rsidR="00EA5861" w:rsidRDefault="00EA5861">
      <w:pPr>
        <w:widowControl w:val="0"/>
        <w:spacing w:line="240" w:lineRule="auto"/>
        <w:rPr>
          <w:rFonts w:ascii="Calibri" w:eastAsia="Calibri" w:hAnsi="Calibri" w:cs="Calibri"/>
          <w:sz w:val="24"/>
          <w:szCs w:val="24"/>
        </w:rPr>
      </w:pPr>
    </w:p>
    <w:p w14:paraId="39CBCACB" w14:textId="636F6549" w:rsidR="00D7789A" w:rsidRDefault="00000000" w:rsidP="00D7789A">
      <w:pPr>
        <w:widowControl w:val="0"/>
        <w:spacing w:line="240" w:lineRule="auto"/>
        <w:jc w:val="both"/>
        <w:rPr>
          <w:rFonts w:ascii="Calibri" w:eastAsia="Calibri" w:hAnsi="Calibri" w:cs="Calibri"/>
          <w:sz w:val="24"/>
          <w:szCs w:val="24"/>
        </w:rPr>
      </w:pPr>
      <w:r>
        <w:rPr>
          <w:rFonts w:ascii="Calibri" w:eastAsia="Calibri" w:hAnsi="Calibri" w:cs="Calibri"/>
          <w:sz w:val="24"/>
          <w:szCs w:val="24"/>
        </w:rPr>
        <w:t>Utilice esta información para responder a la pregunta sobre qué grupo etario, cumple mejor con la recomendación de horas de sueño. Para responder bien a esta pregunta, construya histogramas, calcula porcentajes y presente los gráficos circulares como se ha hecho anteriormente.</w:t>
      </w:r>
    </w:p>
    <w:p w14:paraId="438D7A29" w14:textId="77777777" w:rsidR="00D7789A" w:rsidRDefault="00D7789A">
      <w:pPr>
        <w:rPr>
          <w:rFonts w:ascii="Calibri" w:eastAsia="Calibri" w:hAnsi="Calibri" w:cs="Calibri"/>
          <w:sz w:val="24"/>
          <w:szCs w:val="24"/>
        </w:rPr>
      </w:pPr>
      <w:r>
        <w:rPr>
          <w:rFonts w:ascii="Calibri" w:eastAsia="Calibri" w:hAnsi="Calibri" w:cs="Calibri"/>
          <w:sz w:val="24"/>
          <w:szCs w:val="24"/>
        </w:rPr>
        <w:br w:type="page"/>
      </w:r>
    </w:p>
    <w:p w14:paraId="3D74C94C" w14:textId="13DB4C77" w:rsidR="00D7789A" w:rsidRPr="00D7789A" w:rsidRDefault="00D7789A" w:rsidP="00D7789A">
      <w:pPr>
        <w:jc w:val="center"/>
        <w:rPr>
          <w:rFonts w:ascii="Calibri" w:eastAsia="Calibri" w:hAnsi="Calibri" w:cs="Calibri"/>
          <w:b/>
          <w:color w:val="433B72"/>
          <w:sz w:val="36"/>
          <w:szCs w:val="36"/>
        </w:rPr>
      </w:pPr>
      <w:r>
        <w:rPr>
          <w:rFonts w:ascii="Calibri" w:eastAsia="Calibri" w:hAnsi="Calibri" w:cs="Calibri"/>
          <w:b/>
          <w:color w:val="433B72"/>
          <w:sz w:val="36"/>
          <w:szCs w:val="36"/>
        </w:rPr>
        <w:lastRenderedPageBreak/>
        <w:t>Solucionario</w:t>
      </w:r>
    </w:p>
    <w:p w14:paraId="445B4F90" w14:textId="77777777" w:rsidR="00D7789A" w:rsidRDefault="00D7789A" w:rsidP="00D7789A">
      <w:pPr>
        <w:rPr>
          <w:rFonts w:ascii="Calibri" w:eastAsia="Calibri" w:hAnsi="Calibri" w:cs="Calibri"/>
        </w:rPr>
      </w:pPr>
    </w:p>
    <w:tbl>
      <w:tblPr>
        <w:tblW w:w="8910" w:type="dxa"/>
        <w:tblBorders>
          <w:top w:val="single" w:sz="8" w:space="0" w:color="60B698"/>
          <w:bottom w:val="single" w:sz="8" w:space="0" w:color="60B698"/>
          <w:insideH w:val="single" w:sz="8" w:space="0" w:color="60B698"/>
        </w:tblBorders>
        <w:tblLayout w:type="fixed"/>
        <w:tblLook w:val="0600" w:firstRow="0" w:lastRow="0" w:firstColumn="0" w:lastColumn="0" w:noHBand="1" w:noVBand="1"/>
      </w:tblPr>
      <w:tblGrid>
        <w:gridCol w:w="1005"/>
        <w:gridCol w:w="630"/>
        <w:gridCol w:w="7275"/>
      </w:tblGrid>
      <w:tr w:rsidR="00D7789A" w14:paraId="05B6AA1A" w14:textId="77777777" w:rsidTr="00FC096E">
        <w:tc>
          <w:tcPr>
            <w:tcW w:w="1005" w:type="dxa"/>
          </w:tcPr>
          <w:p w14:paraId="167A0309" w14:textId="6DF6F446" w:rsidR="00D7789A" w:rsidRDefault="00D7789A" w:rsidP="00D7789A">
            <w:pPr>
              <w:widowControl w:val="0"/>
              <w:jc w:val="both"/>
              <w:rPr>
                <w:rFonts w:ascii="Calibri" w:eastAsia="Calibri" w:hAnsi="Calibri" w:cs="Calibri"/>
                <w:b/>
                <w:sz w:val="24"/>
                <w:szCs w:val="24"/>
              </w:rPr>
            </w:pPr>
            <w:proofErr w:type="spellStart"/>
            <w:r>
              <w:rPr>
                <w:rFonts w:ascii="Calibri" w:eastAsia="Calibri" w:hAnsi="Calibri" w:cs="Calibri"/>
                <w:b/>
                <w:sz w:val="24"/>
                <w:szCs w:val="24"/>
              </w:rPr>
              <w:t>Act</w:t>
            </w:r>
            <w:proofErr w:type="spellEnd"/>
            <w:r>
              <w:rPr>
                <w:rFonts w:ascii="Calibri" w:eastAsia="Calibri" w:hAnsi="Calibri" w:cs="Calibri"/>
                <w:b/>
                <w:sz w:val="24"/>
                <w:szCs w:val="24"/>
              </w:rPr>
              <w:t>. 1</w:t>
            </w:r>
          </w:p>
        </w:tc>
        <w:tc>
          <w:tcPr>
            <w:tcW w:w="630" w:type="dxa"/>
          </w:tcPr>
          <w:p w14:paraId="61D33354" w14:textId="4E74C57E" w:rsidR="00D7789A" w:rsidRDefault="00D7789A" w:rsidP="00D7789A">
            <w:pPr>
              <w:jc w:val="both"/>
              <w:rPr>
                <w:rFonts w:ascii="Calibri" w:eastAsia="Calibri" w:hAnsi="Calibri" w:cs="Calibri"/>
                <w:b/>
                <w:sz w:val="24"/>
                <w:szCs w:val="24"/>
              </w:rPr>
            </w:pPr>
            <w:r>
              <w:rPr>
                <w:rFonts w:ascii="Calibri" w:eastAsia="Calibri" w:hAnsi="Calibri" w:cs="Calibri"/>
                <w:b/>
                <w:sz w:val="24"/>
                <w:szCs w:val="24"/>
              </w:rPr>
              <w:t>1.</w:t>
            </w:r>
          </w:p>
        </w:tc>
        <w:tc>
          <w:tcPr>
            <w:tcW w:w="7275" w:type="dxa"/>
          </w:tcPr>
          <w:p w14:paraId="68F5E993" w14:textId="77777777" w:rsidR="00D7789A" w:rsidRDefault="009D2D1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2BD7CA75" wp14:editId="1F49FBAA">
                  <wp:extent cx="4482465" cy="2900680"/>
                  <wp:effectExtent l="0" t="0" r="0" b="0"/>
                  <wp:docPr id="6395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2465" cy="2900680"/>
                          </a:xfrm>
                          <a:prstGeom prst="rect">
                            <a:avLst/>
                          </a:prstGeom>
                          <a:noFill/>
                          <a:ln>
                            <a:noFill/>
                          </a:ln>
                        </pic:spPr>
                      </pic:pic>
                    </a:graphicData>
                  </a:graphic>
                </wp:inline>
              </w:drawing>
            </w:r>
          </w:p>
          <w:p w14:paraId="7E650D28" w14:textId="6685CC51" w:rsidR="009D2D18" w:rsidRPr="00D7789A" w:rsidRDefault="009D2D1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03580176" wp14:editId="4983F61E">
                  <wp:extent cx="4482465" cy="2900680"/>
                  <wp:effectExtent l="0" t="0" r="0" b="0"/>
                  <wp:docPr id="1018791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2465" cy="2900680"/>
                          </a:xfrm>
                          <a:prstGeom prst="rect">
                            <a:avLst/>
                          </a:prstGeom>
                          <a:noFill/>
                          <a:ln>
                            <a:noFill/>
                          </a:ln>
                        </pic:spPr>
                      </pic:pic>
                    </a:graphicData>
                  </a:graphic>
                </wp:inline>
              </w:drawing>
            </w:r>
          </w:p>
        </w:tc>
      </w:tr>
      <w:tr w:rsidR="00D7789A" w14:paraId="10E0263B" w14:textId="77777777" w:rsidTr="00FC096E">
        <w:tc>
          <w:tcPr>
            <w:tcW w:w="1005" w:type="dxa"/>
          </w:tcPr>
          <w:p w14:paraId="4BA85095" w14:textId="77777777" w:rsidR="00D7789A" w:rsidRDefault="00D7789A" w:rsidP="00D7789A">
            <w:pPr>
              <w:widowControl w:val="0"/>
              <w:jc w:val="both"/>
              <w:rPr>
                <w:rFonts w:ascii="Calibri" w:eastAsia="Calibri" w:hAnsi="Calibri" w:cs="Calibri"/>
                <w:b/>
                <w:sz w:val="24"/>
                <w:szCs w:val="24"/>
              </w:rPr>
            </w:pPr>
          </w:p>
        </w:tc>
        <w:tc>
          <w:tcPr>
            <w:tcW w:w="630" w:type="dxa"/>
          </w:tcPr>
          <w:p w14:paraId="13283342" w14:textId="744B0330" w:rsidR="00D7789A" w:rsidRDefault="00D7789A" w:rsidP="00D7789A">
            <w:pPr>
              <w:jc w:val="both"/>
              <w:rPr>
                <w:rFonts w:ascii="Calibri" w:eastAsia="Calibri" w:hAnsi="Calibri" w:cs="Calibri"/>
                <w:b/>
                <w:sz w:val="24"/>
                <w:szCs w:val="24"/>
              </w:rPr>
            </w:pPr>
            <w:r>
              <w:rPr>
                <w:rFonts w:ascii="Calibri" w:eastAsia="Calibri" w:hAnsi="Calibri" w:cs="Calibri"/>
                <w:b/>
                <w:sz w:val="24"/>
                <w:szCs w:val="24"/>
              </w:rPr>
              <w:t>2.</w:t>
            </w:r>
          </w:p>
        </w:tc>
        <w:tc>
          <w:tcPr>
            <w:tcW w:w="7275" w:type="dxa"/>
          </w:tcPr>
          <w:p w14:paraId="546AFD3C" w14:textId="006FFA2C" w:rsidR="00D7789A" w:rsidRDefault="009D2D1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3850BA3E" wp14:editId="5592EBE1">
                  <wp:extent cx="4482465" cy="2897505"/>
                  <wp:effectExtent l="0" t="0" r="0" b="0"/>
                  <wp:docPr id="5923743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2465" cy="2897505"/>
                          </a:xfrm>
                          <a:prstGeom prst="rect">
                            <a:avLst/>
                          </a:prstGeom>
                          <a:noFill/>
                          <a:ln>
                            <a:noFill/>
                          </a:ln>
                        </pic:spPr>
                      </pic:pic>
                    </a:graphicData>
                  </a:graphic>
                </wp:inline>
              </w:drawing>
            </w:r>
          </w:p>
          <w:p w14:paraId="2EDEEB64" w14:textId="77777777" w:rsidR="009D2D18" w:rsidRDefault="009D2D1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01CB91A2" wp14:editId="0F776557">
                  <wp:extent cx="4482465" cy="2900680"/>
                  <wp:effectExtent l="0" t="0" r="0" b="0"/>
                  <wp:docPr id="20128911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2465" cy="2900680"/>
                          </a:xfrm>
                          <a:prstGeom prst="rect">
                            <a:avLst/>
                          </a:prstGeom>
                          <a:noFill/>
                          <a:ln>
                            <a:noFill/>
                          </a:ln>
                        </pic:spPr>
                      </pic:pic>
                    </a:graphicData>
                  </a:graphic>
                </wp:inline>
              </w:drawing>
            </w:r>
          </w:p>
          <w:p w14:paraId="08431743" w14:textId="09EE4FB8" w:rsidR="009D2D18" w:rsidRDefault="009D2D18" w:rsidP="00D7789A">
            <w:pPr>
              <w:jc w:val="both"/>
              <w:rPr>
                <w:rFonts w:ascii="Calibri" w:eastAsia="Calibri" w:hAnsi="Calibri" w:cs="Calibri"/>
                <w:sz w:val="24"/>
                <w:szCs w:val="24"/>
              </w:rPr>
            </w:pPr>
            <w:r>
              <w:rPr>
                <w:rFonts w:ascii="Calibri" w:eastAsia="Calibri" w:hAnsi="Calibri" w:cs="Calibri"/>
                <w:sz w:val="24"/>
                <w:szCs w:val="24"/>
              </w:rPr>
              <w:t>Al comparar ambos histogramas, se logra apreciar que en el grupo de 15 a 24 años hay más personas que duermen la cantidad de horas recomendadas.</w:t>
            </w:r>
          </w:p>
        </w:tc>
      </w:tr>
      <w:tr w:rsidR="00D7789A" w14:paraId="4E5B5661" w14:textId="77777777" w:rsidTr="00FC096E">
        <w:tc>
          <w:tcPr>
            <w:tcW w:w="1005" w:type="dxa"/>
          </w:tcPr>
          <w:p w14:paraId="02276474" w14:textId="47C7D4FD" w:rsidR="00D7789A" w:rsidRDefault="00D7789A" w:rsidP="00D7789A">
            <w:pPr>
              <w:widowControl w:val="0"/>
              <w:jc w:val="both"/>
              <w:rPr>
                <w:rFonts w:ascii="Calibri" w:eastAsia="Calibri" w:hAnsi="Calibri" w:cs="Calibri"/>
                <w:b/>
                <w:sz w:val="24"/>
                <w:szCs w:val="24"/>
              </w:rPr>
            </w:pPr>
          </w:p>
        </w:tc>
        <w:tc>
          <w:tcPr>
            <w:tcW w:w="630" w:type="dxa"/>
          </w:tcPr>
          <w:p w14:paraId="3C456067" w14:textId="5E000BC5" w:rsidR="00D7789A" w:rsidRDefault="00D7789A" w:rsidP="00D7789A">
            <w:pPr>
              <w:jc w:val="both"/>
              <w:rPr>
                <w:rFonts w:ascii="Calibri" w:eastAsia="Calibri" w:hAnsi="Calibri" w:cs="Calibri"/>
                <w:b/>
                <w:sz w:val="24"/>
                <w:szCs w:val="24"/>
              </w:rPr>
            </w:pPr>
            <w:r>
              <w:rPr>
                <w:rFonts w:ascii="Calibri" w:eastAsia="Calibri" w:hAnsi="Calibri" w:cs="Calibri"/>
                <w:b/>
                <w:sz w:val="24"/>
                <w:szCs w:val="24"/>
              </w:rPr>
              <w:t>3.</w:t>
            </w:r>
          </w:p>
        </w:tc>
        <w:tc>
          <w:tcPr>
            <w:tcW w:w="7275" w:type="dxa"/>
          </w:tcPr>
          <w:p w14:paraId="46A90E3E" w14:textId="77777777"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Grupo 15-24:</w:t>
            </w:r>
          </w:p>
          <w:p w14:paraId="5E943F02" w14:textId="77777777"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Menos de lo recomendado: 57 = 16.76% </w:t>
            </w:r>
          </w:p>
          <w:p w14:paraId="78420B70" w14:textId="77777777"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Dentro de lo recomendado: 213 = 62.65% </w:t>
            </w:r>
          </w:p>
          <w:p w14:paraId="3FCD7410" w14:textId="0A2896B9"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Más de lo recomendado: 70 = 20.59%</w:t>
            </w:r>
          </w:p>
          <w:p w14:paraId="47EA685F" w14:textId="7E40772B"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 xml:space="preserve">Grupo </w:t>
            </w:r>
            <w:r>
              <w:rPr>
                <w:rFonts w:ascii="Calibri" w:eastAsia="Calibri" w:hAnsi="Calibri" w:cs="Calibri"/>
                <w:sz w:val="24"/>
                <w:szCs w:val="24"/>
                <w:lang w:val="es-CL"/>
              </w:rPr>
              <w:t>25-64</w:t>
            </w:r>
            <w:r w:rsidRPr="00F917B8">
              <w:rPr>
                <w:rFonts w:ascii="Calibri" w:eastAsia="Calibri" w:hAnsi="Calibri" w:cs="Calibri"/>
                <w:sz w:val="24"/>
                <w:szCs w:val="24"/>
                <w:lang w:val="es-CL"/>
              </w:rPr>
              <w:t>:</w:t>
            </w:r>
          </w:p>
          <w:p w14:paraId="06B2E732" w14:textId="77777777"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Menos de lo recomendado: 135 = 40.91% </w:t>
            </w:r>
          </w:p>
          <w:p w14:paraId="185C251C" w14:textId="77777777" w:rsidR="00F917B8" w:rsidRP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Dentro de lo recomendado: 164 = 49.7% </w:t>
            </w:r>
          </w:p>
          <w:p w14:paraId="1091012C" w14:textId="77777777" w:rsidR="00F917B8" w:rsidRDefault="00F917B8" w:rsidP="00F917B8">
            <w:pPr>
              <w:jc w:val="both"/>
              <w:rPr>
                <w:rFonts w:ascii="Calibri" w:eastAsia="Calibri" w:hAnsi="Calibri" w:cs="Calibri"/>
                <w:sz w:val="24"/>
                <w:szCs w:val="24"/>
                <w:lang w:val="es-CL"/>
              </w:rPr>
            </w:pPr>
            <w:r w:rsidRPr="00F917B8">
              <w:rPr>
                <w:rFonts w:ascii="Calibri" w:eastAsia="Calibri" w:hAnsi="Calibri" w:cs="Calibri"/>
                <w:sz w:val="24"/>
                <w:szCs w:val="24"/>
                <w:lang w:val="es-CL"/>
              </w:rPr>
              <w:tab/>
              <w:t xml:space="preserve"> Más de lo recomendado: 31 = 9.39%</w:t>
            </w:r>
          </w:p>
          <w:p w14:paraId="66ED2BFF" w14:textId="77777777" w:rsidR="00F917B8" w:rsidRDefault="00F917B8" w:rsidP="00F917B8">
            <w:pPr>
              <w:jc w:val="both"/>
              <w:rPr>
                <w:rFonts w:ascii="Calibri" w:eastAsia="Calibri" w:hAnsi="Calibri" w:cs="Calibri"/>
                <w:sz w:val="24"/>
                <w:szCs w:val="24"/>
                <w:lang w:val="es-CL"/>
              </w:rPr>
            </w:pPr>
          </w:p>
          <w:p w14:paraId="4C9013FB" w14:textId="7582FFFC" w:rsidR="00F917B8" w:rsidRPr="00F917B8" w:rsidRDefault="00F917B8" w:rsidP="00F917B8">
            <w:pPr>
              <w:jc w:val="both"/>
              <w:rPr>
                <w:rFonts w:ascii="Calibri" w:eastAsia="Calibri" w:hAnsi="Calibri" w:cs="Calibri"/>
                <w:sz w:val="24"/>
                <w:szCs w:val="24"/>
                <w:lang w:val="es-CL"/>
              </w:rPr>
            </w:pPr>
          </w:p>
        </w:tc>
      </w:tr>
      <w:tr w:rsidR="00D7789A" w14:paraId="0B6AABF6" w14:textId="77777777" w:rsidTr="00FC096E">
        <w:tc>
          <w:tcPr>
            <w:tcW w:w="1005" w:type="dxa"/>
          </w:tcPr>
          <w:p w14:paraId="210DAB0C" w14:textId="77777777" w:rsidR="00D7789A" w:rsidRDefault="00D7789A" w:rsidP="00D7789A">
            <w:pPr>
              <w:widowControl w:val="0"/>
              <w:jc w:val="both"/>
              <w:rPr>
                <w:rFonts w:ascii="Calibri" w:eastAsia="Calibri" w:hAnsi="Calibri" w:cs="Calibri"/>
                <w:b/>
                <w:sz w:val="24"/>
                <w:szCs w:val="24"/>
              </w:rPr>
            </w:pPr>
          </w:p>
        </w:tc>
        <w:tc>
          <w:tcPr>
            <w:tcW w:w="630" w:type="dxa"/>
          </w:tcPr>
          <w:p w14:paraId="24679CBD" w14:textId="2ECEDF55" w:rsidR="00D7789A" w:rsidRDefault="00D7789A" w:rsidP="00D7789A">
            <w:pPr>
              <w:jc w:val="both"/>
              <w:rPr>
                <w:rFonts w:ascii="Calibri" w:eastAsia="Calibri" w:hAnsi="Calibri" w:cs="Calibri"/>
                <w:b/>
                <w:sz w:val="24"/>
                <w:szCs w:val="24"/>
              </w:rPr>
            </w:pPr>
            <w:r>
              <w:rPr>
                <w:rFonts w:ascii="Calibri" w:eastAsia="Calibri" w:hAnsi="Calibri" w:cs="Calibri"/>
                <w:b/>
                <w:sz w:val="24"/>
                <w:szCs w:val="24"/>
              </w:rPr>
              <w:t>4.</w:t>
            </w:r>
          </w:p>
        </w:tc>
        <w:tc>
          <w:tcPr>
            <w:tcW w:w="7275" w:type="dxa"/>
          </w:tcPr>
          <w:p w14:paraId="3808783A" w14:textId="34CE6921" w:rsidR="00F917B8" w:rsidRDefault="00F917B8" w:rsidP="00D7789A">
            <w:pPr>
              <w:jc w:val="both"/>
              <w:rPr>
                <w:rFonts w:ascii="Calibri" w:eastAsia="Calibri" w:hAnsi="Calibri" w:cs="Calibri"/>
                <w:sz w:val="24"/>
                <w:szCs w:val="24"/>
              </w:rPr>
            </w:pPr>
            <w:r>
              <w:rPr>
                <w:rFonts w:ascii="Calibri" w:eastAsia="Calibri" w:hAnsi="Calibri" w:cs="Calibri"/>
                <w:sz w:val="24"/>
                <w:szCs w:val="24"/>
              </w:rPr>
              <w:t>Grupo 14-24:</w:t>
            </w:r>
          </w:p>
          <w:p w14:paraId="2EF40720" w14:textId="6A2567B5" w:rsidR="00D7789A" w:rsidRDefault="00F917B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720E1344" wp14:editId="146F14BF">
                  <wp:extent cx="4525701" cy="2549113"/>
                  <wp:effectExtent l="0" t="0" r="8255" b="3810"/>
                  <wp:docPr id="12435694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2833" cy="2558763"/>
                          </a:xfrm>
                          <a:prstGeom prst="rect">
                            <a:avLst/>
                          </a:prstGeom>
                          <a:noFill/>
                          <a:ln>
                            <a:noFill/>
                          </a:ln>
                        </pic:spPr>
                      </pic:pic>
                    </a:graphicData>
                  </a:graphic>
                </wp:inline>
              </w:drawing>
            </w:r>
          </w:p>
          <w:p w14:paraId="0FD6636D" w14:textId="4FAEB81A" w:rsidR="00F917B8" w:rsidRDefault="00F917B8" w:rsidP="00D7789A">
            <w:pPr>
              <w:jc w:val="both"/>
              <w:rPr>
                <w:rFonts w:ascii="Calibri" w:eastAsia="Calibri" w:hAnsi="Calibri" w:cs="Calibri"/>
                <w:sz w:val="24"/>
                <w:szCs w:val="24"/>
              </w:rPr>
            </w:pPr>
            <w:r>
              <w:rPr>
                <w:rFonts w:ascii="Calibri" w:eastAsia="Calibri" w:hAnsi="Calibri" w:cs="Calibri"/>
                <w:sz w:val="24"/>
                <w:szCs w:val="24"/>
              </w:rPr>
              <w:t>Grupo 25-64:</w:t>
            </w:r>
          </w:p>
          <w:p w14:paraId="35F4CD09" w14:textId="5BD809CF" w:rsidR="00F917B8" w:rsidRDefault="00F917B8" w:rsidP="00D7789A">
            <w:pPr>
              <w:jc w:val="both"/>
              <w:rPr>
                <w:rFonts w:ascii="Calibri" w:eastAsia="Calibri" w:hAnsi="Calibri" w:cs="Calibri"/>
                <w:sz w:val="24"/>
                <w:szCs w:val="24"/>
              </w:rPr>
            </w:pPr>
            <w:r>
              <w:rPr>
                <w:rFonts w:ascii="Calibri" w:eastAsia="Calibri" w:hAnsi="Calibri" w:cs="Calibri"/>
                <w:noProof/>
              </w:rPr>
              <w:drawing>
                <wp:inline distT="0" distB="0" distL="0" distR="0" wp14:anchorId="2B81C4E6" wp14:editId="604AC47F">
                  <wp:extent cx="4352081" cy="2745405"/>
                  <wp:effectExtent l="0" t="0" r="0" b="0"/>
                  <wp:docPr id="4099425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5553" cy="2747595"/>
                          </a:xfrm>
                          <a:prstGeom prst="rect">
                            <a:avLst/>
                          </a:prstGeom>
                          <a:noFill/>
                          <a:ln>
                            <a:noFill/>
                          </a:ln>
                        </pic:spPr>
                      </pic:pic>
                    </a:graphicData>
                  </a:graphic>
                </wp:inline>
              </w:drawing>
            </w:r>
          </w:p>
        </w:tc>
      </w:tr>
      <w:tr w:rsidR="00D7789A" w14:paraId="01E866D3" w14:textId="77777777" w:rsidTr="00FC096E">
        <w:tc>
          <w:tcPr>
            <w:tcW w:w="1005" w:type="dxa"/>
          </w:tcPr>
          <w:p w14:paraId="1653C01B" w14:textId="77777777" w:rsidR="00D7789A" w:rsidRDefault="00D7789A" w:rsidP="00D7789A">
            <w:pPr>
              <w:widowControl w:val="0"/>
              <w:jc w:val="both"/>
              <w:rPr>
                <w:rFonts w:ascii="Calibri" w:eastAsia="Calibri" w:hAnsi="Calibri" w:cs="Calibri"/>
                <w:b/>
                <w:sz w:val="24"/>
                <w:szCs w:val="24"/>
              </w:rPr>
            </w:pPr>
          </w:p>
        </w:tc>
        <w:tc>
          <w:tcPr>
            <w:tcW w:w="630" w:type="dxa"/>
          </w:tcPr>
          <w:p w14:paraId="25FD8714" w14:textId="184441FF" w:rsidR="00D7789A" w:rsidRDefault="00D7789A" w:rsidP="00D7789A">
            <w:pPr>
              <w:jc w:val="both"/>
              <w:rPr>
                <w:rFonts w:ascii="Calibri" w:eastAsia="Calibri" w:hAnsi="Calibri" w:cs="Calibri"/>
                <w:b/>
                <w:sz w:val="24"/>
                <w:szCs w:val="24"/>
              </w:rPr>
            </w:pPr>
            <w:r>
              <w:rPr>
                <w:rFonts w:ascii="Calibri" w:eastAsia="Calibri" w:hAnsi="Calibri" w:cs="Calibri"/>
                <w:b/>
                <w:sz w:val="24"/>
                <w:szCs w:val="24"/>
              </w:rPr>
              <w:t>5.</w:t>
            </w:r>
          </w:p>
        </w:tc>
        <w:tc>
          <w:tcPr>
            <w:tcW w:w="7275" w:type="dxa"/>
          </w:tcPr>
          <w:p w14:paraId="3E83639E" w14:textId="09755B09" w:rsidR="00D7789A" w:rsidRDefault="00F917B8" w:rsidP="00F917B8">
            <w:pPr>
              <w:pStyle w:val="ListParagraph"/>
              <w:numPr>
                <w:ilvl w:val="0"/>
                <w:numId w:val="4"/>
              </w:numPr>
              <w:jc w:val="both"/>
              <w:rPr>
                <w:rFonts w:ascii="Calibri" w:eastAsia="Calibri" w:hAnsi="Calibri" w:cs="Calibri"/>
                <w:sz w:val="24"/>
                <w:szCs w:val="24"/>
              </w:rPr>
            </w:pPr>
            <w:r>
              <w:rPr>
                <w:rFonts w:ascii="Calibri" w:eastAsia="Calibri" w:hAnsi="Calibri" w:cs="Calibri"/>
                <w:sz w:val="24"/>
                <w:szCs w:val="24"/>
              </w:rPr>
              <w:t xml:space="preserve">En el grupo 25-64, </w:t>
            </w:r>
            <w:r w:rsidR="00F86037">
              <w:rPr>
                <w:rFonts w:ascii="Calibri" w:eastAsia="Calibri" w:hAnsi="Calibri" w:cs="Calibri"/>
                <w:sz w:val="24"/>
                <w:szCs w:val="24"/>
              </w:rPr>
              <w:t>hay un porcentaje mayor de personas que duermen menos de lo recomendado.</w:t>
            </w:r>
          </w:p>
          <w:p w14:paraId="35FFCCA4" w14:textId="68E26393" w:rsidR="00F86037" w:rsidRDefault="00F86037" w:rsidP="00F917B8">
            <w:pPr>
              <w:pStyle w:val="ListParagraph"/>
              <w:numPr>
                <w:ilvl w:val="0"/>
                <w:numId w:val="4"/>
              </w:numPr>
              <w:jc w:val="both"/>
              <w:rPr>
                <w:rFonts w:ascii="Calibri" w:eastAsia="Calibri" w:hAnsi="Calibri" w:cs="Calibri"/>
                <w:sz w:val="24"/>
                <w:szCs w:val="24"/>
              </w:rPr>
            </w:pPr>
            <w:r>
              <w:rPr>
                <w:rFonts w:ascii="Calibri" w:eastAsia="Calibri" w:hAnsi="Calibri" w:cs="Calibri"/>
                <w:sz w:val="24"/>
                <w:szCs w:val="24"/>
              </w:rPr>
              <w:t>En el grupo 15-24, hay un porcentaje mayor de personas que duermen más de lo recomendado.</w:t>
            </w:r>
          </w:p>
          <w:p w14:paraId="0A33D7BF" w14:textId="2688738F" w:rsidR="00F86037" w:rsidRPr="00F917B8" w:rsidRDefault="00F86037" w:rsidP="00F917B8">
            <w:pPr>
              <w:pStyle w:val="ListParagraph"/>
              <w:numPr>
                <w:ilvl w:val="0"/>
                <w:numId w:val="4"/>
              </w:numPr>
              <w:jc w:val="both"/>
              <w:rPr>
                <w:rFonts w:ascii="Calibri" w:eastAsia="Calibri" w:hAnsi="Calibri" w:cs="Calibri"/>
                <w:sz w:val="24"/>
                <w:szCs w:val="24"/>
              </w:rPr>
            </w:pPr>
            <w:r>
              <w:rPr>
                <w:rFonts w:ascii="Calibri" w:eastAsia="Calibri" w:hAnsi="Calibri" w:cs="Calibri"/>
                <w:sz w:val="24"/>
                <w:szCs w:val="24"/>
              </w:rPr>
              <w:t>El grupo 15-24 cumple mejor las recomendaciones de cantidad de horas de sueño. Un 62.65% de este grupo duerme la cantidad de horas recomendadas, en contraste con el 49.70% del grupo 25-64.</w:t>
            </w:r>
          </w:p>
        </w:tc>
      </w:tr>
    </w:tbl>
    <w:p w14:paraId="241F64EC" w14:textId="77777777" w:rsidR="00EA5861" w:rsidRDefault="00EA5861" w:rsidP="00D7789A">
      <w:pPr>
        <w:widowControl w:val="0"/>
        <w:spacing w:line="240" w:lineRule="auto"/>
        <w:jc w:val="both"/>
        <w:rPr>
          <w:rFonts w:ascii="Calibri" w:eastAsia="Calibri" w:hAnsi="Calibri" w:cs="Calibri"/>
          <w:sz w:val="24"/>
          <w:szCs w:val="24"/>
        </w:rPr>
      </w:pPr>
    </w:p>
    <w:p w14:paraId="5A2FA87C" w14:textId="77777777" w:rsidR="00EA5861" w:rsidRDefault="00EA5861">
      <w:pPr>
        <w:widowControl w:val="0"/>
        <w:spacing w:line="240" w:lineRule="auto"/>
        <w:rPr>
          <w:rFonts w:ascii="Calibri" w:eastAsia="Calibri" w:hAnsi="Calibri" w:cs="Calibri"/>
          <w:sz w:val="24"/>
          <w:szCs w:val="24"/>
        </w:rPr>
      </w:pPr>
    </w:p>
    <w:p w14:paraId="715F759C" w14:textId="77777777" w:rsidR="00EA5861" w:rsidRDefault="00EA5861">
      <w:pPr>
        <w:widowControl w:val="0"/>
        <w:spacing w:line="240" w:lineRule="auto"/>
        <w:rPr>
          <w:rFonts w:ascii="Calibri" w:eastAsia="Calibri" w:hAnsi="Calibri" w:cs="Calibri"/>
          <w:sz w:val="24"/>
          <w:szCs w:val="24"/>
        </w:rPr>
      </w:pPr>
    </w:p>
    <w:p w14:paraId="762FD655" w14:textId="77777777" w:rsidR="00EA5861" w:rsidRDefault="00EA5861">
      <w:pPr>
        <w:widowControl w:val="0"/>
        <w:spacing w:line="240" w:lineRule="auto"/>
        <w:rPr>
          <w:rFonts w:ascii="Calibri" w:eastAsia="Calibri" w:hAnsi="Calibri" w:cs="Calibri"/>
          <w:sz w:val="24"/>
          <w:szCs w:val="24"/>
        </w:rPr>
      </w:pPr>
    </w:p>
    <w:p w14:paraId="243E740A" w14:textId="77777777" w:rsidR="00EA5861" w:rsidRDefault="00EA5861">
      <w:pPr>
        <w:widowControl w:val="0"/>
        <w:spacing w:line="240" w:lineRule="auto"/>
        <w:rPr>
          <w:rFonts w:ascii="Calibri" w:eastAsia="Calibri" w:hAnsi="Calibri" w:cs="Calibri"/>
        </w:rPr>
      </w:pPr>
    </w:p>
    <w:sectPr w:rsidR="00EA5861">
      <w:headerReference w:type="default" r:id="rId14"/>
      <w:footerReference w:type="default" r:id="rId15"/>
      <w:pgSz w:w="11909" w:h="16834"/>
      <w:pgMar w:top="1440" w:right="1440" w:bottom="1440" w:left="1440" w:header="0" w:footer="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540E" w14:textId="77777777" w:rsidR="001116E5" w:rsidRDefault="001116E5">
      <w:pPr>
        <w:spacing w:line="240" w:lineRule="auto"/>
      </w:pPr>
      <w:r>
        <w:separator/>
      </w:r>
    </w:p>
  </w:endnote>
  <w:endnote w:type="continuationSeparator" w:id="0">
    <w:p w14:paraId="102EC3DE" w14:textId="77777777" w:rsidR="001116E5" w:rsidRDefault="001116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ACCA" w14:textId="77777777" w:rsidR="00EA5861" w:rsidRDefault="00000000">
    <w:pPr>
      <w:ind w:left="-1440" w:right="-1434"/>
    </w:pPr>
    <w:r>
      <w:rPr>
        <w:noProof/>
      </w:rPr>
      <w:drawing>
        <wp:inline distT="114300" distB="114300" distL="114300" distR="114300" wp14:anchorId="61E168B7" wp14:editId="1F7B2015">
          <wp:extent cx="8129588" cy="1905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29588" cy="190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A9D8E" w14:textId="77777777" w:rsidR="001116E5" w:rsidRDefault="001116E5">
      <w:pPr>
        <w:spacing w:line="240" w:lineRule="auto"/>
      </w:pPr>
      <w:r>
        <w:separator/>
      </w:r>
    </w:p>
  </w:footnote>
  <w:footnote w:type="continuationSeparator" w:id="0">
    <w:p w14:paraId="76304945" w14:textId="77777777" w:rsidR="001116E5" w:rsidRDefault="001116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7FBD" w14:textId="77777777" w:rsidR="00EA5861" w:rsidRDefault="00000000">
    <w:pPr>
      <w:ind w:left="-1440" w:hanging="30"/>
    </w:pPr>
    <w:r>
      <w:rPr>
        <w:noProof/>
      </w:rPr>
      <w:drawing>
        <wp:inline distT="114300" distB="114300" distL="114300" distR="114300" wp14:anchorId="5F1EFAAF" wp14:editId="4283EC15">
          <wp:extent cx="7586663" cy="190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6663" cy="190500"/>
                  </a:xfrm>
                  <a:prstGeom prst="rect">
                    <a:avLst/>
                  </a:prstGeom>
                  <a:ln/>
                </pic:spPr>
              </pic:pic>
            </a:graphicData>
          </a:graphic>
        </wp:inline>
      </w:drawing>
    </w:r>
  </w:p>
  <w:p w14:paraId="13874024" w14:textId="77777777" w:rsidR="00EA5861" w:rsidRDefault="00000000">
    <w:pPr>
      <w:ind w:left="-1417" w:right="-1310" w:hanging="22"/>
      <w:jc w:val="right"/>
    </w:pPr>
    <w:r>
      <w:rPr>
        <w:noProof/>
      </w:rPr>
      <w:drawing>
        <wp:inline distT="114300" distB="114300" distL="114300" distR="114300" wp14:anchorId="5A04B9AB" wp14:editId="0253BF60">
          <wp:extent cx="843915" cy="654429"/>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43915" cy="6544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F3BE6"/>
    <w:multiLevelType w:val="hybridMultilevel"/>
    <w:tmpl w:val="43A8F5B6"/>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27D5F2A"/>
    <w:multiLevelType w:val="hybridMultilevel"/>
    <w:tmpl w:val="2072240E"/>
    <w:lvl w:ilvl="0" w:tplc="340A0019">
      <w:start w:val="1"/>
      <w:numFmt w:val="lowerLetter"/>
      <w:lvlText w:val="%1."/>
      <w:lvlJc w:val="left"/>
      <w:pPr>
        <w:ind w:left="777" w:hanging="360"/>
      </w:pPr>
    </w:lvl>
    <w:lvl w:ilvl="1" w:tplc="340A0019" w:tentative="1">
      <w:start w:val="1"/>
      <w:numFmt w:val="lowerLetter"/>
      <w:lvlText w:val="%2."/>
      <w:lvlJc w:val="left"/>
      <w:pPr>
        <w:ind w:left="1497" w:hanging="360"/>
      </w:pPr>
    </w:lvl>
    <w:lvl w:ilvl="2" w:tplc="340A001B" w:tentative="1">
      <w:start w:val="1"/>
      <w:numFmt w:val="lowerRoman"/>
      <w:lvlText w:val="%3."/>
      <w:lvlJc w:val="right"/>
      <w:pPr>
        <w:ind w:left="2217" w:hanging="180"/>
      </w:pPr>
    </w:lvl>
    <w:lvl w:ilvl="3" w:tplc="340A000F" w:tentative="1">
      <w:start w:val="1"/>
      <w:numFmt w:val="decimal"/>
      <w:lvlText w:val="%4."/>
      <w:lvlJc w:val="left"/>
      <w:pPr>
        <w:ind w:left="2937" w:hanging="360"/>
      </w:pPr>
    </w:lvl>
    <w:lvl w:ilvl="4" w:tplc="340A0019" w:tentative="1">
      <w:start w:val="1"/>
      <w:numFmt w:val="lowerLetter"/>
      <w:lvlText w:val="%5."/>
      <w:lvlJc w:val="left"/>
      <w:pPr>
        <w:ind w:left="3657" w:hanging="360"/>
      </w:pPr>
    </w:lvl>
    <w:lvl w:ilvl="5" w:tplc="340A001B" w:tentative="1">
      <w:start w:val="1"/>
      <w:numFmt w:val="lowerRoman"/>
      <w:lvlText w:val="%6."/>
      <w:lvlJc w:val="right"/>
      <w:pPr>
        <w:ind w:left="4377" w:hanging="180"/>
      </w:pPr>
    </w:lvl>
    <w:lvl w:ilvl="6" w:tplc="340A000F" w:tentative="1">
      <w:start w:val="1"/>
      <w:numFmt w:val="decimal"/>
      <w:lvlText w:val="%7."/>
      <w:lvlJc w:val="left"/>
      <w:pPr>
        <w:ind w:left="5097" w:hanging="360"/>
      </w:pPr>
    </w:lvl>
    <w:lvl w:ilvl="7" w:tplc="340A0019" w:tentative="1">
      <w:start w:val="1"/>
      <w:numFmt w:val="lowerLetter"/>
      <w:lvlText w:val="%8."/>
      <w:lvlJc w:val="left"/>
      <w:pPr>
        <w:ind w:left="5817" w:hanging="360"/>
      </w:pPr>
    </w:lvl>
    <w:lvl w:ilvl="8" w:tplc="340A001B" w:tentative="1">
      <w:start w:val="1"/>
      <w:numFmt w:val="lowerRoman"/>
      <w:lvlText w:val="%9."/>
      <w:lvlJc w:val="right"/>
      <w:pPr>
        <w:ind w:left="6537" w:hanging="180"/>
      </w:pPr>
    </w:lvl>
  </w:abstractNum>
  <w:abstractNum w:abstractNumId="2" w15:restartNumberingAfterBreak="0">
    <w:nsid w:val="4D6E3E79"/>
    <w:multiLevelType w:val="multilevel"/>
    <w:tmpl w:val="F26251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6E60127"/>
    <w:multiLevelType w:val="multilevel"/>
    <w:tmpl w:val="ADDEC8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45518922">
    <w:abstractNumId w:val="3"/>
  </w:num>
  <w:num w:numId="2" w16cid:durableId="2099249794">
    <w:abstractNumId w:val="2"/>
  </w:num>
  <w:num w:numId="3" w16cid:durableId="207180999">
    <w:abstractNumId w:val="1"/>
  </w:num>
  <w:num w:numId="4" w16cid:durableId="796097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861"/>
    <w:rsid w:val="001116E5"/>
    <w:rsid w:val="0017356E"/>
    <w:rsid w:val="00564E2E"/>
    <w:rsid w:val="005973DD"/>
    <w:rsid w:val="00730245"/>
    <w:rsid w:val="009D2D18"/>
    <w:rsid w:val="009F67CF"/>
    <w:rsid w:val="00C75BC2"/>
    <w:rsid w:val="00D7789A"/>
    <w:rsid w:val="00EA5861"/>
    <w:rsid w:val="00F7545E"/>
    <w:rsid w:val="00F86037"/>
    <w:rsid w:val="00F917B8"/>
    <w:rsid w:val="00FC09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D5A4"/>
  <w15:docId w15:val="{DEDDDFAE-592A-42FB-B632-3C076FF1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778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06620">
      <w:bodyDiv w:val="1"/>
      <w:marLeft w:val="0"/>
      <w:marRight w:val="0"/>
      <w:marTop w:val="0"/>
      <w:marBottom w:val="0"/>
      <w:divBdr>
        <w:top w:val="none" w:sz="0" w:space="0" w:color="auto"/>
        <w:left w:val="none" w:sz="0" w:space="0" w:color="auto"/>
        <w:bottom w:val="none" w:sz="0" w:space="0" w:color="auto"/>
        <w:right w:val="none" w:sz="0" w:space="0" w:color="auto"/>
      </w:divBdr>
    </w:div>
    <w:div w:id="1094475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598</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Martín Berríos</cp:lastModifiedBy>
  <cp:revision>3</cp:revision>
  <cp:lastPrinted>2023-08-18T16:08:00Z</cp:lastPrinted>
  <dcterms:created xsi:type="dcterms:W3CDTF">2023-08-18T16:08:00Z</dcterms:created>
  <dcterms:modified xsi:type="dcterms:W3CDTF">2023-08-18T16:17:00Z</dcterms:modified>
</cp:coreProperties>
</file>