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Guía Práctica</w:t>
      </w:r>
    </w:p>
    <w:p w:rsidR="00000000" w:rsidDel="00000000" w:rsidP="00000000" w:rsidRDefault="00000000" w:rsidRPr="00000000" w14:paraId="00000002">
      <w:pPr>
        <w:spacing w:after="160" w:line="259" w:lineRule="auto"/>
        <w:jc w:val="center"/>
        <w:rPr>
          <w:rFonts w:ascii="Calibri" w:cs="Calibri" w:eastAsia="Calibri" w:hAnsi="Calibri"/>
          <w:color w:val="433b72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433b72"/>
          <w:sz w:val="28"/>
          <w:szCs w:val="28"/>
          <w:rtl w:val="0"/>
        </w:rPr>
        <w:t xml:space="preserve">El libro de arena</w:t>
        <w:br w:type="textWrapping"/>
      </w:r>
    </w:p>
    <w:p w:rsidR="00000000" w:rsidDel="00000000" w:rsidP="00000000" w:rsidRDefault="00000000" w:rsidRPr="00000000" w14:paraId="00000003">
      <w:pPr>
        <w:spacing w:after="160"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color w:val="351c75"/>
          <w:sz w:val="30"/>
          <w:szCs w:val="30"/>
          <w:rtl w:val="0"/>
        </w:rPr>
        <w:t xml:space="preserve">Actividad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Considera la sucesión </w:t>
      </w:r>
      <m:oMath>
        <m:d>
          <m:dPr>
            <m:begChr m:val="{"/>
            <m:endChr m:val="}"/>
          </m:dPr>
          <m:e>
            <m:sSub>
              <m:sSub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b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</m:t>
                </m:r>
              </m:sub>
            </m:sSub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cuyos seis primeros términos son:</w:t>
      </w:r>
    </w:p>
    <w:p w:rsidR="00000000" w:rsidDel="00000000" w:rsidP="00000000" w:rsidRDefault="00000000" w:rsidRPr="00000000" w14:paraId="00000005">
      <w:pPr>
        <w:spacing w:after="160" w:line="259" w:lineRule="auto"/>
        <w:jc w:val="center"/>
        <w:rPr>
          <w:rFonts w:ascii="Calibri" w:cs="Calibri" w:eastAsia="Calibri" w:hAnsi="Calibri"/>
          <w:sz w:val="24"/>
          <w:szCs w:val="24"/>
        </w:rPr>
      </w:pPr>
      <m:oMath>
        <m:d>
          <m:dPr>
            <m:begChr m:val="{"/>
            <m:endChr m:val="}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5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2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10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3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15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4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,4,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25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6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</m:t>
            </m:r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30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7</m:t>
                </m:r>
              </m:den>
            </m:f>
            <m:r>
              <w:rPr>
                <w:rFonts w:ascii="Calibri" w:cs="Calibri" w:eastAsia="Calibri" w:hAnsi="Calibri"/>
                <w:sz w:val="24"/>
                <w:szCs w:val="24"/>
              </w:rPr>
              <m:t xml:space="preserve">,... </m:t>
            </m:r>
          </m:e>
        </m:d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Marca si las siguientes afirmaciones son verdaderas o falsas.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sz w:val="24"/>
          <w:szCs w:val="24"/>
        </w:rPr>
        <w:drawing>
          <wp:inline distB="114300" distT="114300" distL="114300" distR="114300">
            <wp:extent cx="5925036" cy="2204665"/>
            <wp:effectExtent b="0" l="0" r="0" t="0"/>
            <wp:docPr id="2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5036" cy="22046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partir de lo anterior, ¿cuál de los siguientes podría ser el término general de </w:t>
      </w:r>
      <m:oMath>
        <m:d>
          <m:dPr>
            <m:begChr m:val="{"/>
            <m:endChr m:val="}"/>
          </m:dPr>
          <m:e>
            <m:sSub>
              <m:sSub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b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</m:t>
                </m:r>
              </m:sub>
            </m:sSub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? 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ind w:lef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5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5n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sub>
        </m:sSub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f>
          <m:f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fPr>
          <m:num>
            <m:r>
              <w:rPr>
                <w:rFonts w:ascii="Calibri" w:cs="Calibri" w:eastAsia="Calibri" w:hAnsi="Calibri"/>
                <w:sz w:val="24"/>
                <w:szCs w:val="24"/>
              </w:rPr>
              <m:t xml:space="preserve">5n</m:t>
            </m:r>
          </m:num>
          <m:den>
            <m:r>
              <w:rPr>
                <w:rFonts w:ascii="Calibri" w:cs="Calibri" w:eastAsia="Calibri" w:hAnsi="Calibri"/>
                <w:sz w:val="24"/>
                <w:szCs w:val="24"/>
              </w:rPr>
              <m:t xml:space="preserve">n+1</m:t>
            </m:r>
          </m:den>
        </m:f>
      </m:oMath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2"/>
        </w:numPr>
        <w:spacing w:line="240" w:lineRule="auto"/>
        <w:ind w:left="72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existe una expresión para </w:t>
      </w:r>
      <m:oMath>
        <m:sSub>
          <m:sSubPr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sSubPr>
          <m:e>
            <m:r>
              <w:rPr>
                <w:rFonts w:ascii="Calibri" w:cs="Calibri" w:eastAsia="Calibri" w:hAnsi="Calibri"/>
                <w:sz w:val="24"/>
                <w:szCs w:val="24"/>
              </w:rPr>
              <m:t xml:space="preserve">a</m:t>
            </m:r>
          </m:e>
          <m:sub>
            <m:r>
              <w:rPr>
                <w:rFonts w:ascii="Calibri" w:cs="Calibri" w:eastAsia="Calibri" w:hAnsi="Calibri"/>
                <w:sz w:val="24"/>
                <w:szCs w:val="24"/>
              </w:rPr>
              <m:t xml:space="preserve">n</m:t>
            </m:r>
          </m:sub>
        </m:sSub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spacing w:line="240" w:lineRule="auto"/>
        <w:ind w:left="283.46456692913375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el siguiente recurso (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https://www.geogebra.org/m/bbbe3w36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) se muestra algunos términos de la sucesión </w:t>
      </w:r>
      <m:oMath>
        <m:d>
          <m:dPr>
            <m:begChr m:val="{"/>
            <m:endChr m:val="}"/>
          </m:dPr>
          <m:e>
            <m:sSub>
              <m:sSub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sSubPr>
              <m:e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a</m:t>
                </m:r>
              </m:e>
              <m:sub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</m:t>
                </m:r>
              </m:sub>
            </m:sSub>
          </m:e>
        </m:d>
        <m:r>
          <w:rPr>
            <w:rFonts w:ascii="Calibri" w:cs="Calibri" w:eastAsia="Calibri" w:hAnsi="Calibri"/>
            <w:sz w:val="24"/>
            <w:szCs w:val="24"/>
          </w:rPr>
          <m:t xml:space="preserve">=</m:t>
        </m:r>
        <m:d>
          <m:dPr>
            <m:begChr m:val="{"/>
            <m:endChr m:val="}"/>
            <m:ctrlPr>
              <w:rPr>
                <w:rFonts w:ascii="Calibri" w:cs="Calibri" w:eastAsia="Calibri" w:hAnsi="Calibri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libri" w:cs="Calibri" w:eastAsia="Calibri" w:hAnsi="Calibri"/>
                    <w:sz w:val="24"/>
                    <w:szCs w:val="24"/>
                  </w:rPr>
                </m:ctrlPr>
              </m:fPr>
              <m:num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5n</m:t>
                </m:r>
              </m:num>
              <m:den>
                <m:r>
                  <w:rPr>
                    <w:rFonts w:ascii="Calibri" w:cs="Calibri" w:eastAsia="Calibri" w:hAnsi="Calibri"/>
                    <w:sz w:val="24"/>
                    <w:szCs w:val="24"/>
                  </w:rPr>
                  <m:t xml:space="preserve">n+1</m:t>
                </m:r>
              </m:den>
            </m:f>
          </m:e>
        </m:d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ubicados sobre la recta numérica. Mueve el deslizador para cambiar el valor de </w:t>
      </w:r>
      <m:oMath>
        <m:r>
          <w:rPr>
            <w:rFonts w:ascii="Calibri" w:cs="Calibri" w:eastAsia="Calibri" w:hAnsi="Calibri"/>
            <w:sz w:val="24"/>
            <w:szCs w:val="24"/>
          </w:rPr>
          <m:t xml:space="preserve">n</m:t>
        </m:r>
      </m:oMath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para establecer una conjetura el límite de esta sucesión.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3615.0" w:type="dxa"/>
        <w:jc w:val="left"/>
        <w:tblInd w:w="23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05"/>
        <w:gridCol w:w="1110"/>
        <w:tblGridChange w:id="0">
          <w:tblGrid>
            <w:gridCol w:w="2505"/>
            <w:gridCol w:w="11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left="720" w:firstLine="0"/>
              <w:jc w:val="right"/>
              <w:rPr>
                <w:rFonts w:ascii="Calibri" w:cs="Calibri" w:eastAsia="Calibri" w:hAnsi="Calibri"/>
                <w:sz w:val="28"/>
                <w:szCs w:val="28"/>
              </w:rPr>
            </w:pPr>
            <m:oMath>
              <m:limLow>
                <m:limLowPr>
                  <m:ctrlPr>
                    <w:rPr>
                      <w:rFonts w:ascii="Calibri" w:cs="Calibri" w:eastAsia="Calibri" w:hAnsi="Calibri"/>
                      <w:sz w:val="28"/>
                      <w:szCs w:val="28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 xml:space="preserve">n</m:t>
                  </m:r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8"/>
                      <w:szCs w:val="28"/>
                    </w:rPr>
                    <m:t>∞</m:t>
                  </m:r>
                </m:lim>
              </m:limLow>
              <m:f>
                <m:fPr>
                  <m:ctrlPr>
                    <w:rPr>
                      <w:rFonts w:ascii="Calibri" w:cs="Calibri" w:eastAsia="Calibri" w:hAnsi="Calibri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5n</m:t>
                  </m:r>
                </m:num>
                <m:den>
                  <m:r>
                    <w:rPr>
                      <w:rFonts w:ascii="Calibri" w:cs="Calibri" w:eastAsia="Calibri" w:hAnsi="Calibri"/>
                      <w:sz w:val="32"/>
                      <w:szCs w:val="32"/>
                    </w:rPr>
                    <m:t xml:space="preserve">n+1</m:t>
                  </m:r>
                </m:den>
              </m:f>
              <m:r>
                <w:rPr>
                  <w:rFonts w:ascii="Calibri" w:cs="Calibri" w:eastAsia="Calibri" w:hAnsi="Calibri"/>
                  <w:sz w:val="28"/>
                  <w:szCs w:val="28"/>
                </w:rPr>
                <m:t xml:space="preserve">=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60b698" w:space="0" w:sz="8" w:val="single"/>
              <w:left w:color="60b698" w:space="0" w:sz="8" w:val="single"/>
              <w:bottom w:color="60b698" w:space="0" w:sz="8" w:val="single"/>
              <w:right w:color="60b69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color w:val="433b72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color w:val="433b72"/>
          <w:sz w:val="36"/>
          <w:szCs w:val="36"/>
          <w:rtl w:val="0"/>
        </w:rPr>
        <w:t xml:space="preserve">Solucionario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br w:type="textWrapping"/>
        <w:br w:type="textWrapping"/>
        <w:t xml:space="preserve">Actividad 1</w:t>
      </w:r>
      <w:r w:rsidDel="00000000" w:rsidR="00000000" w:rsidRPr="00000000">
        <w:rPr>
          <w:rtl w:val="0"/>
        </w:rPr>
      </w:r>
    </w:p>
    <w:tbl>
      <w:tblPr>
        <w:tblStyle w:val="Table2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915"/>
        <w:gridCol w:w="6540"/>
        <w:tblGridChange w:id="0">
          <w:tblGrid>
            <w:gridCol w:w="1470"/>
            <w:gridCol w:w="915"/>
            <w:gridCol w:w="654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D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1E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</w:t>
            </w:r>
          </w:p>
          <w:p w:rsidR="00000000" w:rsidDel="00000000" w:rsidP="00000000" w:rsidRDefault="00000000" w:rsidRPr="00000000" w14:paraId="0000001F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</w:t>
            </w:r>
          </w:p>
          <w:p w:rsidR="00000000" w:rsidDel="00000000" w:rsidP="00000000" w:rsidRDefault="00000000" w:rsidRPr="00000000" w14:paraId="00000020">
            <w:pPr>
              <w:spacing w:after="160" w:line="259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</w:t>
            </w:r>
          </w:p>
        </w:tc>
      </w:tr>
    </w:tbl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tbl>
      <w:tblPr>
        <w:tblStyle w:val="Table3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915"/>
        <w:gridCol w:w="6540"/>
        <w:tblGridChange w:id="0">
          <w:tblGrid>
            <w:gridCol w:w="1470"/>
            <w:gridCol w:w="915"/>
            <w:gridCol w:w="654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ind w:lef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c) </w:t>
            </w:r>
            <m:oMath>
              <m:sSub>
                <m:sSub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a</m:t>
                  </m:r>
                </m:e>
                <m:sub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</m:t>
                  </m:r>
                </m:sub>
              </m:sSub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5n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br w:type="textWrapping"/>
      </w:r>
    </w:p>
    <w:tbl>
      <w:tblPr>
        <w:tblStyle w:val="Table4"/>
        <w:tblW w:w="8925.0" w:type="dxa"/>
        <w:jc w:val="left"/>
        <w:tblInd w:w="-15.0" w:type="dxa"/>
        <w:tblBorders>
          <w:top w:color="60b698" w:space="0" w:sz="8" w:val="single"/>
          <w:left w:color="60b698" w:space="0" w:sz="8" w:val="single"/>
          <w:bottom w:color="60b698" w:space="0" w:sz="8" w:val="single"/>
          <w:right w:color="60b698" w:space="0" w:sz="8" w:val="single"/>
          <w:insideH w:color="60b698" w:space="0" w:sz="8" w:val="single"/>
          <w:insideV w:color="60b698" w:space="0" w:sz="8" w:val="single"/>
        </w:tblBorders>
        <w:tblLayout w:type="fixed"/>
        <w:tblLook w:val="0600"/>
      </w:tblPr>
      <w:tblGrid>
        <w:gridCol w:w="1470"/>
        <w:gridCol w:w="915"/>
        <w:gridCol w:w="6540"/>
        <w:tblGridChange w:id="0">
          <w:tblGrid>
            <w:gridCol w:w="1470"/>
            <w:gridCol w:w="915"/>
            <w:gridCol w:w="6540"/>
          </w:tblGrid>
        </w:tblGridChange>
      </w:tblGrid>
      <w:tr>
        <w:trPr>
          <w:cantSplit w:val="0"/>
          <w:trHeight w:val="612" w:hRule="atLeast"/>
          <w:tblHeader w:val="0"/>
        </w:trPr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ffffff" w:space="0" w:sz="8" w:val="single"/>
              <w:right w:color="ffffff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ind w:left="0" w:firstLine="0"/>
              <w:rPr>
                <w:rFonts w:ascii="Calibri" w:cs="Calibri" w:eastAsia="Calibri" w:hAnsi="Calibri"/>
                <w:sz w:val="24"/>
                <w:szCs w:val="24"/>
              </w:rPr>
            </w:pPr>
            <m:oMath>
              <m:limLow>
                <m:limLow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limLowPr>
                <m:e>
                  <m:r>
                    <m:t>lim</m:t>
                  </m:r>
                </m:e>
                <m:li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→</m:t>
                  </m:r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>∞</m:t>
                  </m:r>
                </m:lim>
              </m:limLow>
              <m:f>
                <m:fPr>
                  <m:ctrlPr>
                    <w:rPr>
                      <w:rFonts w:ascii="Calibri" w:cs="Calibri" w:eastAsia="Calibri" w:hAnsi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5n</m:t>
                  </m:r>
                </m:num>
                <m:den>
                  <m:r>
                    <w:rPr>
                      <w:rFonts w:ascii="Calibri" w:cs="Calibri" w:eastAsia="Calibri" w:hAnsi="Calibri"/>
                      <w:sz w:val="24"/>
                      <w:szCs w:val="24"/>
                    </w:rPr>
                    <m:t xml:space="preserve">n+1</m:t>
                  </m:r>
                </m:den>
              </m:f>
              <m:r>
                <w:rPr>
                  <w:rFonts w:ascii="Calibri" w:cs="Calibri" w:eastAsia="Calibri" w:hAnsi="Calibri"/>
                  <w:sz w:val="24"/>
                  <w:szCs w:val="24"/>
                </w:rPr>
                <m:t xml:space="preserve">=5</m:t>
              </m:r>
            </m:oMath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after="160" w:line="240" w:lineRule="auto"/>
        <w:jc w:val="both"/>
        <w:rPr>
          <w:rFonts w:ascii="Calibri" w:cs="Calibri" w:eastAsia="Calibri" w:hAnsi="Calibri"/>
          <w:b w:val="1"/>
          <w:color w:val="433b72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440" w:top="1440" w:left="1440" w:right="1440" w:header="0" w:footer="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ind w:left="-1440" w:right="-1434" w:firstLine="0"/>
      <w:rPr/>
    </w:pPr>
    <w:r w:rsidDel="00000000" w:rsidR="00000000" w:rsidRPr="00000000">
      <w:rPr/>
      <w:drawing>
        <wp:inline distB="114300" distT="114300" distL="114300" distR="114300">
          <wp:extent cx="8129588" cy="190500"/>
          <wp:effectExtent b="0" l="0" r="0" t="0"/>
          <wp:docPr id="2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ind w:left="-1440" w:hanging="30"/>
      <w:rPr/>
    </w:pPr>
    <w:r w:rsidDel="00000000" w:rsidR="00000000" w:rsidRPr="00000000">
      <w:rPr/>
      <w:drawing>
        <wp:inline distB="114300" distT="114300" distL="114300" distR="114300">
          <wp:extent cx="7586663" cy="190500"/>
          <wp:effectExtent b="0" l="0" r="0" t="0"/>
          <wp:docPr id="2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ind w:left="-1417" w:right="-1310" w:hanging="21.999999999999886"/>
      <w:jc w:val="right"/>
      <w:rPr/>
    </w:pPr>
    <w:r w:rsidDel="00000000" w:rsidR="00000000" w:rsidRPr="00000000">
      <w:rPr/>
      <w:drawing>
        <wp:inline distB="114300" distT="114300" distL="114300" distR="114300">
          <wp:extent cx="843915" cy="654429"/>
          <wp:effectExtent b="0" l="0" r="0" t="0"/>
          <wp:docPr id="2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1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7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8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9" w:customStyle="1">
    <w:basedOn w:val="TableNormal1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yperlink" Target="https://www.geogebra.org/m/bbbe3w36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hri/se41IxfSHo1SdjMq80Dr5g==">CgMxLjA4AHIhMTB3X0dLOUEzN1FIM25RS21Uczg5QVR1MmJnZElybXlS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2023-04-10T18:47:00Z</dcterms:created>
</cp:coreProperties>
</file>