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59" w:lineRule="auto"/>
        <w:jc w:val="center"/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color w:val="433b72"/>
          <w:sz w:val="36"/>
          <w:szCs w:val="36"/>
          <w:rtl w:val="0"/>
        </w:rPr>
        <w:t xml:space="preserve">Guía Práctica</w:t>
      </w:r>
    </w:p>
    <w:p w:rsidR="00000000" w:rsidDel="00000000" w:rsidP="00000000" w:rsidRDefault="00000000" w:rsidRPr="00000000" w14:paraId="00000002">
      <w:pPr>
        <w:spacing w:after="160" w:line="259" w:lineRule="auto"/>
        <w:jc w:val="center"/>
        <w:rPr>
          <w:rFonts w:ascii="Calibri" w:cs="Calibri" w:eastAsia="Calibri" w:hAnsi="Calibri"/>
          <w:color w:val="433b72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color w:val="433b72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351c75"/>
          <w:sz w:val="28"/>
          <w:szCs w:val="28"/>
          <w:rtl w:val="0"/>
        </w:rPr>
        <w:t xml:space="preserve">Temperatura en altura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Anteriormente e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ncontraste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una función para el comportamiento de la temperatura en la Troposfera,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“la temperatura disminuye 1 grado Celsius cada 150 metros de altura”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cuando la temperatura a nivel del mar es 20°C. Esta función es:</w:t>
      </w:r>
    </w:p>
    <w:p w:rsidR="00000000" w:rsidDel="00000000" w:rsidP="00000000" w:rsidRDefault="00000000" w:rsidRPr="00000000" w14:paraId="00000004">
      <w:pPr>
        <w:jc w:val="center"/>
        <w:rPr>
          <w:rFonts w:ascii="Calibri" w:cs="Calibri" w:eastAsia="Calibri" w:hAnsi="Calibri"/>
          <w:sz w:val="34"/>
          <w:szCs w:val="34"/>
        </w:rPr>
      </w:pPr>
      <m:oMath>
        <m:r>
          <w:rPr>
            <w:rFonts w:ascii="Calibri" w:cs="Calibri" w:eastAsia="Calibri" w:hAnsi="Calibri"/>
            <w:sz w:val="24"/>
            <w:szCs w:val="24"/>
          </w:rPr>
          <m:t xml:space="preserve">T(h)=20-</m:t>
        </m:r>
      </m:oMath>
      <m:oMath>
        <m:r>
          <w:rPr>
            <w:rFonts w:ascii="Calibri" w:cs="Calibri" w:eastAsia="Calibri" w:hAnsi="Calibri"/>
            <w:sz w:val="34"/>
            <w:szCs w:val="34"/>
          </w:rPr>
          <m:t xml:space="preserve"> </m:t>
        </m:r>
        <m:f>
          <m:fPr>
            <m:ctrlPr>
              <w:rPr>
                <w:rFonts w:ascii="Calibri" w:cs="Calibri" w:eastAsia="Calibri" w:hAnsi="Calibri"/>
                <w:sz w:val="34"/>
                <w:szCs w:val="34"/>
              </w:rPr>
            </m:ctrlPr>
          </m:fPr>
          <m:num>
            <m:r>
              <w:rPr>
                <w:rFonts w:ascii="Calibri" w:cs="Calibri" w:eastAsia="Calibri" w:hAnsi="Calibri"/>
                <w:sz w:val="34"/>
                <w:szCs w:val="34"/>
              </w:rPr>
              <m:t xml:space="preserve">h</m:t>
            </m:r>
          </m:num>
          <m:den>
            <m:r>
              <w:rPr>
                <w:rFonts w:ascii="Calibri" w:cs="Calibri" w:eastAsia="Calibri" w:hAnsi="Calibri"/>
                <w:sz w:val="34"/>
                <w:szCs w:val="34"/>
              </w:rPr>
              <m:t xml:space="preserve">150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6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351c75"/>
          <w:sz w:val="28"/>
          <w:szCs w:val="28"/>
          <w:rtl w:val="0"/>
        </w:rPr>
        <w:t xml:space="preserve">Actividad 1</w:t>
      </w:r>
      <w:r w:rsidDel="00000000" w:rsidR="00000000" w:rsidRPr="00000000">
        <w:rPr>
          <w:rFonts w:ascii="Calibri" w:cs="Calibri" w:eastAsia="Calibri" w:hAnsi="Calibri"/>
          <w:b w:val="1"/>
          <w:color w:val="351c75"/>
          <w:sz w:val="24"/>
          <w:szCs w:val="24"/>
          <w:rtl w:val="0"/>
        </w:rPr>
        <w:br w:type="textWrapping"/>
        <w:br w:type="textWrapping"/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 Escribe una expresión general, es decir, para cuando la temperatura a nivel del mar sea cualquier </w:t>
      </w:r>
      <m:oMath>
        <m:sSub>
          <m:sSubPr>
            <m:ctrlPr>
              <w:rPr>
                <w:rFonts w:ascii="Calibri" w:cs="Calibri" w:eastAsia="Calibri" w:hAnsi="Calibri"/>
                <w:sz w:val="24"/>
                <w:szCs w:val="24"/>
              </w:rPr>
            </m:ctrlPr>
          </m:sSubPr>
          <m:e>
            <m:r>
              <w:rPr>
                <w:rFonts w:ascii="Calibri" w:cs="Calibri" w:eastAsia="Calibri" w:hAnsi="Calibri"/>
                <w:sz w:val="24"/>
                <w:szCs w:val="24"/>
              </w:rPr>
              <m:t xml:space="preserve">T</m:t>
            </m:r>
          </m:e>
          <m:sub>
            <m:r>
              <w:rPr>
                <w:rFonts w:ascii="Calibri" w:cs="Calibri" w:eastAsia="Calibri" w:hAnsi="Calibri"/>
                <w:sz w:val="24"/>
                <w:szCs w:val="24"/>
              </w:rPr>
              <m:t xml:space="preserve">0</m:t>
            </m:r>
          </m:sub>
        </m:sSub>
      </m:oMath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.</w:t>
      </w:r>
    </w:p>
    <w:p w:rsidR="00000000" w:rsidDel="00000000" w:rsidP="00000000" w:rsidRDefault="00000000" w:rsidRPr="00000000" w14:paraId="00000006">
      <w:pPr>
        <w:spacing w:after="160"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 Con la expresión encontrada en el ítem anterior, completa la siguiente tabla:</w:t>
      </w:r>
    </w:p>
    <w:p w:rsidR="00000000" w:rsidDel="00000000" w:rsidP="00000000" w:rsidRDefault="00000000" w:rsidRPr="00000000" w14:paraId="00000007">
      <w:pPr>
        <w:spacing w:after="160" w:line="240" w:lineRule="auto"/>
        <w:rPr>
          <w:rFonts w:ascii="Calibri" w:cs="Calibri" w:eastAsia="Calibri" w:hAnsi="Calibri"/>
          <w:b w:val="1"/>
          <w:color w:val="0000ff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40.0" w:type="dxa"/>
        <w:jc w:val="left"/>
        <w:tblBorders>
          <w:top w:color="60b698" w:space="0" w:sz="12" w:val="single"/>
          <w:left w:color="60b698" w:space="0" w:sz="12" w:val="single"/>
          <w:bottom w:color="60b698" w:space="0" w:sz="12" w:val="single"/>
          <w:right w:color="60b698" w:space="0" w:sz="12" w:val="single"/>
          <w:insideH w:color="60b698" w:space="0" w:sz="12" w:val="single"/>
          <w:insideV w:color="60b698" w:space="0" w:sz="12" w:val="single"/>
        </w:tblBorders>
        <w:tblLayout w:type="fixed"/>
        <w:tblLook w:val="0600"/>
      </w:tblPr>
      <w:tblGrid>
        <w:gridCol w:w="2760"/>
        <w:gridCol w:w="1710"/>
        <w:gridCol w:w="2235"/>
        <w:gridCol w:w="2235"/>
        <w:tblGridChange w:id="0">
          <w:tblGrid>
            <w:gridCol w:w="2760"/>
            <w:gridCol w:w="1710"/>
            <w:gridCol w:w="2235"/>
            <w:gridCol w:w="2235"/>
          </w:tblGrid>
        </w:tblGridChange>
      </w:tblGrid>
      <w:tr>
        <w:trPr>
          <w:cantSplit w:val="0"/>
          <w:tblHeader w:val="0"/>
        </w:trPr>
        <w:tc>
          <w:tcPr>
            <w:shd w:fill="60b69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Volcán</w:t>
            </w:r>
          </w:p>
        </w:tc>
        <w:tc>
          <w:tcPr>
            <w:shd w:fill="60b69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Temperatura</w:t>
            </w: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 sobre el nivel del mar</w:t>
            </w:r>
          </w:p>
        </w:tc>
        <w:tc>
          <w:tcPr>
            <w:shd w:fill="60b69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Función</w:t>
            </w:r>
          </w:p>
        </w:tc>
        <w:tc>
          <w:tcPr>
            <w:shd w:fill="60b69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Temperatura en la cima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Tarapacá</w:t>
            </w:r>
          </w:p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(5 850 m s.n.m.)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18°C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San Pedro</w:t>
            </w:r>
          </w:p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(6 145 m s.n.m.)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14°C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Tupungatito</w:t>
            </w:r>
          </w:p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(5 603 m s.n.m)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10°C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Tinguiririca </w:t>
            </w:r>
          </w:p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(4 300 m s.n.m)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15°C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Nevado de Longaví (3 242 m s.n.m)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22°C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Copahue </w:t>
            </w:r>
          </w:p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(3 001 m s.n.m)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13°C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Villarrica</w:t>
            </w:r>
          </w:p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(2 847 m.s.nm)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11°C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Osorno</w:t>
            </w:r>
          </w:p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(2 652 m s.n.m)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16 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Cay</w:t>
            </w:r>
          </w:p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(2 200 m s.n.m)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9°C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8">
      <w:pPr>
        <w:jc w:val="center"/>
        <w:rPr>
          <w:rFonts w:ascii="Calibri" w:cs="Calibri" w:eastAsia="Calibri" w:hAnsi="Calibri"/>
          <w:b w:val="1"/>
          <w:color w:val="433b7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jc w:val="center"/>
        <w:rPr>
          <w:rFonts w:ascii="Calibri" w:cs="Calibri" w:eastAsia="Calibri" w:hAnsi="Calibri"/>
          <w:b w:val="1"/>
          <w:color w:val="433b72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color w:val="433b72"/>
          <w:sz w:val="28"/>
          <w:szCs w:val="28"/>
          <w:rtl w:val="0"/>
        </w:rPr>
        <w:t xml:space="preserve">Solucionario</w:t>
      </w:r>
    </w:p>
    <w:p w:rsidR="00000000" w:rsidDel="00000000" w:rsidP="00000000" w:rsidRDefault="00000000" w:rsidRPr="00000000" w14:paraId="0000003A">
      <w:pPr>
        <w:widowControl w:val="0"/>
        <w:spacing w:line="240" w:lineRule="auto"/>
        <w:jc w:val="both"/>
        <w:rPr>
          <w:rFonts w:ascii="Calibri" w:cs="Calibri" w:eastAsia="Calibri" w:hAnsi="Calibri"/>
          <w:color w:val="433b72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br w:type="textWrapping"/>
      </w:r>
      <w:r w:rsidDel="00000000" w:rsidR="00000000" w:rsidRPr="00000000">
        <w:rPr>
          <w:rFonts w:ascii="Calibri" w:cs="Calibri" w:eastAsia="Calibri" w:hAnsi="Calibri"/>
          <w:b w:val="1"/>
          <w:color w:val="433b72"/>
          <w:sz w:val="28"/>
          <w:szCs w:val="28"/>
          <w:rtl w:val="0"/>
        </w:rPr>
        <w:t xml:space="preserve">Actividad 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0"/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210.0" w:type="dxa"/>
        <w:jc w:val="left"/>
        <w:tblInd w:w="-15.0" w:type="dxa"/>
        <w:tblBorders>
          <w:top w:color="60b698" w:space="0" w:sz="8" w:val="single"/>
          <w:left w:color="60b698" w:space="0" w:sz="8" w:val="single"/>
          <w:bottom w:color="60b698" w:space="0" w:sz="8" w:val="single"/>
          <w:right w:color="60b698" w:space="0" w:sz="8" w:val="single"/>
          <w:insideH w:color="60b698" w:space="0" w:sz="8" w:val="single"/>
          <w:insideV w:color="60b698" w:space="0" w:sz="8" w:val="single"/>
        </w:tblBorders>
        <w:tblLayout w:type="fixed"/>
        <w:tblLook w:val="0600"/>
      </w:tblPr>
      <w:tblGrid>
        <w:gridCol w:w="1125"/>
        <w:gridCol w:w="8085"/>
        <w:tblGridChange w:id="0">
          <w:tblGrid>
            <w:gridCol w:w="1125"/>
            <w:gridCol w:w="8085"/>
          </w:tblGrid>
        </w:tblGridChange>
      </w:tblGrid>
      <w:tr>
        <w:trPr>
          <w:cantSplit w:val="0"/>
          <w:trHeight w:val="612" w:hRule="atLeast"/>
          <w:tblHeader w:val="0"/>
        </w:trPr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3C">
            <w:pPr>
              <w:numPr>
                <w:ilvl w:val="0"/>
                <w:numId w:val="1"/>
              </w:numPr>
              <w:ind w:left="720" w:hanging="360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ffffff" w:space="0" w:sz="8" w:val="single"/>
              <w:right w:color="ffffff" w:space="0" w:sz="8" w:val="single"/>
            </w:tcBorders>
          </w:tcPr>
          <w:p w:rsidR="00000000" w:rsidDel="00000000" w:rsidP="00000000" w:rsidRDefault="00000000" w:rsidRPr="00000000" w14:paraId="0000003D">
            <w:pPr>
              <w:spacing w:line="276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T(h)=</m:t>
              </m:r>
              <m:sSub>
                <m:sSubPr>
                  <m:ctrlPr>
                    <w:rPr>
                      <w:rFonts w:ascii="Calibri" w:cs="Calibri" w:eastAsia="Calibri" w:hAnsi="Calibri"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libri" w:cs="Calibri" w:eastAsia="Calibri" w:hAnsi="Calibri"/>
                      <w:sz w:val="24"/>
                      <w:szCs w:val="24"/>
                    </w:rPr>
                    <m:t xml:space="preserve">T</m:t>
                  </m:r>
                </m:e>
                <m:sub>
                  <m:r>
                    <w:rPr>
                      <w:rFonts w:ascii="Calibri" w:cs="Calibri" w:eastAsia="Calibri" w:hAnsi="Calibri"/>
                      <w:sz w:val="24"/>
                      <w:szCs w:val="24"/>
                    </w:rPr>
                    <m:t xml:space="preserve">0</m:t>
                  </m:r>
                </m:sub>
              </m:sSub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-</m:t>
              </m:r>
            </m:oMath>
            <m:oMath>
              <m:f>
                <m:fPr>
                  <m:ctrlPr>
                    <w:rPr>
                      <w:rFonts w:ascii="Calibri" w:cs="Calibri" w:eastAsia="Calibri" w:hAnsi="Calibri"/>
                      <w:sz w:val="34"/>
                      <w:szCs w:val="34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h</m:t>
                  </m:r>
                </m:num>
                <m:den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150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E">
      <w:pPr>
        <w:numPr>
          <w:ilvl w:val="0"/>
          <w:numId w:val="1"/>
        </w:numPr>
        <w:ind w:left="720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color w:val="433b72"/>
          <w:sz w:val="28"/>
          <w:szCs w:val="28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3"/>
        <w:tblW w:w="8940.0" w:type="dxa"/>
        <w:jc w:val="left"/>
        <w:tblBorders>
          <w:top w:color="60b698" w:space="0" w:sz="12" w:val="single"/>
          <w:left w:color="60b698" w:space="0" w:sz="12" w:val="single"/>
          <w:bottom w:color="60b698" w:space="0" w:sz="12" w:val="single"/>
          <w:right w:color="60b698" w:space="0" w:sz="12" w:val="single"/>
          <w:insideH w:color="60b698" w:space="0" w:sz="12" w:val="single"/>
          <w:insideV w:color="60b698" w:space="0" w:sz="12" w:val="single"/>
        </w:tblBorders>
        <w:tblLayout w:type="fixed"/>
        <w:tblLook w:val="0600"/>
      </w:tblPr>
      <w:tblGrid>
        <w:gridCol w:w="2760"/>
        <w:gridCol w:w="1710"/>
        <w:gridCol w:w="2235"/>
        <w:gridCol w:w="2235"/>
        <w:tblGridChange w:id="0">
          <w:tblGrid>
            <w:gridCol w:w="2760"/>
            <w:gridCol w:w="1710"/>
            <w:gridCol w:w="2235"/>
            <w:gridCol w:w="2235"/>
          </w:tblGrid>
        </w:tblGridChange>
      </w:tblGrid>
      <w:tr>
        <w:trPr>
          <w:cantSplit w:val="0"/>
          <w:tblHeader w:val="0"/>
        </w:trPr>
        <w:tc>
          <w:tcPr>
            <w:shd w:fill="60b69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Volcán</w:t>
            </w:r>
          </w:p>
        </w:tc>
        <w:tc>
          <w:tcPr>
            <w:shd w:fill="60b69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Temperatura sobre el nivel del mar</w:t>
            </w:r>
          </w:p>
        </w:tc>
        <w:tc>
          <w:tcPr>
            <w:shd w:fill="60b69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Función</w:t>
            </w:r>
          </w:p>
        </w:tc>
        <w:tc>
          <w:tcPr>
            <w:shd w:fill="60b69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2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Temperatura en la cima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Taapacá</w:t>
            </w:r>
          </w:p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(5 850 m s.n.m.)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18°C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6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T(h)=18-</m:t>
              </m:r>
            </m:oMath>
            <m:oMath>
              <m:f>
                <m:fPr>
                  <m:ctrlPr>
                    <w:rPr>
                      <w:rFonts w:ascii="Calibri" w:cs="Calibri" w:eastAsia="Calibri" w:hAnsi="Calibri"/>
                      <w:sz w:val="34"/>
                      <w:szCs w:val="34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h</m:t>
                  </m:r>
                </m:num>
                <m:den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150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-21 °C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San Pedro</w:t>
            </w:r>
          </w:p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(6 145 m s.n.m.)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14°C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B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T(h)=14-</m:t>
              </m:r>
            </m:oMath>
            <m:oMath>
              <m:f>
                <m:fPr>
                  <m:ctrlPr>
                    <w:rPr>
                      <w:rFonts w:ascii="Calibri" w:cs="Calibri" w:eastAsia="Calibri" w:hAnsi="Calibri"/>
                      <w:sz w:val="34"/>
                      <w:szCs w:val="34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h</m:t>
                  </m:r>
                </m:num>
                <m:den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150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-26,9</w:t>
            </w:r>
            <m:oMath>
              <m:bar>
                <m:barPr>
                  <m:pos/>
                  <m:ctrlPr>
                    <w:rPr>
                      <w:rFonts w:ascii="Calibri" w:cs="Calibri" w:eastAsia="Calibri" w:hAnsi="Calibri"/>
                      <w:sz w:val="24"/>
                      <w:szCs w:val="24"/>
                    </w:rPr>
                  </m:ctrlPr>
                </m:barPr>
                <m:e>
                  <m:r>
                    <w:rPr>
                      <w:rFonts w:ascii="Calibri" w:cs="Calibri" w:eastAsia="Calibri" w:hAnsi="Calibri"/>
                      <w:sz w:val="24"/>
                      <w:szCs w:val="24"/>
                    </w:rPr>
                    <m:t xml:space="preserve">6</m:t>
                  </m:r>
                </m:e>
              </m:ba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°C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Tupungatito</w:t>
            </w:r>
          </w:p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(5 603 m s.n.m)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10°C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0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T(h)=10-</m:t>
              </m:r>
            </m:oMath>
            <m:oMath>
              <m:f>
                <m:fPr>
                  <m:ctrlPr>
                    <w:rPr>
                      <w:rFonts w:ascii="Calibri" w:cs="Calibri" w:eastAsia="Calibri" w:hAnsi="Calibri"/>
                      <w:sz w:val="34"/>
                      <w:szCs w:val="34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h</m:t>
                  </m:r>
                </m:num>
                <m:den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150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-27,35°C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Tinguiririca </w:t>
            </w:r>
          </w:p>
          <w:p w:rsidR="00000000" w:rsidDel="00000000" w:rsidP="00000000" w:rsidRDefault="00000000" w:rsidRPr="00000000" w14:paraId="00000053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(4 300 m s.n.m)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15°C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T(h)=15-</m:t>
              </m:r>
            </m:oMath>
            <m:oMath>
              <m:f>
                <m:fPr>
                  <m:ctrlPr>
                    <w:rPr>
                      <w:rFonts w:ascii="Calibri" w:cs="Calibri" w:eastAsia="Calibri" w:hAnsi="Calibri"/>
                      <w:sz w:val="34"/>
                      <w:szCs w:val="34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h</m:t>
                  </m:r>
                </m:num>
                <m:den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150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6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-13,</w:t>
            </w:r>
            <m:oMath>
              <m:bar>
                <m:barPr>
                  <m:pos/>
                  <m:ctrlPr>
                    <w:rPr>
                      <w:rFonts w:ascii="Calibri" w:cs="Calibri" w:eastAsia="Calibri" w:hAnsi="Calibri"/>
                      <w:sz w:val="24"/>
                      <w:szCs w:val="24"/>
                    </w:rPr>
                  </m:ctrlPr>
                </m:barPr>
                <m:e>
                  <m:r>
                    <w:rPr>
                      <w:rFonts w:ascii="Calibri" w:cs="Calibri" w:eastAsia="Calibri" w:hAnsi="Calibri"/>
                      <w:sz w:val="24"/>
                      <w:szCs w:val="24"/>
                    </w:rPr>
                    <m:t xml:space="preserve">6</m:t>
                  </m:r>
                </m:e>
              </m:ba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°C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7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Nevado de Longaví (3 242 m s.n.m)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8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22°C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9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T(h)=22-</m:t>
              </m:r>
            </m:oMath>
            <m:oMath>
              <m:f>
                <m:fPr>
                  <m:ctrlPr>
                    <w:rPr>
                      <w:rFonts w:ascii="Calibri" w:cs="Calibri" w:eastAsia="Calibri" w:hAnsi="Calibri"/>
                      <w:sz w:val="34"/>
                      <w:szCs w:val="34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h</m:t>
                  </m:r>
                </m:num>
                <m:den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150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A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0,38</w:t>
            </w:r>
            <m:oMath>
              <m:bar>
                <m:barPr>
                  <m:pos/>
                  <m:ctrlPr>
                    <w:rPr>
                      <w:rFonts w:ascii="Calibri" w:cs="Calibri" w:eastAsia="Calibri" w:hAnsi="Calibri"/>
                      <w:sz w:val="24"/>
                      <w:szCs w:val="24"/>
                    </w:rPr>
                  </m:ctrlPr>
                </m:barPr>
                <m:e>
                  <m:r>
                    <w:rPr>
                      <w:rFonts w:ascii="Calibri" w:cs="Calibri" w:eastAsia="Calibri" w:hAnsi="Calibri"/>
                      <w:sz w:val="24"/>
                      <w:szCs w:val="24"/>
                    </w:rPr>
                    <m:t xml:space="preserve">6</m:t>
                  </m:r>
                </m:e>
              </m:ba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°C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Copahue </w:t>
            </w:r>
          </w:p>
          <w:p w:rsidR="00000000" w:rsidDel="00000000" w:rsidP="00000000" w:rsidRDefault="00000000" w:rsidRPr="00000000" w14:paraId="0000005C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(3 001 m s.n.m)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13°C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T(h)=13-</m:t>
              </m:r>
            </m:oMath>
            <m:oMath>
              <m:f>
                <m:fPr>
                  <m:ctrlPr>
                    <w:rPr>
                      <w:rFonts w:ascii="Calibri" w:cs="Calibri" w:eastAsia="Calibri" w:hAnsi="Calibri"/>
                      <w:sz w:val="34"/>
                      <w:szCs w:val="34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h</m:t>
                  </m:r>
                </m:num>
                <m:den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150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-7°C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Villarrica</w:t>
            </w:r>
          </w:p>
          <w:p w:rsidR="00000000" w:rsidDel="00000000" w:rsidP="00000000" w:rsidRDefault="00000000" w:rsidRPr="00000000" w14:paraId="00000061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(2 847 m.s.nm)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2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11°C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T(h)=11-</m:t>
              </m:r>
            </m:oMath>
            <m:oMath>
              <m:f>
                <m:fPr>
                  <m:ctrlPr>
                    <w:rPr>
                      <w:rFonts w:ascii="Calibri" w:cs="Calibri" w:eastAsia="Calibri" w:hAnsi="Calibri"/>
                      <w:sz w:val="34"/>
                      <w:szCs w:val="34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h</m:t>
                  </m:r>
                </m:num>
                <m:den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150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-7,98°C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Osorno</w:t>
            </w:r>
          </w:p>
          <w:p w:rsidR="00000000" w:rsidDel="00000000" w:rsidP="00000000" w:rsidRDefault="00000000" w:rsidRPr="00000000" w14:paraId="00000066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(2 652 m s.n.m)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16 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T(h)=16-</m:t>
              </m:r>
            </m:oMath>
            <m:oMath>
              <m:f>
                <m:fPr>
                  <m:ctrlPr>
                    <w:rPr>
                      <w:rFonts w:ascii="Calibri" w:cs="Calibri" w:eastAsia="Calibri" w:hAnsi="Calibri"/>
                      <w:sz w:val="34"/>
                      <w:szCs w:val="34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h</m:t>
                  </m:r>
                </m:num>
                <m:den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150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-1,68°C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Volcán Cay</w:t>
            </w:r>
          </w:p>
          <w:p w:rsidR="00000000" w:rsidDel="00000000" w:rsidP="00000000" w:rsidRDefault="00000000" w:rsidRPr="00000000" w14:paraId="0000006B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(2 200 m s.n.m)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C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9°C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D">
            <w:pPr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m:oMath>
              <m:r>
                <w:rPr>
                  <w:rFonts w:ascii="Calibri" w:cs="Calibri" w:eastAsia="Calibri" w:hAnsi="Calibri"/>
                  <w:sz w:val="24"/>
                  <w:szCs w:val="24"/>
                </w:rPr>
                <m:t xml:space="preserve">T(h)=9-</m:t>
              </m:r>
            </m:oMath>
            <m:oMath>
              <m:f>
                <m:fPr>
                  <m:ctrlPr>
                    <w:rPr>
                      <w:rFonts w:ascii="Calibri" w:cs="Calibri" w:eastAsia="Calibri" w:hAnsi="Calibri"/>
                      <w:sz w:val="34"/>
                      <w:szCs w:val="34"/>
                    </w:rPr>
                  </m:ctrlPr>
                </m:fPr>
                <m:num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h</m:t>
                  </m:r>
                </m:num>
                <m:den>
                  <m:r>
                    <w:rPr>
                      <w:rFonts w:ascii="Calibri" w:cs="Calibri" w:eastAsia="Calibri" w:hAnsi="Calibri"/>
                      <w:sz w:val="34"/>
                      <w:szCs w:val="34"/>
                    </w:rPr>
                    <m:t xml:space="preserve">150</m:t>
                  </m:r>
                </m:den>
              </m:f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-5,</w:t>
            </w:r>
            <m:oMath>
              <m:bar>
                <m:barPr>
                  <m:pos/>
                  <m:ctrlPr>
                    <w:rPr>
                      <w:rFonts w:ascii="Calibri" w:cs="Calibri" w:eastAsia="Calibri" w:hAnsi="Calibri"/>
                      <w:sz w:val="24"/>
                      <w:szCs w:val="24"/>
                    </w:rPr>
                  </m:ctrlPr>
                </m:barPr>
                <m:e>
                  <m:r>
                    <w:rPr>
                      <w:rFonts w:ascii="Calibri" w:cs="Calibri" w:eastAsia="Calibri" w:hAnsi="Calibri"/>
                      <w:sz w:val="24"/>
                      <w:szCs w:val="24"/>
                    </w:rPr>
                    <m:t xml:space="preserve">6</m:t>
                  </m:r>
                </m:e>
              </m:bar>
            </m:oMath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°C</w:t>
            </w:r>
          </w:p>
        </w:tc>
      </w:tr>
    </w:tbl>
    <w:p w:rsidR="00000000" w:rsidDel="00000000" w:rsidP="00000000" w:rsidRDefault="00000000" w:rsidRPr="00000000" w14:paraId="0000006F">
      <w:pPr>
        <w:spacing w:after="160" w:line="240" w:lineRule="auto"/>
        <w:ind w:left="720" w:firstLine="0"/>
        <w:rPr>
          <w:rFonts w:ascii="Calibri" w:cs="Calibri" w:eastAsia="Calibri" w:hAnsi="Calibri"/>
          <w:b w:val="1"/>
          <w:color w:val="433b72"/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4" w:w="11909" w:orient="portrait"/>
      <w:pgMar w:bottom="1440" w:top="1440" w:left="1440" w:right="1440" w:header="0" w:footer="15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2">
    <w:pPr>
      <w:ind w:left="-1440" w:right="-1434" w:firstLine="0"/>
      <w:rPr/>
    </w:pPr>
    <w:r w:rsidDel="00000000" w:rsidR="00000000" w:rsidRPr="00000000">
      <w:rPr/>
      <w:drawing>
        <wp:inline distB="114300" distT="114300" distL="114300" distR="114300">
          <wp:extent cx="8129588" cy="190500"/>
          <wp:effectExtent b="0" l="0" r="0" t="0"/>
          <wp:docPr id="25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129588" cy="1905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0">
    <w:pPr>
      <w:ind w:left="-1440" w:hanging="30"/>
      <w:rPr/>
    </w:pPr>
    <w:r w:rsidDel="00000000" w:rsidR="00000000" w:rsidRPr="00000000">
      <w:rPr/>
      <w:drawing>
        <wp:inline distB="114300" distT="114300" distL="114300" distR="114300">
          <wp:extent cx="7586663" cy="190500"/>
          <wp:effectExtent b="0" l="0" r="0" t="0"/>
          <wp:docPr id="2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86663" cy="1905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1">
    <w:pPr>
      <w:ind w:left="-1417" w:right="-1310" w:hanging="21.999999999999886"/>
      <w:jc w:val="right"/>
      <w:rPr/>
    </w:pPr>
    <w:r w:rsidDel="00000000" w:rsidR="00000000" w:rsidRPr="00000000">
      <w:rPr/>
      <w:drawing>
        <wp:inline distB="114300" distT="114300" distL="114300" distR="114300">
          <wp:extent cx="843915" cy="654429"/>
          <wp:effectExtent b="0" l="0" r="0" t="0"/>
          <wp:docPr id="26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43915" cy="65442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color w:val="000000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1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0" w:customStyle="1">
    <w:basedOn w:val="TableNormal1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1" w:customStyle="1">
    <w:basedOn w:val="TableNormal1"/>
    <w:pPr>
      <w:spacing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3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1"/>
    <w:pPr>
      <w:spacing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5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6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7" w:customStyle="1">
    <w:basedOn w:val="TableNormal1"/>
    <w:pPr>
      <w:spacing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8" w:customStyle="1">
    <w:basedOn w:val="TableNormal1"/>
    <w:pPr>
      <w:spacing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9" w:customStyle="1">
    <w:basedOn w:val="TableNormal1"/>
    <w:pPr>
      <w:spacing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2">
    <w:basedOn w:val="TableNormal"/>
    <w:pPr>
      <w:spacing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b9kCEcA1Y499HAbpOBi3PVinSiA==">CgMxLjA4AHIhMVk4cHRPWjdiUDVCZnEyeFVWQ3dibHA1VmIxYnRRUGUy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2023-04-10T18:47:00Z</dcterms:created>
</cp:coreProperties>
</file>