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Activity Worksheet</w:t>
      </w:r>
    </w:p>
    <w:p w:rsidR="00000000" w:rsidDel="00000000" w:rsidP="00000000" w:rsidRDefault="00000000" w:rsidRPr="00000000" w14:paraId="00000003">
      <w:pPr>
        <w:pStyle w:val="Subtitle"/>
        <w:spacing w:after="160" w:line="259" w:lineRule="auto"/>
        <w:jc w:val="center"/>
        <w:rPr/>
      </w:pPr>
      <w:bookmarkStart w:colFirst="0" w:colLast="0" w:name="_heading=h.3kfovelrin3e" w:id="0"/>
      <w:bookmarkEnd w:id="0"/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The advance of the sea</w:t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9540.0" w:type="dxa"/>
        <w:jc w:val="center"/>
        <w:tblBorders>
          <w:top w:color="62b799" w:space="0" w:sz="8" w:val="single"/>
          <w:left w:color="62b799" w:space="0" w:sz="8" w:val="single"/>
          <w:bottom w:color="62b799" w:space="0" w:sz="8" w:val="single"/>
          <w:right w:color="62b799" w:space="0" w:sz="8" w:val="single"/>
          <w:insideH w:color="62b799" w:space="0" w:sz="8" w:val="single"/>
          <w:insideV w:color="62b799" w:space="0" w:sz="8" w:val="single"/>
        </w:tblBorders>
        <w:tblLayout w:type="fixed"/>
        <w:tblLook w:val="0600"/>
      </w:tblPr>
      <w:tblGrid>
        <w:gridCol w:w="9540"/>
        <w:tblGridChange w:id="0">
          <w:tblGrid>
            <w:gridCol w:w="9540"/>
          </w:tblGrid>
        </w:tblGridChange>
      </w:tblGrid>
      <w:tr>
        <w:trPr>
          <w:cantSplit w:val="0"/>
          <w:trHeight w:val="2365.0000000000005" w:hRule="atLeast"/>
          <w:tblHeader w:val="0"/>
        </w:trPr>
        <w:tc>
          <w:tcPr>
            <w:tcBorders>
              <w:top w:color="62b799" w:space="0" w:sz="8" w:val="single"/>
              <w:left w:color="62b799" w:space="0" w:sz="8" w:val="single"/>
              <w:bottom w:color="62b799" w:space="0" w:sz="8" w:val="single"/>
              <w:right w:color="62b7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color w:val="444746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44746"/>
                <w:sz w:val="24"/>
                <w:szCs w:val="24"/>
                <w:highlight w:val="white"/>
                <w:rtl w:val="0"/>
              </w:rPr>
              <w:t xml:space="preserve">Different predictions have been made about the speed at which the sea will advance in some locations of the Chilean coast. Below are two of them: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44746"/>
                <w:sz w:val="24"/>
                <w:szCs w:val="24"/>
                <w:highlight w:val="white"/>
                <w:rtl w:val="0"/>
              </w:rPr>
              <w:t xml:space="preserve">In Antofagasta, the sea's advance rate will be 6 meters every 10 years.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44746"/>
                <w:sz w:val="24"/>
                <w:szCs w:val="24"/>
                <w:highlight w:val="white"/>
                <w:rtl w:val="0"/>
              </w:rPr>
              <w:t xml:space="preserve">In Constitución, the sea's advance rate will be 8 meters every 10 years.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212.59842519685037" w:firstLine="0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Use the information provided to complete the following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Draw the graphs of the predictions of the advance of the sea for each of the coastal areas mentioned.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824413" cy="3197576"/>
            <wp:effectExtent b="0" l="0" r="0" t="0"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197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 which coastal area is the sea advancing the fastest? How does it relate to the graph?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How many meters will the sea have advanced in Antofagasta and Constitución in 50 more years?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How many meters will the sea have advanced in Antofagasta and Constitución in 30 more years?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Write a formula that describes the relationship between time and the advance of the sea for the coastal areas of Antofagasta and Constitución.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Use the formulas to calculate the advance of the sea after 2 years.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76" w:lineRule="auto"/>
        <w:ind w:left="141.73228346456682" w:hanging="354.3307086614172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 2023, houses were built a few meters from the beach in the coastal area of Antofagasta and Constitución.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 Antofagasta, the house is 15 meters from the coast.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 Constitución, the house is 20 meters from the coast.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283.464566929133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425.19685039370074" w:hanging="283.4645669291339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In each case, write on the signs the year the sea will advance the indicated meters.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672013" cy="3112088"/>
            <wp:effectExtent b="0" l="0" r="0" t="0"/>
            <wp:docPr id="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11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4738688" cy="3172244"/>
            <wp:effectExtent b="0" l="0" r="0" t="0"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317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both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425.19685039370074" w:hanging="283.4645669291339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Which house will the sea reach first? In what year?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left="-1417" w:right="-1310" w:hanging="21.999999999999886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nsi/Yfg/351dXUoCXUX7PcFtQ==">CgMxLjAyDmguM2tmb3ZlbHJpbjNlOAByITFmVk1Fb2NmUGQ5LW1FQ1NBVnduTEpJMFhvMEFraktEUg==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2022-12-23T15:06:00Z</dcterms:created>
</cp:coreProperties>
</file>