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AE55" w14:textId="77777777" w:rsidR="0039042A" w:rsidRDefault="00000000">
      <w:pPr>
        <w:spacing w:line="259" w:lineRule="auto"/>
        <w:jc w:val="center"/>
        <w:rPr>
          <w:rFonts w:ascii="Calibri" w:eastAsia="Calibri" w:hAnsi="Calibri" w:cs="Calibri"/>
          <w:b/>
          <w:color w:val="433B72"/>
          <w:sz w:val="36"/>
          <w:szCs w:val="36"/>
        </w:rPr>
      </w:pPr>
      <w:r>
        <w:rPr>
          <w:rFonts w:ascii="Calibri" w:eastAsia="Calibri" w:hAnsi="Calibri" w:cs="Calibri"/>
          <w:b/>
          <w:color w:val="433B72"/>
          <w:sz w:val="36"/>
          <w:szCs w:val="36"/>
        </w:rPr>
        <w:t>Guía Práctica Adicional</w:t>
      </w:r>
    </w:p>
    <w:p w14:paraId="1EECF076" w14:textId="77777777" w:rsidR="0039042A" w:rsidRDefault="00000000">
      <w:pPr>
        <w:spacing w:after="160" w:line="259" w:lineRule="auto"/>
        <w:jc w:val="center"/>
        <w:rPr>
          <w:rFonts w:ascii="Calibri" w:eastAsia="Calibri" w:hAnsi="Calibri" w:cs="Calibri"/>
          <w:color w:val="433B72"/>
          <w:sz w:val="28"/>
          <w:szCs w:val="28"/>
        </w:rPr>
      </w:pPr>
      <w:r>
        <w:rPr>
          <w:rFonts w:ascii="Calibri" w:eastAsia="Calibri" w:hAnsi="Calibri" w:cs="Calibri"/>
          <w:color w:val="433B72"/>
          <w:sz w:val="28"/>
          <w:szCs w:val="28"/>
        </w:rPr>
        <w:t>Fenilcetonuria, un trastorno poco común</w:t>
      </w:r>
    </w:p>
    <w:p w14:paraId="02D1A2D5" w14:textId="77777777" w:rsidR="0039042A" w:rsidRDefault="00000000">
      <w:pPr>
        <w:spacing w:before="240" w:after="200" w:line="240" w:lineRule="auto"/>
        <w:jc w:val="both"/>
        <w:rPr>
          <w:rFonts w:ascii="Calibri" w:eastAsia="Calibri" w:hAnsi="Calibri" w:cs="Calibri"/>
          <w:b/>
          <w:color w:val="433B72"/>
          <w:sz w:val="28"/>
          <w:szCs w:val="28"/>
        </w:rPr>
      </w:pPr>
      <w:r>
        <w:rPr>
          <w:rFonts w:ascii="Calibri" w:eastAsia="Calibri" w:hAnsi="Calibri" w:cs="Calibri"/>
          <w:b/>
          <w:color w:val="433B72"/>
          <w:sz w:val="28"/>
          <w:szCs w:val="28"/>
        </w:rPr>
        <w:t>Actividad 1</w:t>
      </w:r>
    </w:p>
    <w:p w14:paraId="3F606F30" w14:textId="77777777" w:rsidR="0039042A" w:rsidRDefault="00000000">
      <w:pPr>
        <w:jc w:val="both"/>
        <w:rPr>
          <w:rFonts w:ascii="Calibri" w:eastAsia="Calibri" w:hAnsi="Calibri" w:cs="Calibri"/>
          <w:sz w:val="24"/>
          <w:szCs w:val="24"/>
        </w:rPr>
      </w:pPr>
      <w:r>
        <w:rPr>
          <w:rFonts w:ascii="Calibri" w:eastAsia="Calibri" w:hAnsi="Calibri" w:cs="Calibri"/>
          <w:sz w:val="24"/>
          <w:szCs w:val="24"/>
        </w:rPr>
        <w:t>Un programa computacional analiza los archivos que son descargados en un computador para detectar la presencia de virus. En la tabla adjunta se presentan los resultados obtenidos en su aplicación.</w:t>
      </w:r>
    </w:p>
    <w:p w14:paraId="71966BEA" w14:textId="77777777" w:rsidR="0039042A" w:rsidRDefault="0039042A">
      <w:pPr>
        <w:jc w:val="center"/>
        <w:rPr>
          <w:rFonts w:ascii="Calibri" w:eastAsia="Calibri" w:hAnsi="Calibri" w:cs="Calibri"/>
          <w:sz w:val="24"/>
          <w:szCs w:val="24"/>
        </w:rPr>
      </w:pPr>
    </w:p>
    <w:tbl>
      <w:tblPr>
        <w:tblStyle w:val="a"/>
        <w:tblW w:w="9060" w:type="dxa"/>
        <w:jc w:val="center"/>
        <w:tblBorders>
          <w:top w:val="nil"/>
          <w:left w:val="nil"/>
          <w:bottom w:val="nil"/>
          <w:right w:val="nil"/>
          <w:insideH w:val="nil"/>
          <w:insideV w:val="nil"/>
        </w:tblBorders>
        <w:tblLayout w:type="fixed"/>
        <w:tblLook w:val="0600" w:firstRow="0" w:lastRow="0" w:firstColumn="0" w:lastColumn="0" w:noHBand="1" w:noVBand="1"/>
      </w:tblPr>
      <w:tblGrid>
        <w:gridCol w:w="3020"/>
        <w:gridCol w:w="3020"/>
        <w:gridCol w:w="3020"/>
      </w:tblGrid>
      <w:tr w:rsidR="0039042A" w14:paraId="7CF18830" w14:textId="77777777">
        <w:trPr>
          <w:trHeight w:val="340"/>
          <w:jc w:val="center"/>
        </w:trPr>
        <w:tc>
          <w:tcPr>
            <w:tcW w:w="3020" w:type="dxa"/>
            <w:tcBorders>
              <w:top w:val="nil"/>
              <w:left w:val="nil"/>
              <w:bottom w:val="single" w:sz="8" w:space="0" w:color="60B698"/>
              <w:right w:val="single" w:sz="8" w:space="0" w:color="60B698"/>
            </w:tcBorders>
            <w:tcMar>
              <w:top w:w="100" w:type="dxa"/>
              <w:left w:w="100" w:type="dxa"/>
              <w:bottom w:w="100" w:type="dxa"/>
              <w:right w:w="100" w:type="dxa"/>
            </w:tcMar>
            <w:vAlign w:val="center"/>
          </w:tcPr>
          <w:p w14:paraId="32B6DAEE" w14:textId="77777777" w:rsidR="0039042A" w:rsidRDefault="0039042A">
            <w:pPr>
              <w:rPr>
                <w:rFonts w:ascii="Calibri" w:eastAsia="Calibri" w:hAnsi="Calibri" w:cs="Calibri"/>
                <w:b/>
                <w:sz w:val="24"/>
                <w:szCs w:val="24"/>
              </w:rPr>
            </w:pPr>
          </w:p>
        </w:tc>
        <w:tc>
          <w:tcPr>
            <w:tcW w:w="3020" w:type="dxa"/>
            <w:tcBorders>
              <w:top w:val="single" w:sz="8" w:space="0" w:color="60B698"/>
              <w:left w:val="single" w:sz="8" w:space="0" w:color="60B698"/>
              <w:bottom w:val="single" w:sz="8" w:space="0" w:color="60B698"/>
              <w:right w:val="single" w:sz="8" w:space="0" w:color="60B698"/>
            </w:tcBorders>
            <w:shd w:val="clear" w:color="auto" w:fill="C0E2D7"/>
            <w:tcMar>
              <w:top w:w="100" w:type="dxa"/>
              <w:left w:w="100" w:type="dxa"/>
              <w:bottom w:w="100" w:type="dxa"/>
              <w:right w:w="100" w:type="dxa"/>
            </w:tcMar>
            <w:vAlign w:val="center"/>
          </w:tcPr>
          <w:p w14:paraId="2BF9BE18" w14:textId="77777777" w:rsidR="0039042A" w:rsidRDefault="00000000">
            <w:pPr>
              <w:jc w:val="center"/>
              <w:rPr>
                <w:rFonts w:ascii="Calibri" w:eastAsia="Calibri" w:hAnsi="Calibri" w:cs="Calibri"/>
                <w:b/>
                <w:sz w:val="24"/>
                <w:szCs w:val="24"/>
              </w:rPr>
            </w:pPr>
            <w:r>
              <w:rPr>
                <w:rFonts w:ascii="Calibri" w:eastAsia="Calibri" w:hAnsi="Calibri" w:cs="Calibri"/>
                <w:b/>
                <w:sz w:val="24"/>
                <w:szCs w:val="24"/>
              </w:rPr>
              <w:t xml:space="preserve">Programa detectó virus </w:t>
            </w:r>
          </w:p>
          <w:p w14:paraId="26FE6C32" w14:textId="77777777" w:rsidR="0039042A" w:rsidRDefault="00000000">
            <w:pPr>
              <w:jc w:val="center"/>
              <w:rPr>
                <w:rFonts w:ascii="Calibri" w:eastAsia="Calibri" w:hAnsi="Calibri" w:cs="Calibri"/>
                <w:b/>
                <w:sz w:val="24"/>
                <w:szCs w:val="24"/>
              </w:rPr>
            </w:pPr>
            <w:r>
              <w:rPr>
                <w:rFonts w:ascii="Calibri" w:eastAsia="Calibri" w:hAnsi="Calibri" w:cs="Calibri"/>
                <w:b/>
                <w:sz w:val="24"/>
                <w:szCs w:val="24"/>
              </w:rPr>
              <w:t>(A)</w:t>
            </w:r>
          </w:p>
        </w:tc>
        <w:tc>
          <w:tcPr>
            <w:tcW w:w="3020" w:type="dxa"/>
            <w:tcBorders>
              <w:top w:val="single" w:sz="8" w:space="0" w:color="60B698"/>
              <w:left w:val="single" w:sz="8" w:space="0" w:color="60B698"/>
              <w:bottom w:val="single" w:sz="8" w:space="0" w:color="60B698"/>
              <w:right w:val="single" w:sz="8" w:space="0" w:color="60B698"/>
            </w:tcBorders>
            <w:shd w:val="clear" w:color="auto" w:fill="C0E2D7"/>
            <w:tcMar>
              <w:top w:w="100" w:type="dxa"/>
              <w:left w:w="100" w:type="dxa"/>
              <w:bottom w:w="100" w:type="dxa"/>
              <w:right w:w="100" w:type="dxa"/>
            </w:tcMar>
            <w:vAlign w:val="center"/>
          </w:tcPr>
          <w:p w14:paraId="09898CF7" w14:textId="77777777" w:rsidR="0039042A" w:rsidRDefault="00000000">
            <w:pPr>
              <w:jc w:val="center"/>
              <w:rPr>
                <w:rFonts w:ascii="Calibri" w:eastAsia="Calibri" w:hAnsi="Calibri" w:cs="Calibri"/>
                <w:b/>
                <w:sz w:val="24"/>
                <w:szCs w:val="24"/>
              </w:rPr>
            </w:pPr>
            <w:r>
              <w:rPr>
                <w:rFonts w:ascii="Calibri" w:eastAsia="Calibri" w:hAnsi="Calibri" w:cs="Calibri"/>
                <w:b/>
                <w:sz w:val="24"/>
                <w:szCs w:val="24"/>
              </w:rPr>
              <w:t>Programa no detectó virus (B)</w:t>
            </w:r>
          </w:p>
        </w:tc>
      </w:tr>
      <w:tr w:rsidR="0039042A" w14:paraId="6CD28E9D" w14:textId="77777777">
        <w:trPr>
          <w:trHeight w:val="340"/>
          <w:jc w:val="center"/>
        </w:trPr>
        <w:tc>
          <w:tcPr>
            <w:tcW w:w="3020" w:type="dxa"/>
            <w:tcBorders>
              <w:top w:val="single" w:sz="8" w:space="0" w:color="60B698"/>
              <w:left w:val="single" w:sz="8" w:space="0" w:color="60B698"/>
              <w:bottom w:val="single" w:sz="8" w:space="0" w:color="60B698"/>
              <w:right w:val="single" w:sz="8" w:space="0" w:color="60B698"/>
            </w:tcBorders>
            <w:shd w:val="clear" w:color="auto" w:fill="C0E2D7"/>
            <w:tcMar>
              <w:top w:w="100" w:type="dxa"/>
              <w:left w:w="100" w:type="dxa"/>
              <w:bottom w:w="100" w:type="dxa"/>
              <w:right w:w="100" w:type="dxa"/>
            </w:tcMar>
            <w:vAlign w:val="center"/>
          </w:tcPr>
          <w:p w14:paraId="59029CEF" w14:textId="77777777" w:rsidR="0039042A" w:rsidRDefault="00000000">
            <w:pPr>
              <w:jc w:val="center"/>
              <w:rPr>
                <w:rFonts w:ascii="Calibri" w:eastAsia="Calibri" w:hAnsi="Calibri" w:cs="Calibri"/>
                <w:b/>
                <w:sz w:val="24"/>
                <w:szCs w:val="24"/>
              </w:rPr>
            </w:pPr>
            <w:r>
              <w:rPr>
                <w:rFonts w:ascii="Calibri" w:eastAsia="Calibri" w:hAnsi="Calibri" w:cs="Calibri"/>
                <w:b/>
                <w:sz w:val="24"/>
                <w:szCs w:val="24"/>
              </w:rPr>
              <w:t>Descarga con virus (C)</w:t>
            </w:r>
          </w:p>
        </w:tc>
        <w:tc>
          <w:tcPr>
            <w:tcW w:w="3020" w:type="dxa"/>
            <w:tcBorders>
              <w:top w:val="single" w:sz="8" w:space="0" w:color="60B698"/>
              <w:left w:val="single" w:sz="8" w:space="0" w:color="60B698"/>
              <w:bottom w:val="single" w:sz="8" w:space="0" w:color="60B698"/>
              <w:right w:val="single" w:sz="8" w:space="0" w:color="60B698"/>
            </w:tcBorders>
            <w:tcMar>
              <w:top w:w="100" w:type="dxa"/>
              <w:left w:w="100" w:type="dxa"/>
              <w:bottom w:w="100" w:type="dxa"/>
              <w:right w:w="100" w:type="dxa"/>
            </w:tcMar>
            <w:vAlign w:val="center"/>
          </w:tcPr>
          <w:p w14:paraId="544B74A2" w14:textId="77777777" w:rsidR="0039042A" w:rsidRDefault="00000000">
            <w:pPr>
              <w:jc w:val="center"/>
              <w:rPr>
                <w:rFonts w:ascii="Calibri" w:eastAsia="Calibri" w:hAnsi="Calibri" w:cs="Calibri"/>
                <w:b/>
                <w:sz w:val="24"/>
                <w:szCs w:val="24"/>
              </w:rPr>
            </w:pPr>
            <m:oMathPara>
              <m:oMath>
                <m:r>
                  <m:rPr>
                    <m:sty m:val="bi"/>
                  </m:rPr>
                  <w:rPr>
                    <w:rFonts w:ascii="Calibri" w:eastAsia="Calibri" w:hAnsi="Calibri" w:cs="Calibri"/>
                    <w:sz w:val="24"/>
                    <w:szCs w:val="24"/>
                  </w:rPr>
                  <m:t>20</m:t>
                </m:r>
              </m:oMath>
            </m:oMathPara>
          </w:p>
        </w:tc>
        <w:tc>
          <w:tcPr>
            <w:tcW w:w="3020" w:type="dxa"/>
            <w:tcBorders>
              <w:top w:val="single" w:sz="8" w:space="0" w:color="60B698"/>
              <w:left w:val="single" w:sz="8" w:space="0" w:color="60B698"/>
              <w:bottom w:val="single" w:sz="8" w:space="0" w:color="60B698"/>
              <w:right w:val="single" w:sz="8" w:space="0" w:color="60B698"/>
            </w:tcBorders>
            <w:tcMar>
              <w:top w:w="100" w:type="dxa"/>
              <w:left w:w="100" w:type="dxa"/>
              <w:bottom w:w="100" w:type="dxa"/>
              <w:right w:w="100" w:type="dxa"/>
            </w:tcMar>
            <w:vAlign w:val="center"/>
          </w:tcPr>
          <w:p w14:paraId="6DC655B2" w14:textId="77777777" w:rsidR="0039042A" w:rsidRDefault="00000000">
            <w:pPr>
              <w:jc w:val="center"/>
              <w:rPr>
                <w:rFonts w:ascii="Calibri" w:eastAsia="Calibri" w:hAnsi="Calibri" w:cs="Calibri"/>
                <w:b/>
                <w:sz w:val="24"/>
                <w:szCs w:val="24"/>
              </w:rPr>
            </w:pPr>
            <m:oMathPara>
              <m:oMath>
                <m:r>
                  <m:rPr>
                    <m:sty m:val="bi"/>
                  </m:rPr>
                  <w:rPr>
                    <w:rFonts w:ascii="Calibri" w:eastAsia="Calibri" w:hAnsi="Calibri" w:cs="Calibri"/>
                    <w:sz w:val="24"/>
                    <w:szCs w:val="24"/>
                  </w:rPr>
                  <m:t>3</m:t>
                </m:r>
              </m:oMath>
            </m:oMathPara>
          </w:p>
        </w:tc>
      </w:tr>
      <w:tr w:rsidR="0039042A" w14:paraId="5DE996B9" w14:textId="77777777">
        <w:trPr>
          <w:trHeight w:val="340"/>
          <w:jc w:val="center"/>
        </w:trPr>
        <w:tc>
          <w:tcPr>
            <w:tcW w:w="3020" w:type="dxa"/>
            <w:tcBorders>
              <w:top w:val="single" w:sz="8" w:space="0" w:color="60B698"/>
              <w:left w:val="single" w:sz="8" w:space="0" w:color="60B698"/>
              <w:bottom w:val="single" w:sz="8" w:space="0" w:color="60B698"/>
              <w:right w:val="single" w:sz="8" w:space="0" w:color="60B698"/>
            </w:tcBorders>
            <w:shd w:val="clear" w:color="auto" w:fill="C0E2D7"/>
            <w:tcMar>
              <w:top w:w="100" w:type="dxa"/>
              <w:left w:w="100" w:type="dxa"/>
              <w:bottom w:w="100" w:type="dxa"/>
              <w:right w:w="100" w:type="dxa"/>
            </w:tcMar>
            <w:vAlign w:val="center"/>
          </w:tcPr>
          <w:p w14:paraId="64B60E1A" w14:textId="77777777" w:rsidR="0039042A" w:rsidRDefault="00000000">
            <w:pPr>
              <w:jc w:val="center"/>
              <w:rPr>
                <w:rFonts w:ascii="Calibri" w:eastAsia="Calibri" w:hAnsi="Calibri" w:cs="Calibri"/>
                <w:b/>
                <w:sz w:val="24"/>
                <w:szCs w:val="24"/>
              </w:rPr>
            </w:pPr>
            <w:r>
              <w:rPr>
                <w:rFonts w:ascii="Calibri" w:eastAsia="Calibri" w:hAnsi="Calibri" w:cs="Calibri"/>
                <w:b/>
                <w:sz w:val="24"/>
                <w:szCs w:val="24"/>
              </w:rPr>
              <w:t>Descarga sin virus (S)</w:t>
            </w:r>
          </w:p>
        </w:tc>
        <w:tc>
          <w:tcPr>
            <w:tcW w:w="3020" w:type="dxa"/>
            <w:tcBorders>
              <w:top w:val="single" w:sz="8" w:space="0" w:color="60B698"/>
              <w:left w:val="single" w:sz="8" w:space="0" w:color="60B698"/>
              <w:bottom w:val="single" w:sz="8" w:space="0" w:color="60B698"/>
              <w:right w:val="single" w:sz="8" w:space="0" w:color="60B698"/>
            </w:tcBorders>
            <w:tcMar>
              <w:top w:w="100" w:type="dxa"/>
              <w:left w:w="100" w:type="dxa"/>
              <w:bottom w:w="100" w:type="dxa"/>
              <w:right w:w="100" w:type="dxa"/>
            </w:tcMar>
            <w:vAlign w:val="center"/>
          </w:tcPr>
          <w:p w14:paraId="3747D908" w14:textId="77777777" w:rsidR="0039042A" w:rsidRDefault="00000000">
            <w:pPr>
              <w:jc w:val="center"/>
              <w:rPr>
                <w:rFonts w:ascii="Calibri" w:eastAsia="Calibri" w:hAnsi="Calibri" w:cs="Calibri"/>
                <w:b/>
                <w:sz w:val="24"/>
                <w:szCs w:val="24"/>
              </w:rPr>
            </w:pPr>
            <m:oMathPara>
              <m:oMath>
                <m:r>
                  <m:rPr>
                    <m:sty m:val="bi"/>
                  </m:rPr>
                  <w:rPr>
                    <w:rFonts w:ascii="Calibri" w:eastAsia="Calibri" w:hAnsi="Calibri" w:cs="Calibri"/>
                    <w:sz w:val="24"/>
                    <w:szCs w:val="24"/>
                  </w:rPr>
                  <m:t>5</m:t>
                </m:r>
              </m:oMath>
            </m:oMathPara>
          </w:p>
        </w:tc>
        <w:tc>
          <w:tcPr>
            <w:tcW w:w="3020" w:type="dxa"/>
            <w:tcBorders>
              <w:top w:val="single" w:sz="8" w:space="0" w:color="60B698"/>
              <w:left w:val="single" w:sz="8" w:space="0" w:color="60B698"/>
              <w:bottom w:val="single" w:sz="8" w:space="0" w:color="60B698"/>
              <w:right w:val="single" w:sz="8" w:space="0" w:color="60B698"/>
            </w:tcBorders>
            <w:tcMar>
              <w:top w:w="100" w:type="dxa"/>
              <w:left w:w="100" w:type="dxa"/>
              <w:bottom w:w="100" w:type="dxa"/>
              <w:right w:w="100" w:type="dxa"/>
            </w:tcMar>
            <w:vAlign w:val="center"/>
          </w:tcPr>
          <w:p w14:paraId="5A5DDCB9" w14:textId="77777777" w:rsidR="0039042A" w:rsidRDefault="00000000">
            <w:pPr>
              <w:jc w:val="center"/>
              <w:rPr>
                <w:rFonts w:ascii="Calibri" w:eastAsia="Calibri" w:hAnsi="Calibri" w:cs="Calibri"/>
                <w:b/>
                <w:sz w:val="24"/>
                <w:szCs w:val="24"/>
              </w:rPr>
            </w:pPr>
            <m:oMathPara>
              <m:oMath>
                <m:r>
                  <m:rPr>
                    <m:sty m:val="bi"/>
                  </m:rPr>
                  <w:rPr>
                    <w:rFonts w:ascii="Calibri" w:eastAsia="Calibri" w:hAnsi="Calibri" w:cs="Calibri"/>
                    <w:sz w:val="24"/>
                    <w:szCs w:val="24"/>
                  </w:rPr>
                  <m:t>26</m:t>
                </m:r>
              </m:oMath>
            </m:oMathPara>
          </w:p>
        </w:tc>
      </w:tr>
    </w:tbl>
    <w:p w14:paraId="6548182A" w14:textId="77777777" w:rsidR="0039042A" w:rsidRDefault="0039042A">
      <w:pPr>
        <w:rPr>
          <w:rFonts w:ascii="Calibri" w:eastAsia="Calibri" w:hAnsi="Calibri" w:cs="Calibri"/>
          <w:sz w:val="24"/>
          <w:szCs w:val="24"/>
        </w:rPr>
      </w:pPr>
    </w:p>
    <w:p w14:paraId="19D3DEBF" w14:textId="77777777" w:rsidR="0039042A" w:rsidRDefault="00000000">
      <w:pPr>
        <w:rPr>
          <w:rFonts w:ascii="Calibri" w:eastAsia="Calibri" w:hAnsi="Calibri" w:cs="Calibri"/>
          <w:sz w:val="24"/>
          <w:szCs w:val="24"/>
        </w:rPr>
      </w:pPr>
      <w:r>
        <w:rPr>
          <w:rFonts w:ascii="Calibri" w:eastAsia="Calibri" w:hAnsi="Calibri" w:cs="Calibri"/>
          <w:sz w:val="24"/>
          <w:szCs w:val="24"/>
        </w:rPr>
        <w:t>Considera el siguiente diagrama:</w:t>
      </w:r>
    </w:p>
    <w:p w14:paraId="62A75870" w14:textId="07B117AA" w:rsidR="00DD0424" w:rsidRDefault="00DD0424" w:rsidP="00DD0424">
      <w:pPr>
        <w:jc w:val="center"/>
        <w:rPr>
          <w:rFonts w:ascii="Calibri" w:eastAsia="Calibri" w:hAnsi="Calibri" w:cs="Calibri"/>
          <w:sz w:val="24"/>
          <w:szCs w:val="24"/>
        </w:rPr>
      </w:pPr>
      <w:r>
        <w:rPr>
          <w:rFonts w:ascii="Calibri" w:eastAsia="Calibri" w:hAnsi="Calibri" w:cs="Calibri"/>
          <w:noProof/>
          <w:sz w:val="24"/>
          <w:szCs w:val="24"/>
        </w:rPr>
        <w:drawing>
          <wp:inline distT="0" distB="0" distL="0" distR="0" wp14:anchorId="2FE576DA" wp14:editId="61F85D84">
            <wp:extent cx="2865120" cy="2109571"/>
            <wp:effectExtent l="0" t="0" r="0" b="0"/>
            <wp:docPr id="226223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23707" name="Picture 22622370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9379" cy="2127433"/>
                    </a:xfrm>
                    <a:prstGeom prst="rect">
                      <a:avLst/>
                    </a:prstGeom>
                  </pic:spPr>
                </pic:pic>
              </a:graphicData>
            </a:graphic>
          </wp:inline>
        </w:drawing>
      </w:r>
    </w:p>
    <w:p w14:paraId="701516E8" w14:textId="5EAE5B7B" w:rsidR="0039042A" w:rsidRDefault="0039042A">
      <w:pPr>
        <w:spacing w:after="160" w:line="259" w:lineRule="auto"/>
        <w:jc w:val="center"/>
        <w:rPr>
          <w:rFonts w:ascii="Calibri" w:eastAsia="Calibri" w:hAnsi="Calibri" w:cs="Calibri"/>
          <w:b/>
          <w:color w:val="433B72"/>
          <w:sz w:val="24"/>
          <w:szCs w:val="24"/>
        </w:rPr>
      </w:pPr>
    </w:p>
    <w:p w14:paraId="741CB418" w14:textId="77777777" w:rsidR="0039042A" w:rsidRDefault="00000000">
      <w:pPr>
        <w:numPr>
          <w:ilvl w:val="0"/>
          <w:numId w:val="1"/>
        </w:numPr>
        <w:spacing w:before="240" w:after="200" w:line="240" w:lineRule="auto"/>
        <w:jc w:val="both"/>
        <w:rPr>
          <w:rFonts w:ascii="Calibri" w:eastAsia="Calibri" w:hAnsi="Calibri" w:cs="Calibri"/>
          <w:sz w:val="24"/>
          <w:szCs w:val="24"/>
        </w:rPr>
      </w:pPr>
      <w:r>
        <w:rPr>
          <w:rFonts w:ascii="Calibri" w:eastAsia="Calibri" w:hAnsi="Calibri" w:cs="Calibri"/>
          <w:sz w:val="24"/>
          <w:szCs w:val="24"/>
        </w:rPr>
        <w:t>¿Qué representa el área achurada en verde?</w:t>
      </w:r>
    </w:p>
    <w:p w14:paraId="0C35F9A1" w14:textId="77777777" w:rsidR="0039042A" w:rsidRDefault="0039042A">
      <w:pPr>
        <w:spacing w:before="240" w:after="200" w:line="240" w:lineRule="auto"/>
        <w:jc w:val="both"/>
        <w:rPr>
          <w:rFonts w:ascii="Calibri" w:eastAsia="Calibri" w:hAnsi="Calibri" w:cs="Calibri"/>
          <w:sz w:val="24"/>
          <w:szCs w:val="24"/>
        </w:rPr>
      </w:pPr>
    </w:p>
    <w:p w14:paraId="0DB6412D" w14:textId="77777777" w:rsidR="0039042A" w:rsidRDefault="00000000">
      <w:pPr>
        <w:numPr>
          <w:ilvl w:val="0"/>
          <w:numId w:val="1"/>
        </w:numPr>
        <w:spacing w:before="240" w:after="200" w:line="240" w:lineRule="auto"/>
        <w:jc w:val="both"/>
        <w:rPr>
          <w:rFonts w:ascii="Calibri" w:eastAsia="Calibri" w:hAnsi="Calibri" w:cs="Calibri"/>
          <w:sz w:val="24"/>
          <w:szCs w:val="24"/>
        </w:rPr>
      </w:pPr>
      <w:r>
        <w:rPr>
          <w:rFonts w:ascii="Calibri" w:eastAsia="Calibri" w:hAnsi="Calibri" w:cs="Calibri"/>
          <w:sz w:val="24"/>
          <w:szCs w:val="24"/>
        </w:rPr>
        <w:t>¿Qué probabilidad representa el área achurada en rojo con respecto al área del círculo rojo? Exprésala matemáticamente y calcula su valor.</w:t>
      </w:r>
    </w:p>
    <w:p w14:paraId="23EF0ADB" w14:textId="77777777" w:rsidR="0039042A" w:rsidRDefault="0039042A">
      <w:pPr>
        <w:spacing w:before="240" w:after="200" w:line="240" w:lineRule="auto"/>
        <w:jc w:val="both"/>
        <w:rPr>
          <w:rFonts w:ascii="Calibri" w:eastAsia="Calibri" w:hAnsi="Calibri" w:cs="Calibri"/>
          <w:sz w:val="24"/>
          <w:szCs w:val="24"/>
        </w:rPr>
      </w:pPr>
    </w:p>
    <w:p w14:paraId="24802D2E" w14:textId="77777777" w:rsidR="0039042A" w:rsidRDefault="00000000">
      <w:pPr>
        <w:numPr>
          <w:ilvl w:val="0"/>
          <w:numId w:val="1"/>
        </w:numPr>
        <w:spacing w:before="240" w:after="200" w:line="240" w:lineRule="auto"/>
        <w:jc w:val="both"/>
        <w:rPr>
          <w:rFonts w:ascii="Calibri" w:eastAsia="Calibri" w:hAnsi="Calibri" w:cs="Calibri"/>
          <w:sz w:val="24"/>
          <w:szCs w:val="24"/>
        </w:rPr>
      </w:pPr>
      <w:r>
        <w:rPr>
          <w:rFonts w:ascii="Calibri" w:eastAsia="Calibri" w:hAnsi="Calibri" w:cs="Calibri"/>
          <w:sz w:val="24"/>
          <w:szCs w:val="24"/>
        </w:rPr>
        <w:t>¿Qué probabilidad representa el área achurada en rojo con respecto al área del círculo verde? Exprésala matemáticamente y calcula su valor.</w:t>
      </w:r>
    </w:p>
    <w:p w14:paraId="64520B56" w14:textId="77777777" w:rsidR="0039042A" w:rsidRDefault="0039042A">
      <w:pPr>
        <w:spacing w:before="240" w:after="200" w:line="240" w:lineRule="auto"/>
        <w:jc w:val="both"/>
        <w:rPr>
          <w:rFonts w:ascii="Calibri" w:eastAsia="Calibri" w:hAnsi="Calibri" w:cs="Calibri"/>
          <w:color w:val="FF0000"/>
          <w:sz w:val="24"/>
          <w:szCs w:val="24"/>
        </w:rPr>
      </w:pPr>
    </w:p>
    <w:p w14:paraId="3A89C2FA" w14:textId="77777777" w:rsidR="0039042A" w:rsidRDefault="00000000">
      <w:pPr>
        <w:numPr>
          <w:ilvl w:val="0"/>
          <w:numId w:val="1"/>
        </w:numPr>
        <w:jc w:val="both"/>
        <w:rPr>
          <w:rFonts w:ascii="Calibri" w:eastAsia="Calibri" w:hAnsi="Calibri" w:cs="Calibri"/>
          <w:sz w:val="24"/>
          <w:szCs w:val="24"/>
        </w:rPr>
      </w:pPr>
      <w:r>
        <w:rPr>
          <w:rFonts w:ascii="Calibri" w:eastAsia="Calibri" w:hAnsi="Calibri" w:cs="Calibri"/>
          <w:sz w:val="24"/>
          <w:szCs w:val="24"/>
        </w:rPr>
        <w:lastRenderedPageBreak/>
        <w:t>Al analizar una descarga al azar, ¿cuál es la probabilidad de que el programa acierte en su diagnóstico?</w:t>
      </w:r>
    </w:p>
    <w:p w14:paraId="5209B767" w14:textId="77777777" w:rsidR="0039042A" w:rsidRDefault="00000000">
      <w:pPr>
        <w:spacing w:before="240" w:after="200" w:line="240" w:lineRule="auto"/>
        <w:jc w:val="both"/>
        <w:rPr>
          <w:rFonts w:ascii="Calibri" w:eastAsia="Calibri" w:hAnsi="Calibri" w:cs="Calibri"/>
          <w:b/>
          <w:color w:val="433B72"/>
          <w:sz w:val="28"/>
          <w:szCs w:val="28"/>
        </w:rPr>
      </w:pPr>
      <w:r>
        <w:br w:type="page"/>
      </w:r>
    </w:p>
    <w:p w14:paraId="59CDC84D" w14:textId="77777777" w:rsidR="0039042A" w:rsidRDefault="00000000">
      <w:pPr>
        <w:spacing w:before="240" w:after="200" w:line="240" w:lineRule="auto"/>
        <w:jc w:val="both"/>
        <w:rPr>
          <w:rFonts w:ascii="Calibri" w:eastAsia="Calibri" w:hAnsi="Calibri" w:cs="Calibri"/>
          <w:b/>
          <w:color w:val="433B72"/>
          <w:sz w:val="28"/>
          <w:szCs w:val="28"/>
        </w:rPr>
      </w:pPr>
      <w:r>
        <w:rPr>
          <w:rFonts w:ascii="Calibri" w:eastAsia="Calibri" w:hAnsi="Calibri" w:cs="Calibri"/>
          <w:b/>
          <w:color w:val="433B72"/>
          <w:sz w:val="28"/>
          <w:szCs w:val="28"/>
        </w:rPr>
        <w:lastRenderedPageBreak/>
        <w:t>Actividad 2</w:t>
      </w:r>
    </w:p>
    <w:p w14:paraId="468A22AA" w14:textId="0CA36A92" w:rsidR="0039042A" w:rsidRDefault="00000000">
      <w:pPr>
        <w:numPr>
          <w:ilvl w:val="0"/>
          <w:numId w:val="2"/>
        </w:numPr>
        <w:spacing w:before="240" w:after="200" w:line="240" w:lineRule="auto"/>
        <w:jc w:val="both"/>
        <w:rPr>
          <w:rFonts w:ascii="Calibri" w:eastAsia="Calibri" w:hAnsi="Calibri" w:cs="Calibri"/>
          <w:sz w:val="24"/>
          <w:szCs w:val="24"/>
        </w:rPr>
      </w:pPr>
      <w:r>
        <w:rPr>
          <w:rFonts w:ascii="Calibri" w:eastAsia="Calibri" w:hAnsi="Calibri" w:cs="Calibri"/>
          <w:sz w:val="24"/>
          <w:szCs w:val="24"/>
        </w:rPr>
        <w:t xml:space="preserve">Considera el siguiente </w:t>
      </w:r>
      <w:hyperlink r:id="rId8" w:history="1">
        <w:r w:rsidR="00CF4EBD" w:rsidRPr="00CF4EBD">
          <w:rPr>
            <w:rStyle w:val="Hyperlink"/>
          </w:rPr>
          <w:t>recurso GeoG</w:t>
        </w:r>
        <w:r w:rsidR="00CF4EBD" w:rsidRPr="00CF4EBD">
          <w:rPr>
            <w:rStyle w:val="Hyperlink"/>
          </w:rPr>
          <w:t>e</w:t>
        </w:r>
        <w:r w:rsidR="00CF4EBD" w:rsidRPr="00CF4EBD">
          <w:rPr>
            <w:rStyle w:val="Hyperlink"/>
          </w:rPr>
          <w:t>bra</w:t>
        </w:r>
      </w:hyperlink>
      <w:r w:rsidR="00CF4EBD">
        <w:t xml:space="preserve"> </w:t>
      </w:r>
      <w:r>
        <w:rPr>
          <w:rFonts w:ascii="Calibri" w:eastAsia="Calibri" w:hAnsi="Calibri" w:cs="Calibri"/>
          <w:sz w:val="24"/>
          <w:szCs w:val="24"/>
        </w:rPr>
        <w:t>para responder las siguientes preguntas.</w:t>
      </w:r>
    </w:p>
    <w:p w14:paraId="3C60B4CA" w14:textId="77777777" w:rsidR="0039042A" w:rsidRDefault="00000000">
      <w:pPr>
        <w:numPr>
          <w:ilvl w:val="0"/>
          <w:numId w:val="4"/>
        </w:numPr>
        <w:spacing w:before="200" w:after="200" w:line="240" w:lineRule="auto"/>
        <w:jc w:val="both"/>
        <w:rPr>
          <w:rFonts w:ascii="Calibri" w:eastAsia="Calibri" w:hAnsi="Calibri" w:cs="Calibri"/>
          <w:sz w:val="24"/>
          <w:szCs w:val="24"/>
        </w:rPr>
      </w:pPr>
      <w:r>
        <w:rPr>
          <w:rFonts w:ascii="Calibri" w:eastAsia="Calibri" w:hAnsi="Calibri" w:cs="Calibri"/>
          <w:sz w:val="24"/>
          <w:szCs w:val="24"/>
        </w:rPr>
        <w:t xml:space="preserve">Cuando </w:t>
      </w:r>
      <m:oMath>
        <m:r>
          <w:rPr>
            <w:rFonts w:ascii="Calibri" w:eastAsia="Calibri" w:hAnsi="Calibri" w:cs="Calibri"/>
            <w:sz w:val="24"/>
            <w:szCs w:val="24"/>
          </w:rPr>
          <m:t>B</m:t>
        </m:r>
      </m:oMath>
      <w:r>
        <w:rPr>
          <w:rFonts w:ascii="Calibri" w:eastAsia="Calibri" w:hAnsi="Calibri" w:cs="Calibri"/>
          <w:sz w:val="24"/>
          <w:szCs w:val="24"/>
        </w:rPr>
        <w:t xml:space="preserve"> queda contenido en </w:t>
      </w:r>
      <m:oMath>
        <m:r>
          <w:rPr>
            <w:rFonts w:ascii="Calibri" w:eastAsia="Calibri" w:hAnsi="Calibri" w:cs="Calibri"/>
            <w:sz w:val="24"/>
            <w:szCs w:val="24"/>
          </w:rPr>
          <m:t>A</m:t>
        </m:r>
      </m:oMath>
      <w:r>
        <w:rPr>
          <w:rFonts w:ascii="Calibri" w:eastAsia="Calibri" w:hAnsi="Calibri" w:cs="Calibri"/>
          <w:sz w:val="24"/>
          <w:szCs w:val="24"/>
        </w:rPr>
        <w:t xml:space="preserve">, ¿cuál es el valor de  </w:t>
      </w:r>
      <m:oMath>
        <m:r>
          <w:rPr>
            <w:rFonts w:ascii="Calibri" w:eastAsia="Calibri" w:hAnsi="Calibri" w:cs="Calibri"/>
            <w:sz w:val="24"/>
            <w:szCs w:val="24"/>
          </w:rPr>
          <m:t>P(A|B)</m:t>
        </m:r>
      </m:oMath>
      <w:r>
        <w:rPr>
          <w:rFonts w:ascii="Calibri" w:eastAsia="Calibri" w:hAnsi="Calibri" w:cs="Calibri"/>
          <w:sz w:val="24"/>
          <w:szCs w:val="24"/>
        </w:rPr>
        <w:t>?</w:t>
      </w:r>
    </w:p>
    <w:p w14:paraId="65048BD6" w14:textId="77777777" w:rsidR="0039042A" w:rsidRDefault="0039042A">
      <w:pPr>
        <w:spacing w:before="240" w:after="200" w:line="240" w:lineRule="auto"/>
        <w:ind w:left="720"/>
        <w:jc w:val="both"/>
        <w:rPr>
          <w:rFonts w:ascii="Calibri" w:eastAsia="Calibri" w:hAnsi="Calibri" w:cs="Calibri"/>
          <w:sz w:val="24"/>
          <w:szCs w:val="24"/>
        </w:rPr>
      </w:pPr>
    </w:p>
    <w:p w14:paraId="7A758481" w14:textId="77777777" w:rsidR="0039042A" w:rsidRDefault="0039042A">
      <w:pPr>
        <w:spacing w:before="240" w:after="200" w:line="240" w:lineRule="auto"/>
        <w:ind w:left="720"/>
        <w:jc w:val="both"/>
        <w:rPr>
          <w:rFonts w:ascii="Calibri" w:eastAsia="Calibri" w:hAnsi="Calibri" w:cs="Calibri"/>
          <w:sz w:val="24"/>
          <w:szCs w:val="24"/>
        </w:rPr>
      </w:pPr>
    </w:p>
    <w:p w14:paraId="09693B0F" w14:textId="77777777" w:rsidR="0039042A" w:rsidRDefault="00000000">
      <w:pPr>
        <w:numPr>
          <w:ilvl w:val="0"/>
          <w:numId w:val="4"/>
        </w:numPr>
        <w:spacing w:before="240" w:after="200" w:line="240" w:lineRule="auto"/>
        <w:jc w:val="both"/>
        <w:rPr>
          <w:rFonts w:ascii="Calibri" w:eastAsia="Calibri" w:hAnsi="Calibri" w:cs="Calibri"/>
          <w:sz w:val="24"/>
          <w:szCs w:val="24"/>
        </w:rPr>
      </w:pPr>
      <w:r>
        <w:rPr>
          <w:rFonts w:ascii="Calibri" w:eastAsia="Calibri" w:hAnsi="Calibri" w:cs="Calibri"/>
          <w:sz w:val="24"/>
          <w:szCs w:val="24"/>
        </w:rPr>
        <w:t xml:space="preserve">Cuando </w:t>
      </w:r>
      <m:oMath>
        <m:r>
          <w:rPr>
            <w:rFonts w:ascii="Calibri" w:eastAsia="Calibri" w:hAnsi="Calibri" w:cs="Calibri"/>
            <w:sz w:val="24"/>
            <w:szCs w:val="24"/>
          </w:rPr>
          <m:t>B</m:t>
        </m:r>
      </m:oMath>
      <w:r>
        <w:rPr>
          <w:rFonts w:ascii="Calibri" w:eastAsia="Calibri" w:hAnsi="Calibri" w:cs="Calibri"/>
          <w:sz w:val="24"/>
          <w:szCs w:val="24"/>
        </w:rPr>
        <w:t xml:space="preserve"> y </w:t>
      </w:r>
      <m:oMath>
        <m:r>
          <w:rPr>
            <w:rFonts w:ascii="Calibri" w:eastAsia="Calibri" w:hAnsi="Calibri" w:cs="Calibri"/>
            <w:sz w:val="24"/>
            <w:szCs w:val="24"/>
          </w:rPr>
          <m:t>A</m:t>
        </m:r>
      </m:oMath>
      <w:r>
        <w:rPr>
          <w:rFonts w:ascii="Calibri" w:eastAsia="Calibri" w:hAnsi="Calibri" w:cs="Calibri"/>
          <w:sz w:val="24"/>
          <w:szCs w:val="24"/>
        </w:rPr>
        <w:t xml:space="preserve"> quedan completamente separados, ¿cuál es el valor de  </w:t>
      </w:r>
      <m:oMath>
        <m:r>
          <w:rPr>
            <w:rFonts w:ascii="Calibri" w:eastAsia="Calibri" w:hAnsi="Calibri" w:cs="Calibri"/>
            <w:sz w:val="24"/>
            <w:szCs w:val="24"/>
          </w:rPr>
          <m:t>P(A|B)</m:t>
        </m:r>
      </m:oMath>
      <w:r>
        <w:rPr>
          <w:rFonts w:ascii="Calibri" w:eastAsia="Calibri" w:hAnsi="Calibri" w:cs="Calibri"/>
          <w:sz w:val="24"/>
          <w:szCs w:val="24"/>
        </w:rPr>
        <w:t>?</w:t>
      </w:r>
    </w:p>
    <w:p w14:paraId="250B5B09" w14:textId="77777777" w:rsidR="0039042A" w:rsidRDefault="0039042A">
      <w:pPr>
        <w:spacing w:before="240" w:after="200" w:line="240" w:lineRule="auto"/>
        <w:ind w:left="720"/>
        <w:jc w:val="both"/>
        <w:rPr>
          <w:rFonts w:ascii="Calibri" w:eastAsia="Calibri" w:hAnsi="Calibri" w:cs="Calibri"/>
          <w:sz w:val="24"/>
          <w:szCs w:val="24"/>
        </w:rPr>
      </w:pPr>
    </w:p>
    <w:p w14:paraId="3FB01EAB" w14:textId="77777777" w:rsidR="0039042A" w:rsidRDefault="0039042A">
      <w:pPr>
        <w:spacing w:before="240" w:after="200" w:line="240" w:lineRule="auto"/>
        <w:ind w:left="720"/>
        <w:jc w:val="both"/>
        <w:rPr>
          <w:rFonts w:ascii="Calibri" w:eastAsia="Calibri" w:hAnsi="Calibri" w:cs="Calibri"/>
          <w:sz w:val="24"/>
          <w:szCs w:val="24"/>
        </w:rPr>
      </w:pPr>
    </w:p>
    <w:p w14:paraId="62955B03" w14:textId="77777777" w:rsidR="0039042A" w:rsidRDefault="00000000">
      <w:pPr>
        <w:numPr>
          <w:ilvl w:val="0"/>
          <w:numId w:val="4"/>
        </w:numPr>
        <w:spacing w:before="240" w:after="200" w:line="240" w:lineRule="auto"/>
        <w:jc w:val="both"/>
        <w:rPr>
          <w:rFonts w:ascii="Calibri" w:eastAsia="Calibri" w:hAnsi="Calibri" w:cs="Calibri"/>
          <w:sz w:val="24"/>
          <w:szCs w:val="24"/>
        </w:rPr>
      </w:pPr>
      <w:r>
        <w:rPr>
          <w:rFonts w:ascii="Calibri" w:eastAsia="Calibri" w:hAnsi="Calibri" w:cs="Calibri"/>
          <w:sz w:val="24"/>
          <w:szCs w:val="24"/>
        </w:rPr>
        <w:t xml:space="preserve">¿En qué configuración se tiene que </w:t>
      </w:r>
      <m:oMath>
        <m:r>
          <w:rPr>
            <w:rFonts w:ascii="Calibri" w:eastAsia="Calibri" w:hAnsi="Calibri" w:cs="Calibri"/>
            <w:sz w:val="24"/>
            <w:szCs w:val="24"/>
          </w:rPr>
          <m:t>P(A|B)=0,5</m:t>
        </m:r>
      </m:oMath>
      <w:r>
        <w:rPr>
          <w:rFonts w:ascii="Calibri" w:eastAsia="Calibri" w:hAnsi="Calibri" w:cs="Calibri"/>
          <w:sz w:val="24"/>
          <w:szCs w:val="24"/>
        </w:rPr>
        <w:t>?</w:t>
      </w:r>
    </w:p>
    <w:p w14:paraId="16D17A94" w14:textId="77777777" w:rsidR="0039042A" w:rsidRDefault="0039042A">
      <w:pPr>
        <w:spacing w:before="240" w:after="200" w:line="240" w:lineRule="auto"/>
        <w:jc w:val="both"/>
        <w:rPr>
          <w:rFonts w:ascii="Calibri" w:eastAsia="Calibri" w:hAnsi="Calibri" w:cs="Calibri"/>
          <w:sz w:val="24"/>
          <w:szCs w:val="24"/>
        </w:rPr>
      </w:pPr>
    </w:p>
    <w:p w14:paraId="7D58363C" w14:textId="77777777" w:rsidR="0039042A" w:rsidRDefault="0039042A">
      <w:pPr>
        <w:spacing w:before="240" w:after="200" w:line="240" w:lineRule="auto"/>
        <w:jc w:val="both"/>
        <w:rPr>
          <w:rFonts w:ascii="Calibri" w:eastAsia="Calibri" w:hAnsi="Calibri" w:cs="Calibri"/>
          <w:sz w:val="24"/>
          <w:szCs w:val="24"/>
        </w:rPr>
      </w:pPr>
    </w:p>
    <w:p w14:paraId="3C259E06" w14:textId="77777777" w:rsidR="0039042A" w:rsidRDefault="00000000">
      <w:pPr>
        <w:numPr>
          <w:ilvl w:val="0"/>
          <w:numId w:val="3"/>
        </w:numPr>
        <w:spacing w:before="240" w:after="200" w:line="240" w:lineRule="auto"/>
        <w:jc w:val="both"/>
        <w:rPr>
          <w:rFonts w:ascii="Calibri" w:eastAsia="Calibri" w:hAnsi="Calibri" w:cs="Calibri"/>
          <w:sz w:val="24"/>
          <w:szCs w:val="24"/>
        </w:rPr>
      </w:pPr>
      <w:r>
        <w:rPr>
          <w:rFonts w:ascii="Calibri" w:eastAsia="Calibri" w:hAnsi="Calibri" w:cs="Calibri"/>
          <w:sz w:val="24"/>
          <w:szCs w:val="24"/>
        </w:rPr>
        <w:t xml:space="preserve">Si </w:t>
      </w:r>
      <m:oMath>
        <m:r>
          <w:rPr>
            <w:rFonts w:ascii="Calibri" w:eastAsia="Calibri" w:hAnsi="Calibri" w:cs="Calibri"/>
            <w:sz w:val="24"/>
            <w:szCs w:val="24"/>
          </w:rPr>
          <m:t>A</m:t>
        </m:r>
      </m:oMath>
      <w:r>
        <w:rPr>
          <w:rFonts w:ascii="Calibri" w:eastAsia="Calibri" w:hAnsi="Calibri" w:cs="Calibri"/>
          <w:sz w:val="24"/>
          <w:szCs w:val="24"/>
        </w:rPr>
        <w:t xml:space="preserve"> corresponde al conjunto de personas que presentan hipertensión y </w:t>
      </w:r>
      <m:oMath>
        <m:r>
          <w:rPr>
            <w:rFonts w:ascii="Calibri" w:eastAsia="Calibri" w:hAnsi="Calibri" w:cs="Calibri"/>
            <w:sz w:val="24"/>
            <w:szCs w:val="24"/>
          </w:rPr>
          <m:t>B</m:t>
        </m:r>
      </m:oMath>
      <w:r>
        <w:rPr>
          <w:rFonts w:ascii="Calibri" w:eastAsia="Calibri" w:hAnsi="Calibri" w:cs="Calibri"/>
          <w:sz w:val="24"/>
          <w:szCs w:val="24"/>
        </w:rPr>
        <w:t xml:space="preserve"> corresponde al conjunto de personas que fuman, ¿cómo se vería el diagrama de Venn?</w:t>
      </w:r>
    </w:p>
    <w:p w14:paraId="0A2C1A55" w14:textId="77777777" w:rsidR="0039042A" w:rsidRDefault="0039042A">
      <w:pPr>
        <w:spacing w:before="240" w:after="200" w:line="240" w:lineRule="auto"/>
        <w:ind w:left="720"/>
        <w:jc w:val="both"/>
        <w:rPr>
          <w:rFonts w:ascii="Calibri" w:eastAsia="Calibri" w:hAnsi="Calibri" w:cs="Calibri"/>
          <w:color w:val="FF0000"/>
          <w:sz w:val="24"/>
          <w:szCs w:val="24"/>
        </w:rPr>
      </w:pPr>
    </w:p>
    <w:p w14:paraId="58FAF3A9" w14:textId="77777777" w:rsidR="0039042A" w:rsidRDefault="0039042A">
      <w:pPr>
        <w:spacing w:before="240" w:after="200" w:line="240" w:lineRule="auto"/>
        <w:ind w:left="720"/>
        <w:jc w:val="both"/>
        <w:rPr>
          <w:rFonts w:ascii="Calibri" w:eastAsia="Calibri" w:hAnsi="Calibri" w:cs="Calibri"/>
          <w:color w:val="FF0000"/>
          <w:sz w:val="24"/>
          <w:szCs w:val="24"/>
        </w:rPr>
      </w:pPr>
    </w:p>
    <w:p w14:paraId="2E6290DC" w14:textId="77777777" w:rsidR="0039042A" w:rsidRDefault="0039042A">
      <w:pPr>
        <w:spacing w:before="240" w:after="200" w:line="240" w:lineRule="auto"/>
        <w:ind w:left="720"/>
        <w:jc w:val="both"/>
        <w:rPr>
          <w:rFonts w:ascii="Calibri" w:eastAsia="Calibri" w:hAnsi="Calibri" w:cs="Calibri"/>
          <w:color w:val="FF0000"/>
          <w:sz w:val="24"/>
          <w:szCs w:val="24"/>
        </w:rPr>
      </w:pPr>
    </w:p>
    <w:p w14:paraId="165C0212" w14:textId="77777777" w:rsidR="0039042A" w:rsidRDefault="00000000">
      <w:pPr>
        <w:numPr>
          <w:ilvl w:val="0"/>
          <w:numId w:val="3"/>
        </w:numPr>
        <w:spacing w:before="240" w:after="200" w:line="240" w:lineRule="auto"/>
        <w:jc w:val="both"/>
        <w:rPr>
          <w:rFonts w:ascii="Calibri" w:eastAsia="Calibri" w:hAnsi="Calibri" w:cs="Calibri"/>
          <w:sz w:val="24"/>
          <w:szCs w:val="24"/>
        </w:rPr>
      </w:pPr>
      <w:r>
        <w:rPr>
          <w:rFonts w:ascii="Calibri" w:eastAsia="Calibri" w:hAnsi="Calibri" w:cs="Calibri"/>
          <w:sz w:val="24"/>
          <w:szCs w:val="24"/>
        </w:rPr>
        <w:t xml:space="preserve">Si </w:t>
      </w:r>
      <m:oMath>
        <m:r>
          <w:rPr>
            <w:rFonts w:ascii="Calibri" w:eastAsia="Calibri" w:hAnsi="Calibri" w:cs="Calibri"/>
            <w:sz w:val="24"/>
            <w:szCs w:val="24"/>
          </w:rPr>
          <m:t>A</m:t>
        </m:r>
      </m:oMath>
      <w:r>
        <w:rPr>
          <w:rFonts w:ascii="Calibri" w:eastAsia="Calibri" w:hAnsi="Calibri" w:cs="Calibri"/>
          <w:sz w:val="24"/>
          <w:szCs w:val="24"/>
        </w:rPr>
        <w:t xml:space="preserve"> corresponde al conjunto de personas que presentan diabetes y </w:t>
      </w:r>
      <m:oMath>
        <m:r>
          <w:rPr>
            <w:rFonts w:ascii="Calibri" w:eastAsia="Calibri" w:hAnsi="Calibri" w:cs="Calibri"/>
            <w:sz w:val="24"/>
            <w:szCs w:val="24"/>
          </w:rPr>
          <m:t>B</m:t>
        </m:r>
      </m:oMath>
      <w:r>
        <w:rPr>
          <w:rFonts w:ascii="Calibri" w:eastAsia="Calibri" w:hAnsi="Calibri" w:cs="Calibri"/>
          <w:sz w:val="24"/>
          <w:szCs w:val="24"/>
        </w:rPr>
        <w:t xml:space="preserve"> corresponde al conjunto de personas que hace deporte y sigue una dieta balanceada, ¿cómo se vería el diagrama de Venn?</w:t>
      </w:r>
    </w:p>
    <w:p w14:paraId="62C81E37" w14:textId="77777777" w:rsidR="0039042A" w:rsidRDefault="0039042A">
      <w:pPr>
        <w:jc w:val="both"/>
        <w:rPr>
          <w:rFonts w:ascii="Calibri" w:eastAsia="Calibri" w:hAnsi="Calibri" w:cs="Calibri"/>
          <w:color w:val="FF0000"/>
          <w:sz w:val="24"/>
          <w:szCs w:val="24"/>
        </w:rPr>
      </w:pPr>
    </w:p>
    <w:p w14:paraId="323C0E3B" w14:textId="77777777" w:rsidR="0039042A" w:rsidRDefault="0039042A">
      <w:pPr>
        <w:jc w:val="center"/>
        <w:rPr>
          <w:sz w:val="24"/>
          <w:szCs w:val="24"/>
        </w:rPr>
      </w:pPr>
    </w:p>
    <w:p w14:paraId="44FAB6A3" w14:textId="77777777" w:rsidR="0039042A" w:rsidRDefault="0039042A">
      <w:pPr>
        <w:spacing w:after="200"/>
        <w:rPr>
          <w:rFonts w:ascii="Calibri" w:eastAsia="Calibri" w:hAnsi="Calibri" w:cs="Calibri"/>
          <w:color w:val="FF0000"/>
          <w:sz w:val="24"/>
          <w:szCs w:val="24"/>
        </w:rPr>
      </w:pPr>
    </w:p>
    <w:p w14:paraId="613D76CF" w14:textId="77777777" w:rsidR="0039042A" w:rsidRDefault="00000000">
      <w:pPr>
        <w:spacing w:before="240" w:after="200"/>
        <w:jc w:val="both"/>
        <w:rPr>
          <w:rFonts w:ascii="Calibri" w:eastAsia="Calibri" w:hAnsi="Calibri" w:cs="Calibri"/>
          <w:b/>
          <w:color w:val="433B72"/>
          <w:sz w:val="28"/>
          <w:szCs w:val="28"/>
        </w:rPr>
      </w:pPr>
      <w:r>
        <w:br w:type="page"/>
      </w:r>
    </w:p>
    <w:p w14:paraId="0E03DD1C" w14:textId="77777777" w:rsidR="0039042A" w:rsidRDefault="00000000">
      <w:pPr>
        <w:spacing w:before="240"/>
        <w:jc w:val="center"/>
        <w:rPr>
          <w:rFonts w:ascii="Calibri" w:eastAsia="Calibri" w:hAnsi="Calibri" w:cs="Calibri"/>
          <w:b/>
          <w:sz w:val="24"/>
          <w:szCs w:val="24"/>
        </w:rPr>
      </w:pPr>
      <w:r>
        <w:rPr>
          <w:rFonts w:ascii="Calibri" w:eastAsia="Calibri" w:hAnsi="Calibri" w:cs="Calibri"/>
          <w:b/>
          <w:color w:val="433B72"/>
          <w:sz w:val="36"/>
          <w:szCs w:val="36"/>
        </w:rPr>
        <w:lastRenderedPageBreak/>
        <w:t>Solucionario</w:t>
      </w:r>
    </w:p>
    <w:p w14:paraId="454642F4" w14:textId="77777777" w:rsidR="0039042A" w:rsidRDefault="0039042A">
      <w:pPr>
        <w:rPr>
          <w:rFonts w:ascii="Calibri" w:eastAsia="Calibri" w:hAnsi="Calibri" w:cs="Calibri"/>
        </w:rPr>
      </w:pPr>
    </w:p>
    <w:tbl>
      <w:tblPr>
        <w:tblStyle w:val="a0"/>
        <w:tblW w:w="8910" w:type="dxa"/>
        <w:tblBorders>
          <w:top w:val="single" w:sz="8" w:space="0" w:color="60B698"/>
          <w:left w:val="single" w:sz="8" w:space="0" w:color="60B698"/>
          <w:bottom w:val="single" w:sz="8" w:space="0" w:color="60B698"/>
          <w:right w:val="single" w:sz="8" w:space="0" w:color="60B698"/>
          <w:insideH w:val="single" w:sz="8" w:space="0" w:color="60B698"/>
          <w:insideV w:val="single" w:sz="8" w:space="0" w:color="60B698"/>
        </w:tblBorders>
        <w:tblLayout w:type="fixed"/>
        <w:tblLook w:val="0600" w:firstRow="0" w:lastRow="0" w:firstColumn="0" w:lastColumn="0" w:noHBand="1" w:noVBand="1"/>
      </w:tblPr>
      <w:tblGrid>
        <w:gridCol w:w="1005"/>
        <w:gridCol w:w="630"/>
        <w:gridCol w:w="7275"/>
      </w:tblGrid>
      <w:tr w:rsidR="0039042A" w14:paraId="27692B39" w14:textId="77777777">
        <w:trPr>
          <w:trHeight w:val="440"/>
        </w:trPr>
        <w:tc>
          <w:tcPr>
            <w:tcW w:w="1005" w:type="dxa"/>
            <w:vMerge w:val="restart"/>
            <w:tcBorders>
              <w:left w:val="single" w:sz="8" w:space="0" w:color="FFFFFF"/>
              <w:right w:val="single" w:sz="8" w:space="0" w:color="FFFFFF"/>
            </w:tcBorders>
          </w:tcPr>
          <w:p w14:paraId="338364EE" w14:textId="77777777" w:rsidR="0039042A" w:rsidRDefault="00000000">
            <w:pPr>
              <w:widowControl w:val="0"/>
              <w:jc w:val="both"/>
              <w:rPr>
                <w:rFonts w:ascii="Calibri" w:eastAsia="Calibri" w:hAnsi="Calibri" w:cs="Calibri"/>
                <w:b/>
                <w:sz w:val="24"/>
                <w:szCs w:val="24"/>
              </w:rPr>
            </w:pPr>
            <w:proofErr w:type="spellStart"/>
            <w:r>
              <w:rPr>
                <w:rFonts w:ascii="Calibri" w:eastAsia="Calibri" w:hAnsi="Calibri" w:cs="Calibri"/>
                <w:b/>
                <w:sz w:val="24"/>
                <w:szCs w:val="24"/>
              </w:rPr>
              <w:t>Act</w:t>
            </w:r>
            <w:proofErr w:type="spellEnd"/>
            <w:r>
              <w:rPr>
                <w:rFonts w:ascii="Calibri" w:eastAsia="Calibri" w:hAnsi="Calibri" w:cs="Calibri"/>
                <w:b/>
                <w:sz w:val="24"/>
                <w:szCs w:val="24"/>
              </w:rPr>
              <w:t>. 1</w:t>
            </w:r>
          </w:p>
        </w:tc>
        <w:tc>
          <w:tcPr>
            <w:tcW w:w="630" w:type="dxa"/>
            <w:tcBorders>
              <w:left w:val="single" w:sz="8" w:space="0" w:color="FFFFFF"/>
              <w:right w:val="single" w:sz="8" w:space="0" w:color="FFFFFF"/>
            </w:tcBorders>
          </w:tcPr>
          <w:p w14:paraId="52C3D394" w14:textId="77777777" w:rsidR="0039042A" w:rsidRDefault="00000000">
            <w:pPr>
              <w:jc w:val="both"/>
              <w:rPr>
                <w:rFonts w:ascii="Calibri" w:eastAsia="Calibri" w:hAnsi="Calibri" w:cs="Calibri"/>
                <w:b/>
                <w:sz w:val="24"/>
                <w:szCs w:val="24"/>
              </w:rPr>
            </w:pPr>
            <w:r>
              <w:rPr>
                <w:rFonts w:ascii="Calibri" w:eastAsia="Calibri" w:hAnsi="Calibri" w:cs="Calibri"/>
                <w:b/>
                <w:sz w:val="24"/>
                <w:szCs w:val="24"/>
              </w:rPr>
              <w:t>1.</w:t>
            </w:r>
          </w:p>
        </w:tc>
        <w:tc>
          <w:tcPr>
            <w:tcW w:w="7275" w:type="dxa"/>
            <w:tcBorders>
              <w:left w:val="single" w:sz="8" w:space="0" w:color="FFFFFF"/>
              <w:right w:val="single" w:sz="8" w:space="0" w:color="FFFFFF"/>
            </w:tcBorders>
          </w:tcPr>
          <w:p w14:paraId="3D98BBCB" w14:textId="77777777" w:rsidR="0039042A" w:rsidRDefault="00000000">
            <w:pPr>
              <w:jc w:val="both"/>
              <w:rPr>
                <w:rFonts w:ascii="Calibri" w:eastAsia="Calibri" w:hAnsi="Calibri" w:cs="Calibri"/>
                <w:sz w:val="24"/>
                <w:szCs w:val="24"/>
              </w:rPr>
            </w:pPr>
            <w:r>
              <w:rPr>
                <w:rFonts w:ascii="Calibri" w:eastAsia="Calibri" w:hAnsi="Calibri" w:cs="Calibri"/>
                <w:sz w:val="24"/>
                <w:szCs w:val="24"/>
              </w:rPr>
              <w:t xml:space="preserve">El área verde representa los casos en los cuales el programa detecta un virus y la descarga sí lo presenta. Esto corresponde a </w:t>
            </w:r>
            <m:oMath>
              <m:r>
                <w:rPr>
                  <w:rFonts w:ascii="Calibri" w:eastAsia="Calibri" w:hAnsi="Calibri" w:cs="Calibri"/>
                  <w:sz w:val="24"/>
                  <w:szCs w:val="24"/>
                </w:rPr>
                <m:t>20</m:t>
              </m:r>
            </m:oMath>
            <w:r>
              <w:rPr>
                <w:rFonts w:ascii="Calibri" w:eastAsia="Calibri" w:hAnsi="Calibri" w:cs="Calibri"/>
                <w:sz w:val="24"/>
                <w:szCs w:val="24"/>
              </w:rPr>
              <w:t xml:space="preserve"> casos.</w:t>
            </w:r>
          </w:p>
        </w:tc>
      </w:tr>
      <w:tr w:rsidR="0039042A" w14:paraId="52976E09" w14:textId="77777777">
        <w:trPr>
          <w:trHeight w:val="440"/>
        </w:trPr>
        <w:tc>
          <w:tcPr>
            <w:tcW w:w="1005" w:type="dxa"/>
            <w:vMerge/>
            <w:tcBorders>
              <w:left w:val="single" w:sz="8" w:space="0" w:color="FFFFFF"/>
              <w:right w:val="single" w:sz="8" w:space="0" w:color="FFFFFF"/>
            </w:tcBorders>
          </w:tcPr>
          <w:p w14:paraId="08ABE055" w14:textId="77777777" w:rsidR="0039042A" w:rsidRDefault="0039042A">
            <w:pPr>
              <w:widowControl w:val="0"/>
              <w:rPr>
                <w:rFonts w:ascii="Calibri" w:eastAsia="Calibri" w:hAnsi="Calibri" w:cs="Calibri"/>
                <w:sz w:val="24"/>
                <w:szCs w:val="24"/>
              </w:rPr>
            </w:pPr>
          </w:p>
        </w:tc>
        <w:tc>
          <w:tcPr>
            <w:tcW w:w="630" w:type="dxa"/>
            <w:tcBorders>
              <w:left w:val="single" w:sz="8" w:space="0" w:color="FFFFFF"/>
              <w:right w:val="single" w:sz="8" w:space="0" w:color="FFFFFF"/>
            </w:tcBorders>
          </w:tcPr>
          <w:p w14:paraId="44C9E050" w14:textId="77777777" w:rsidR="0039042A" w:rsidRDefault="00000000">
            <w:pPr>
              <w:jc w:val="both"/>
              <w:rPr>
                <w:rFonts w:ascii="Calibri" w:eastAsia="Calibri" w:hAnsi="Calibri" w:cs="Calibri"/>
                <w:b/>
                <w:sz w:val="24"/>
                <w:szCs w:val="24"/>
              </w:rPr>
            </w:pPr>
            <w:r>
              <w:rPr>
                <w:rFonts w:ascii="Calibri" w:eastAsia="Calibri" w:hAnsi="Calibri" w:cs="Calibri"/>
                <w:b/>
                <w:sz w:val="24"/>
                <w:szCs w:val="24"/>
              </w:rPr>
              <w:t>2.</w:t>
            </w:r>
          </w:p>
        </w:tc>
        <w:tc>
          <w:tcPr>
            <w:tcW w:w="7275" w:type="dxa"/>
            <w:tcBorders>
              <w:left w:val="single" w:sz="8" w:space="0" w:color="FFFFFF"/>
              <w:right w:val="single" w:sz="8" w:space="0" w:color="FFFFFF"/>
            </w:tcBorders>
          </w:tcPr>
          <w:p w14:paraId="0FAF4930" w14:textId="77777777" w:rsidR="0039042A" w:rsidRDefault="00000000">
            <w:pPr>
              <w:jc w:val="both"/>
              <w:rPr>
                <w:rFonts w:ascii="Calibri" w:eastAsia="Calibri" w:hAnsi="Calibri" w:cs="Calibri"/>
                <w:sz w:val="24"/>
                <w:szCs w:val="24"/>
              </w:rPr>
            </w:pPr>
            <w:r>
              <w:rPr>
                <w:rFonts w:ascii="Calibri" w:eastAsia="Calibri" w:hAnsi="Calibri" w:cs="Calibri"/>
                <w:sz w:val="24"/>
                <w:szCs w:val="24"/>
              </w:rPr>
              <w:t xml:space="preserve">Representa la probabilidad de que el programa detecte un virus dado que la descarga no lo presenta. Esto es: </w:t>
            </w:r>
            <m:oMath>
              <m:r>
                <w:rPr>
                  <w:rFonts w:ascii="Calibri" w:eastAsia="Calibri" w:hAnsi="Calibri" w:cs="Calibri"/>
                  <w:sz w:val="24"/>
                  <w:szCs w:val="24"/>
                </w:rPr>
                <m:t>P(A|S)=</m:t>
              </m:r>
              <m:f>
                <m:fPr>
                  <m:ctrlPr>
                    <w:rPr>
                      <w:rFonts w:ascii="Calibri" w:eastAsia="Calibri" w:hAnsi="Calibri" w:cs="Calibri"/>
                      <w:sz w:val="24"/>
                      <w:szCs w:val="24"/>
                    </w:rPr>
                  </m:ctrlPr>
                </m:fPr>
                <m:num>
                  <m:r>
                    <w:rPr>
                      <w:rFonts w:ascii="Calibri" w:eastAsia="Calibri" w:hAnsi="Calibri" w:cs="Calibri"/>
                      <w:sz w:val="24"/>
                      <w:szCs w:val="24"/>
                    </w:rPr>
                    <m:t>5</m:t>
                  </m:r>
                </m:num>
                <m:den>
                  <m:r>
                    <w:rPr>
                      <w:rFonts w:ascii="Calibri" w:eastAsia="Calibri" w:hAnsi="Calibri" w:cs="Calibri"/>
                      <w:sz w:val="24"/>
                      <w:szCs w:val="24"/>
                    </w:rPr>
                    <m:t>26 + 5</m:t>
                  </m:r>
                </m:den>
              </m:f>
              <m:r>
                <w:rPr>
                  <w:rFonts w:ascii="Calibri" w:eastAsia="Calibri" w:hAnsi="Calibri" w:cs="Calibri"/>
                  <w:sz w:val="24"/>
                  <w:szCs w:val="24"/>
                </w:rPr>
                <m:t>=</m:t>
              </m:r>
              <m:f>
                <m:fPr>
                  <m:ctrlPr>
                    <w:rPr>
                      <w:rFonts w:ascii="Calibri" w:eastAsia="Calibri" w:hAnsi="Calibri" w:cs="Calibri"/>
                      <w:sz w:val="24"/>
                      <w:szCs w:val="24"/>
                    </w:rPr>
                  </m:ctrlPr>
                </m:fPr>
                <m:num>
                  <m:r>
                    <w:rPr>
                      <w:rFonts w:ascii="Calibri" w:eastAsia="Calibri" w:hAnsi="Calibri" w:cs="Calibri"/>
                      <w:sz w:val="24"/>
                      <w:szCs w:val="24"/>
                    </w:rPr>
                    <m:t>5</m:t>
                  </m:r>
                </m:num>
                <m:den>
                  <m:r>
                    <w:rPr>
                      <w:rFonts w:ascii="Calibri" w:eastAsia="Calibri" w:hAnsi="Calibri" w:cs="Calibri"/>
                      <w:sz w:val="24"/>
                      <w:szCs w:val="24"/>
                    </w:rPr>
                    <m:t>31</m:t>
                  </m:r>
                </m:den>
              </m:f>
            </m:oMath>
            <w:r>
              <w:rPr>
                <w:rFonts w:ascii="Calibri" w:eastAsia="Calibri" w:hAnsi="Calibri" w:cs="Calibri"/>
                <w:sz w:val="24"/>
                <w:szCs w:val="24"/>
              </w:rPr>
              <w:t>.</w:t>
            </w:r>
          </w:p>
        </w:tc>
      </w:tr>
      <w:tr w:rsidR="0039042A" w14:paraId="085D3209" w14:textId="77777777">
        <w:trPr>
          <w:trHeight w:val="440"/>
        </w:trPr>
        <w:tc>
          <w:tcPr>
            <w:tcW w:w="1005" w:type="dxa"/>
            <w:vMerge/>
            <w:tcBorders>
              <w:left w:val="single" w:sz="8" w:space="0" w:color="FFFFFF"/>
              <w:right w:val="single" w:sz="8" w:space="0" w:color="FFFFFF"/>
            </w:tcBorders>
          </w:tcPr>
          <w:p w14:paraId="16652092" w14:textId="77777777" w:rsidR="0039042A" w:rsidRDefault="0039042A">
            <w:pPr>
              <w:widowControl w:val="0"/>
              <w:rPr>
                <w:rFonts w:ascii="Calibri" w:eastAsia="Calibri" w:hAnsi="Calibri" w:cs="Calibri"/>
                <w:sz w:val="24"/>
                <w:szCs w:val="24"/>
              </w:rPr>
            </w:pPr>
          </w:p>
        </w:tc>
        <w:tc>
          <w:tcPr>
            <w:tcW w:w="630" w:type="dxa"/>
            <w:tcBorders>
              <w:left w:val="single" w:sz="8" w:space="0" w:color="FFFFFF"/>
              <w:right w:val="single" w:sz="8" w:space="0" w:color="FFFFFF"/>
            </w:tcBorders>
          </w:tcPr>
          <w:p w14:paraId="409F3796" w14:textId="77777777" w:rsidR="0039042A" w:rsidRDefault="00000000">
            <w:pPr>
              <w:jc w:val="both"/>
              <w:rPr>
                <w:rFonts w:ascii="Calibri" w:eastAsia="Calibri" w:hAnsi="Calibri" w:cs="Calibri"/>
                <w:b/>
                <w:sz w:val="24"/>
                <w:szCs w:val="24"/>
              </w:rPr>
            </w:pPr>
            <w:r>
              <w:rPr>
                <w:rFonts w:ascii="Calibri" w:eastAsia="Calibri" w:hAnsi="Calibri" w:cs="Calibri"/>
                <w:b/>
                <w:sz w:val="24"/>
                <w:szCs w:val="24"/>
              </w:rPr>
              <w:t>3.</w:t>
            </w:r>
          </w:p>
        </w:tc>
        <w:tc>
          <w:tcPr>
            <w:tcW w:w="7275" w:type="dxa"/>
            <w:tcBorders>
              <w:left w:val="single" w:sz="8" w:space="0" w:color="FFFFFF"/>
              <w:right w:val="single" w:sz="8" w:space="0" w:color="FFFFFF"/>
            </w:tcBorders>
          </w:tcPr>
          <w:p w14:paraId="37245853" w14:textId="77777777" w:rsidR="0039042A" w:rsidRDefault="00000000">
            <w:pPr>
              <w:jc w:val="both"/>
              <w:rPr>
                <w:rFonts w:ascii="Calibri" w:eastAsia="Calibri" w:hAnsi="Calibri" w:cs="Calibri"/>
                <w:sz w:val="24"/>
                <w:szCs w:val="24"/>
              </w:rPr>
            </w:pPr>
            <w:r>
              <w:rPr>
                <w:rFonts w:ascii="Calibri" w:eastAsia="Calibri" w:hAnsi="Calibri" w:cs="Calibri"/>
                <w:sz w:val="24"/>
                <w:szCs w:val="24"/>
              </w:rPr>
              <w:t xml:space="preserve">Representa la probabilidad de que la descarga no tenga virus dado que el programa sí detectó uno. Esto es: </w:t>
            </w:r>
            <m:oMath>
              <m:r>
                <w:rPr>
                  <w:rFonts w:ascii="Calibri" w:eastAsia="Calibri" w:hAnsi="Calibri" w:cs="Calibri"/>
                  <w:sz w:val="24"/>
                  <w:szCs w:val="24"/>
                </w:rPr>
                <m:t>P(S|A)=</m:t>
              </m:r>
              <m:f>
                <m:fPr>
                  <m:ctrlPr>
                    <w:rPr>
                      <w:rFonts w:ascii="Calibri" w:eastAsia="Calibri" w:hAnsi="Calibri" w:cs="Calibri"/>
                      <w:sz w:val="24"/>
                      <w:szCs w:val="24"/>
                    </w:rPr>
                  </m:ctrlPr>
                </m:fPr>
                <m:num>
                  <m:r>
                    <w:rPr>
                      <w:rFonts w:ascii="Calibri" w:eastAsia="Calibri" w:hAnsi="Calibri" w:cs="Calibri"/>
                      <w:sz w:val="24"/>
                      <w:szCs w:val="24"/>
                    </w:rPr>
                    <m:t>5</m:t>
                  </m:r>
                </m:num>
                <m:den>
                  <m:r>
                    <w:rPr>
                      <w:rFonts w:ascii="Calibri" w:eastAsia="Calibri" w:hAnsi="Calibri" w:cs="Calibri"/>
                      <w:sz w:val="24"/>
                      <w:szCs w:val="24"/>
                    </w:rPr>
                    <m:t>20 + 5</m:t>
                  </m:r>
                </m:den>
              </m:f>
              <m:r>
                <w:rPr>
                  <w:rFonts w:ascii="Calibri" w:eastAsia="Calibri" w:hAnsi="Calibri" w:cs="Calibri"/>
                  <w:sz w:val="24"/>
                  <w:szCs w:val="24"/>
                </w:rPr>
                <m:t>=</m:t>
              </m:r>
              <m:f>
                <m:fPr>
                  <m:ctrlPr>
                    <w:rPr>
                      <w:rFonts w:ascii="Calibri" w:eastAsia="Calibri" w:hAnsi="Calibri" w:cs="Calibri"/>
                      <w:sz w:val="24"/>
                      <w:szCs w:val="24"/>
                    </w:rPr>
                  </m:ctrlPr>
                </m:fPr>
                <m:num>
                  <m:r>
                    <w:rPr>
                      <w:rFonts w:ascii="Calibri" w:eastAsia="Calibri" w:hAnsi="Calibri" w:cs="Calibri"/>
                      <w:sz w:val="24"/>
                      <w:szCs w:val="24"/>
                    </w:rPr>
                    <m:t>1</m:t>
                  </m:r>
                </m:num>
                <m:den>
                  <m:r>
                    <w:rPr>
                      <w:rFonts w:ascii="Calibri" w:eastAsia="Calibri" w:hAnsi="Calibri" w:cs="Calibri"/>
                      <w:sz w:val="24"/>
                      <w:szCs w:val="24"/>
                    </w:rPr>
                    <m:t>5</m:t>
                  </m:r>
                </m:den>
              </m:f>
            </m:oMath>
            <w:r>
              <w:rPr>
                <w:rFonts w:ascii="Calibri" w:eastAsia="Calibri" w:hAnsi="Calibri" w:cs="Calibri"/>
                <w:sz w:val="24"/>
                <w:szCs w:val="24"/>
              </w:rPr>
              <w:t>.</w:t>
            </w:r>
          </w:p>
        </w:tc>
      </w:tr>
      <w:tr w:rsidR="0039042A" w14:paraId="04F12F79" w14:textId="77777777">
        <w:trPr>
          <w:trHeight w:val="440"/>
        </w:trPr>
        <w:tc>
          <w:tcPr>
            <w:tcW w:w="1005" w:type="dxa"/>
            <w:tcBorders>
              <w:left w:val="single" w:sz="8" w:space="0" w:color="FFFFFF"/>
              <w:right w:val="single" w:sz="8" w:space="0" w:color="FFFFFF"/>
            </w:tcBorders>
          </w:tcPr>
          <w:p w14:paraId="7A553A7D" w14:textId="77777777" w:rsidR="0039042A" w:rsidRDefault="0039042A">
            <w:pPr>
              <w:widowControl w:val="0"/>
              <w:rPr>
                <w:rFonts w:ascii="Calibri" w:eastAsia="Calibri" w:hAnsi="Calibri" w:cs="Calibri"/>
                <w:sz w:val="24"/>
                <w:szCs w:val="24"/>
              </w:rPr>
            </w:pPr>
          </w:p>
        </w:tc>
        <w:tc>
          <w:tcPr>
            <w:tcW w:w="630" w:type="dxa"/>
            <w:tcBorders>
              <w:left w:val="single" w:sz="8" w:space="0" w:color="FFFFFF"/>
              <w:right w:val="single" w:sz="8" w:space="0" w:color="FFFFFF"/>
            </w:tcBorders>
          </w:tcPr>
          <w:p w14:paraId="32B1C898" w14:textId="77777777" w:rsidR="0039042A" w:rsidRDefault="00000000">
            <w:pPr>
              <w:jc w:val="both"/>
              <w:rPr>
                <w:rFonts w:ascii="Calibri" w:eastAsia="Calibri" w:hAnsi="Calibri" w:cs="Calibri"/>
                <w:b/>
                <w:sz w:val="24"/>
                <w:szCs w:val="24"/>
              </w:rPr>
            </w:pPr>
            <w:r>
              <w:rPr>
                <w:rFonts w:ascii="Calibri" w:eastAsia="Calibri" w:hAnsi="Calibri" w:cs="Calibri"/>
                <w:b/>
                <w:sz w:val="24"/>
                <w:szCs w:val="24"/>
              </w:rPr>
              <w:t>4.</w:t>
            </w:r>
          </w:p>
        </w:tc>
        <w:tc>
          <w:tcPr>
            <w:tcW w:w="7275" w:type="dxa"/>
            <w:tcBorders>
              <w:left w:val="single" w:sz="8" w:space="0" w:color="FFFFFF"/>
              <w:right w:val="single" w:sz="8" w:space="0" w:color="FFFFFF"/>
            </w:tcBorders>
          </w:tcPr>
          <w:p w14:paraId="69693A5F" w14:textId="77777777" w:rsidR="0039042A" w:rsidRDefault="00000000">
            <w:pPr>
              <w:jc w:val="both"/>
              <w:rPr>
                <w:rFonts w:ascii="Calibri" w:eastAsia="Calibri" w:hAnsi="Calibri" w:cs="Calibri"/>
                <w:sz w:val="24"/>
                <w:szCs w:val="24"/>
              </w:rPr>
            </w:pPr>
            <w:r>
              <w:rPr>
                <w:rFonts w:ascii="Calibri" w:eastAsia="Calibri" w:hAnsi="Calibri" w:cs="Calibri"/>
                <w:sz w:val="24"/>
                <w:szCs w:val="24"/>
              </w:rPr>
              <w:t xml:space="preserve">El programa acierta en </w:t>
            </w:r>
            <m:oMath>
              <m:r>
                <w:rPr>
                  <w:rFonts w:ascii="Calibri" w:eastAsia="Calibri" w:hAnsi="Calibri" w:cs="Calibri"/>
                  <w:sz w:val="24"/>
                  <w:szCs w:val="24"/>
                </w:rPr>
                <m:t>46</m:t>
              </m:r>
            </m:oMath>
            <w:r>
              <w:rPr>
                <w:rFonts w:ascii="Calibri" w:eastAsia="Calibri" w:hAnsi="Calibri" w:cs="Calibri"/>
                <w:sz w:val="24"/>
                <w:szCs w:val="24"/>
              </w:rPr>
              <w:t xml:space="preserve"> casos de </w:t>
            </w:r>
            <m:oMath>
              <m:r>
                <w:rPr>
                  <w:rFonts w:ascii="Calibri" w:eastAsia="Calibri" w:hAnsi="Calibri" w:cs="Calibri"/>
                  <w:sz w:val="24"/>
                  <w:szCs w:val="24"/>
                </w:rPr>
                <m:t>54</m:t>
              </m:r>
            </m:oMath>
            <w:r>
              <w:rPr>
                <w:rFonts w:ascii="Calibri" w:eastAsia="Calibri" w:hAnsi="Calibri" w:cs="Calibri"/>
                <w:sz w:val="24"/>
                <w:szCs w:val="24"/>
              </w:rPr>
              <w:t xml:space="preserve">. Esto representa una probabilidad del </w:t>
            </w:r>
            <m:oMath>
              <m:r>
                <w:rPr>
                  <w:rFonts w:ascii="Calibri" w:eastAsia="Calibri" w:hAnsi="Calibri" w:cs="Calibri"/>
                  <w:sz w:val="24"/>
                  <w:szCs w:val="24"/>
                </w:rPr>
                <m:t>85 %</m:t>
              </m:r>
            </m:oMath>
            <w:r>
              <w:rPr>
                <w:rFonts w:ascii="Calibri" w:eastAsia="Calibri" w:hAnsi="Calibri" w:cs="Calibri"/>
                <w:sz w:val="24"/>
                <w:szCs w:val="24"/>
              </w:rPr>
              <w:t>, aproximadamente.</w:t>
            </w:r>
          </w:p>
        </w:tc>
      </w:tr>
      <w:tr w:rsidR="0039042A" w14:paraId="739E67B5" w14:textId="77777777">
        <w:trPr>
          <w:trHeight w:val="440"/>
        </w:trPr>
        <w:tc>
          <w:tcPr>
            <w:tcW w:w="1005" w:type="dxa"/>
            <w:vMerge w:val="restart"/>
            <w:tcBorders>
              <w:left w:val="single" w:sz="8" w:space="0" w:color="FFFFFF"/>
              <w:right w:val="single" w:sz="8" w:space="0" w:color="FFFFFF"/>
            </w:tcBorders>
          </w:tcPr>
          <w:p w14:paraId="33B6EA15" w14:textId="77777777" w:rsidR="0039042A" w:rsidRDefault="00000000">
            <w:pPr>
              <w:widowControl w:val="0"/>
              <w:jc w:val="both"/>
              <w:rPr>
                <w:rFonts w:ascii="Calibri" w:eastAsia="Calibri" w:hAnsi="Calibri" w:cs="Calibri"/>
                <w:b/>
                <w:sz w:val="24"/>
                <w:szCs w:val="24"/>
              </w:rPr>
            </w:pPr>
            <w:proofErr w:type="spellStart"/>
            <w:r>
              <w:rPr>
                <w:rFonts w:ascii="Calibri" w:eastAsia="Calibri" w:hAnsi="Calibri" w:cs="Calibri"/>
                <w:b/>
                <w:sz w:val="24"/>
                <w:szCs w:val="24"/>
              </w:rPr>
              <w:t>Act</w:t>
            </w:r>
            <w:proofErr w:type="spellEnd"/>
            <w:r>
              <w:rPr>
                <w:rFonts w:ascii="Calibri" w:eastAsia="Calibri" w:hAnsi="Calibri" w:cs="Calibri"/>
                <w:b/>
                <w:sz w:val="24"/>
                <w:szCs w:val="24"/>
              </w:rPr>
              <w:t>. 2</w:t>
            </w:r>
          </w:p>
        </w:tc>
        <w:tc>
          <w:tcPr>
            <w:tcW w:w="630" w:type="dxa"/>
            <w:tcBorders>
              <w:left w:val="single" w:sz="8" w:space="0" w:color="FFFFFF"/>
              <w:right w:val="single" w:sz="8" w:space="0" w:color="FFFFFF"/>
            </w:tcBorders>
          </w:tcPr>
          <w:p w14:paraId="0B3EF928" w14:textId="77777777" w:rsidR="0039042A" w:rsidRDefault="00000000">
            <w:pPr>
              <w:jc w:val="both"/>
              <w:rPr>
                <w:rFonts w:ascii="Calibri" w:eastAsia="Calibri" w:hAnsi="Calibri" w:cs="Calibri"/>
                <w:b/>
                <w:sz w:val="24"/>
                <w:szCs w:val="24"/>
              </w:rPr>
            </w:pPr>
            <w:r>
              <w:rPr>
                <w:rFonts w:ascii="Calibri" w:eastAsia="Calibri" w:hAnsi="Calibri" w:cs="Calibri"/>
                <w:b/>
                <w:sz w:val="24"/>
                <w:szCs w:val="24"/>
              </w:rPr>
              <w:t>1.</w:t>
            </w:r>
          </w:p>
        </w:tc>
        <w:tc>
          <w:tcPr>
            <w:tcW w:w="7275" w:type="dxa"/>
            <w:tcBorders>
              <w:left w:val="single" w:sz="8" w:space="0" w:color="FFFFFF"/>
              <w:right w:val="single" w:sz="8" w:space="0" w:color="FFFFFF"/>
            </w:tcBorders>
          </w:tcPr>
          <w:p w14:paraId="09E918A0" w14:textId="77777777" w:rsidR="0039042A" w:rsidRDefault="00000000">
            <w:pPr>
              <w:numPr>
                <w:ilvl w:val="0"/>
                <w:numId w:val="5"/>
              </w:numPr>
              <w:ind w:left="425"/>
              <w:jc w:val="both"/>
              <w:rPr>
                <w:rFonts w:ascii="Calibri" w:eastAsia="Calibri" w:hAnsi="Calibri" w:cs="Calibri"/>
                <w:sz w:val="24"/>
                <w:szCs w:val="24"/>
              </w:rPr>
            </w:pPr>
            <w:r>
              <w:rPr>
                <w:rFonts w:ascii="Calibri" w:eastAsia="Calibri" w:hAnsi="Calibri" w:cs="Calibri"/>
                <w:sz w:val="24"/>
                <w:szCs w:val="24"/>
              </w:rPr>
              <w:t xml:space="preserve">Cuando </w:t>
            </w:r>
            <m:oMath>
              <m:r>
                <w:rPr>
                  <w:rFonts w:ascii="Calibri" w:eastAsia="Calibri" w:hAnsi="Calibri" w:cs="Calibri"/>
                  <w:sz w:val="24"/>
                  <w:szCs w:val="24"/>
                </w:rPr>
                <m:t>B</m:t>
              </m:r>
            </m:oMath>
            <w:r>
              <w:rPr>
                <w:rFonts w:ascii="Calibri" w:eastAsia="Calibri" w:hAnsi="Calibri" w:cs="Calibri"/>
                <w:sz w:val="24"/>
                <w:szCs w:val="24"/>
              </w:rPr>
              <w:t xml:space="preserve"> queda contenido a </w:t>
            </w:r>
            <m:oMath>
              <m:r>
                <w:rPr>
                  <w:rFonts w:ascii="Calibri" w:eastAsia="Calibri" w:hAnsi="Calibri" w:cs="Calibri"/>
                  <w:sz w:val="24"/>
                  <w:szCs w:val="24"/>
                </w:rPr>
                <m:t>A</m:t>
              </m:r>
            </m:oMath>
            <w:r>
              <w:rPr>
                <w:rFonts w:ascii="Calibri" w:eastAsia="Calibri" w:hAnsi="Calibri" w:cs="Calibri"/>
                <w:sz w:val="24"/>
                <w:szCs w:val="24"/>
              </w:rPr>
              <w:t xml:space="preserve">, </w:t>
            </w:r>
            <m:oMath>
              <m:r>
                <w:rPr>
                  <w:rFonts w:ascii="Calibri" w:eastAsia="Calibri" w:hAnsi="Calibri" w:cs="Calibri"/>
                  <w:sz w:val="24"/>
                  <w:szCs w:val="24"/>
                </w:rPr>
                <m:t>P(A|B)=1</m:t>
              </m:r>
            </m:oMath>
            <w:r>
              <w:rPr>
                <w:rFonts w:ascii="Calibri" w:eastAsia="Calibri" w:hAnsi="Calibri" w:cs="Calibri"/>
                <w:sz w:val="24"/>
                <w:szCs w:val="24"/>
              </w:rPr>
              <w:t xml:space="preserve">. Esto significa que si ocurrió el evento </w:t>
            </w:r>
            <m:oMath>
              <m:r>
                <w:rPr>
                  <w:rFonts w:ascii="Calibri" w:eastAsia="Calibri" w:hAnsi="Calibri" w:cs="Calibri"/>
                  <w:sz w:val="24"/>
                  <w:szCs w:val="24"/>
                </w:rPr>
                <m:t>B</m:t>
              </m:r>
            </m:oMath>
            <w:r>
              <w:rPr>
                <w:rFonts w:ascii="Calibri" w:eastAsia="Calibri" w:hAnsi="Calibri" w:cs="Calibri"/>
                <w:sz w:val="24"/>
                <w:szCs w:val="24"/>
              </w:rPr>
              <w:t xml:space="preserve">, es seguro que ocurrirá el evento </w:t>
            </w:r>
            <m:oMath>
              <m:r>
                <w:rPr>
                  <w:rFonts w:ascii="Calibri" w:eastAsia="Calibri" w:hAnsi="Calibri" w:cs="Calibri"/>
                  <w:sz w:val="24"/>
                  <w:szCs w:val="24"/>
                </w:rPr>
                <m:t>A</m:t>
              </m:r>
            </m:oMath>
            <w:r>
              <w:rPr>
                <w:rFonts w:ascii="Calibri" w:eastAsia="Calibri" w:hAnsi="Calibri" w:cs="Calibri"/>
                <w:sz w:val="24"/>
                <w:szCs w:val="24"/>
              </w:rPr>
              <w:t>.</w:t>
            </w:r>
          </w:p>
          <w:p w14:paraId="4E62623A" w14:textId="77777777" w:rsidR="0039042A" w:rsidRDefault="00000000">
            <w:pPr>
              <w:numPr>
                <w:ilvl w:val="0"/>
                <w:numId w:val="5"/>
              </w:numPr>
              <w:ind w:left="425"/>
              <w:jc w:val="both"/>
              <w:rPr>
                <w:rFonts w:ascii="Calibri" w:eastAsia="Calibri" w:hAnsi="Calibri" w:cs="Calibri"/>
                <w:sz w:val="24"/>
                <w:szCs w:val="24"/>
              </w:rPr>
            </w:pPr>
            <w:r>
              <w:rPr>
                <w:rFonts w:ascii="Calibri" w:eastAsia="Calibri" w:hAnsi="Calibri" w:cs="Calibri"/>
                <w:sz w:val="24"/>
                <w:szCs w:val="24"/>
              </w:rPr>
              <w:t xml:space="preserve">Cuando </w:t>
            </w:r>
            <m:oMath>
              <m:r>
                <w:rPr>
                  <w:rFonts w:ascii="Calibri" w:eastAsia="Calibri" w:hAnsi="Calibri" w:cs="Calibri"/>
                  <w:sz w:val="24"/>
                  <w:szCs w:val="24"/>
                </w:rPr>
                <m:t>B</m:t>
              </m:r>
            </m:oMath>
            <w:r>
              <w:rPr>
                <w:rFonts w:ascii="Calibri" w:eastAsia="Calibri" w:hAnsi="Calibri" w:cs="Calibri"/>
                <w:sz w:val="24"/>
                <w:szCs w:val="24"/>
              </w:rPr>
              <w:t xml:space="preserve"> y </w:t>
            </w:r>
            <m:oMath>
              <m:r>
                <w:rPr>
                  <w:rFonts w:ascii="Calibri" w:eastAsia="Calibri" w:hAnsi="Calibri" w:cs="Calibri"/>
                  <w:sz w:val="24"/>
                  <w:szCs w:val="24"/>
                </w:rPr>
                <m:t>A</m:t>
              </m:r>
            </m:oMath>
            <w:r>
              <w:rPr>
                <w:rFonts w:ascii="Calibri" w:eastAsia="Calibri" w:hAnsi="Calibri" w:cs="Calibri"/>
                <w:sz w:val="24"/>
                <w:szCs w:val="24"/>
              </w:rPr>
              <w:t xml:space="preserve"> quedan completamente separados, </w:t>
            </w:r>
            <m:oMath>
              <m:r>
                <w:rPr>
                  <w:rFonts w:ascii="Calibri" w:eastAsia="Calibri" w:hAnsi="Calibri" w:cs="Calibri"/>
                  <w:sz w:val="24"/>
                  <w:szCs w:val="24"/>
                </w:rPr>
                <m:t>P(A|B)=0</m:t>
              </m:r>
            </m:oMath>
            <w:r>
              <w:rPr>
                <w:rFonts w:ascii="Calibri" w:eastAsia="Calibri" w:hAnsi="Calibri" w:cs="Calibri"/>
                <w:sz w:val="24"/>
                <w:szCs w:val="24"/>
              </w:rPr>
              <w:t xml:space="preserve">. Esto significa que si ocurrió el evento </w:t>
            </w:r>
            <m:oMath>
              <m:r>
                <w:rPr>
                  <w:rFonts w:ascii="Calibri" w:eastAsia="Calibri" w:hAnsi="Calibri" w:cs="Calibri"/>
                  <w:sz w:val="24"/>
                  <w:szCs w:val="24"/>
                </w:rPr>
                <m:t>B</m:t>
              </m:r>
            </m:oMath>
            <w:r>
              <w:rPr>
                <w:rFonts w:ascii="Calibri" w:eastAsia="Calibri" w:hAnsi="Calibri" w:cs="Calibri"/>
                <w:sz w:val="24"/>
                <w:szCs w:val="24"/>
              </w:rPr>
              <w:t xml:space="preserve">, es imposible que ocurra el evento </w:t>
            </w:r>
            <m:oMath>
              <m:r>
                <w:rPr>
                  <w:rFonts w:ascii="Calibri" w:eastAsia="Calibri" w:hAnsi="Calibri" w:cs="Calibri"/>
                  <w:sz w:val="24"/>
                  <w:szCs w:val="24"/>
                </w:rPr>
                <m:t>A</m:t>
              </m:r>
            </m:oMath>
            <w:r>
              <w:rPr>
                <w:rFonts w:ascii="Calibri" w:eastAsia="Calibri" w:hAnsi="Calibri" w:cs="Calibri"/>
                <w:sz w:val="24"/>
                <w:szCs w:val="24"/>
              </w:rPr>
              <w:t>.</w:t>
            </w:r>
          </w:p>
          <w:p w14:paraId="2F5F3C70" w14:textId="77777777" w:rsidR="0039042A" w:rsidRDefault="00000000">
            <w:pPr>
              <w:numPr>
                <w:ilvl w:val="0"/>
                <w:numId w:val="5"/>
              </w:numPr>
              <w:ind w:left="425"/>
              <w:jc w:val="both"/>
              <w:rPr>
                <w:rFonts w:ascii="Calibri" w:eastAsia="Calibri" w:hAnsi="Calibri" w:cs="Calibri"/>
                <w:sz w:val="24"/>
                <w:szCs w:val="24"/>
              </w:rPr>
            </w:pPr>
            <w:r>
              <w:rPr>
                <w:rFonts w:ascii="Calibri" w:eastAsia="Calibri" w:hAnsi="Calibri" w:cs="Calibri"/>
                <w:sz w:val="24"/>
                <w:szCs w:val="24"/>
              </w:rPr>
              <w:t>Cuando el área de la zona de color morado (</w:t>
            </w:r>
            <m:oMath>
              <m:r>
                <w:rPr>
                  <w:rFonts w:ascii="Calibri" w:eastAsia="Calibri" w:hAnsi="Calibri" w:cs="Calibri"/>
                  <w:sz w:val="24"/>
                  <w:szCs w:val="24"/>
                </w:rPr>
                <m:t>A∩B</m:t>
              </m:r>
            </m:oMath>
            <w:r>
              <w:rPr>
                <w:rFonts w:ascii="Calibri" w:eastAsia="Calibri" w:hAnsi="Calibri" w:cs="Calibri"/>
                <w:sz w:val="24"/>
                <w:szCs w:val="24"/>
              </w:rPr>
              <w:t xml:space="preserve">) es la mitad del área de </w:t>
            </w:r>
            <m:oMath>
              <m:r>
                <w:rPr>
                  <w:rFonts w:ascii="Calibri" w:eastAsia="Calibri" w:hAnsi="Calibri" w:cs="Calibri"/>
                  <w:sz w:val="24"/>
                  <w:szCs w:val="24"/>
                </w:rPr>
                <m:t>B</m:t>
              </m:r>
            </m:oMath>
            <w:r>
              <w:rPr>
                <w:rFonts w:ascii="Calibri" w:eastAsia="Calibri" w:hAnsi="Calibri" w:cs="Calibri"/>
                <w:sz w:val="24"/>
                <w:szCs w:val="24"/>
              </w:rPr>
              <w:t xml:space="preserve">. Esto significa que sabiendo que ocurrió </w:t>
            </w:r>
            <m:oMath>
              <m:r>
                <w:rPr>
                  <w:rFonts w:ascii="Calibri" w:eastAsia="Calibri" w:hAnsi="Calibri" w:cs="Calibri"/>
                  <w:sz w:val="24"/>
                  <w:szCs w:val="24"/>
                </w:rPr>
                <m:t>B</m:t>
              </m:r>
            </m:oMath>
            <w:r>
              <w:rPr>
                <w:rFonts w:ascii="Calibri" w:eastAsia="Calibri" w:hAnsi="Calibri" w:cs="Calibri"/>
                <w:sz w:val="24"/>
                <w:szCs w:val="24"/>
              </w:rPr>
              <w:t xml:space="preserve">, en la mitad de esos casos ocurre también </w:t>
            </w:r>
            <m:oMath>
              <m:r>
                <w:rPr>
                  <w:rFonts w:ascii="Calibri" w:eastAsia="Calibri" w:hAnsi="Calibri" w:cs="Calibri"/>
                  <w:sz w:val="24"/>
                  <w:szCs w:val="24"/>
                </w:rPr>
                <m:t>A</m:t>
              </m:r>
            </m:oMath>
          </w:p>
        </w:tc>
      </w:tr>
      <w:tr w:rsidR="0039042A" w14:paraId="129EB761" w14:textId="77777777">
        <w:trPr>
          <w:trHeight w:val="440"/>
        </w:trPr>
        <w:tc>
          <w:tcPr>
            <w:tcW w:w="1005" w:type="dxa"/>
            <w:vMerge/>
            <w:tcBorders>
              <w:left w:val="single" w:sz="8" w:space="0" w:color="FFFFFF"/>
              <w:right w:val="single" w:sz="8" w:space="0" w:color="FFFFFF"/>
            </w:tcBorders>
          </w:tcPr>
          <w:p w14:paraId="1EFD6E7C" w14:textId="77777777" w:rsidR="0039042A" w:rsidRDefault="0039042A">
            <w:pPr>
              <w:widowControl w:val="0"/>
              <w:rPr>
                <w:rFonts w:ascii="Calibri" w:eastAsia="Calibri" w:hAnsi="Calibri" w:cs="Calibri"/>
                <w:sz w:val="24"/>
                <w:szCs w:val="24"/>
              </w:rPr>
            </w:pPr>
          </w:p>
        </w:tc>
        <w:tc>
          <w:tcPr>
            <w:tcW w:w="630" w:type="dxa"/>
            <w:tcBorders>
              <w:left w:val="single" w:sz="8" w:space="0" w:color="FFFFFF"/>
              <w:right w:val="single" w:sz="8" w:space="0" w:color="FFFFFF"/>
            </w:tcBorders>
          </w:tcPr>
          <w:p w14:paraId="7B845BE4" w14:textId="77777777" w:rsidR="0039042A" w:rsidRDefault="00000000">
            <w:pPr>
              <w:jc w:val="both"/>
              <w:rPr>
                <w:rFonts w:ascii="Calibri" w:eastAsia="Calibri" w:hAnsi="Calibri" w:cs="Calibri"/>
                <w:b/>
                <w:sz w:val="24"/>
                <w:szCs w:val="24"/>
              </w:rPr>
            </w:pPr>
            <w:r>
              <w:rPr>
                <w:rFonts w:ascii="Calibri" w:eastAsia="Calibri" w:hAnsi="Calibri" w:cs="Calibri"/>
                <w:b/>
                <w:sz w:val="24"/>
                <w:szCs w:val="24"/>
              </w:rPr>
              <w:t>2.</w:t>
            </w:r>
          </w:p>
        </w:tc>
        <w:tc>
          <w:tcPr>
            <w:tcW w:w="7275" w:type="dxa"/>
            <w:tcBorders>
              <w:left w:val="single" w:sz="8" w:space="0" w:color="FFFFFF"/>
              <w:right w:val="single" w:sz="8" w:space="0" w:color="FFFFFF"/>
            </w:tcBorders>
          </w:tcPr>
          <w:p w14:paraId="1FC639A8" w14:textId="77777777" w:rsidR="0039042A" w:rsidRDefault="00000000">
            <w:pPr>
              <w:jc w:val="both"/>
              <w:rPr>
                <w:rFonts w:ascii="Calibri" w:eastAsia="Calibri" w:hAnsi="Calibri" w:cs="Calibri"/>
                <w:sz w:val="24"/>
                <w:szCs w:val="24"/>
              </w:rPr>
            </w:pPr>
            <w:r>
              <w:rPr>
                <w:rFonts w:ascii="Calibri" w:eastAsia="Calibri" w:hAnsi="Calibri" w:cs="Calibri"/>
                <w:sz w:val="24"/>
                <w:szCs w:val="24"/>
              </w:rPr>
              <w:t>La probabilidad de que una persona presente hipertensión dado que fuma es mayor que la probabilidad de que presente hipertensión sin ser fumador. Por lo tanto, se esperan dos círculos más juntos que separados.</w:t>
            </w:r>
          </w:p>
        </w:tc>
      </w:tr>
      <w:tr w:rsidR="0039042A" w14:paraId="7732CE7C" w14:textId="77777777">
        <w:trPr>
          <w:trHeight w:val="440"/>
        </w:trPr>
        <w:tc>
          <w:tcPr>
            <w:tcW w:w="1005" w:type="dxa"/>
            <w:vMerge/>
            <w:tcBorders>
              <w:left w:val="single" w:sz="8" w:space="0" w:color="FFFFFF"/>
              <w:right w:val="single" w:sz="8" w:space="0" w:color="FFFFFF"/>
            </w:tcBorders>
          </w:tcPr>
          <w:p w14:paraId="6DEDB371" w14:textId="77777777" w:rsidR="0039042A" w:rsidRDefault="0039042A">
            <w:pPr>
              <w:widowControl w:val="0"/>
              <w:rPr>
                <w:rFonts w:ascii="Calibri" w:eastAsia="Calibri" w:hAnsi="Calibri" w:cs="Calibri"/>
                <w:sz w:val="24"/>
                <w:szCs w:val="24"/>
              </w:rPr>
            </w:pPr>
          </w:p>
        </w:tc>
        <w:tc>
          <w:tcPr>
            <w:tcW w:w="630" w:type="dxa"/>
            <w:tcBorders>
              <w:left w:val="single" w:sz="8" w:space="0" w:color="FFFFFF"/>
              <w:right w:val="single" w:sz="8" w:space="0" w:color="FFFFFF"/>
            </w:tcBorders>
          </w:tcPr>
          <w:p w14:paraId="5309E086" w14:textId="77777777" w:rsidR="0039042A" w:rsidRDefault="00000000">
            <w:pPr>
              <w:jc w:val="both"/>
              <w:rPr>
                <w:rFonts w:ascii="Calibri" w:eastAsia="Calibri" w:hAnsi="Calibri" w:cs="Calibri"/>
                <w:b/>
                <w:sz w:val="24"/>
                <w:szCs w:val="24"/>
              </w:rPr>
            </w:pPr>
            <w:r>
              <w:rPr>
                <w:rFonts w:ascii="Calibri" w:eastAsia="Calibri" w:hAnsi="Calibri" w:cs="Calibri"/>
                <w:b/>
                <w:sz w:val="24"/>
                <w:szCs w:val="24"/>
              </w:rPr>
              <w:t>3.</w:t>
            </w:r>
          </w:p>
        </w:tc>
        <w:tc>
          <w:tcPr>
            <w:tcW w:w="7275" w:type="dxa"/>
            <w:tcBorders>
              <w:left w:val="single" w:sz="8" w:space="0" w:color="FFFFFF"/>
              <w:right w:val="single" w:sz="8" w:space="0" w:color="FFFFFF"/>
            </w:tcBorders>
          </w:tcPr>
          <w:p w14:paraId="3CF752DD" w14:textId="77777777" w:rsidR="0039042A" w:rsidRDefault="00000000">
            <w:pPr>
              <w:jc w:val="both"/>
              <w:rPr>
                <w:rFonts w:ascii="Calibri" w:eastAsia="Calibri" w:hAnsi="Calibri" w:cs="Calibri"/>
                <w:sz w:val="24"/>
                <w:szCs w:val="24"/>
              </w:rPr>
            </w:pPr>
            <w:r>
              <w:rPr>
                <w:rFonts w:ascii="Calibri" w:eastAsia="Calibri" w:hAnsi="Calibri" w:cs="Calibri"/>
                <w:sz w:val="24"/>
                <w:szCs w:val="24"/>
              </w:rPr>
              <w:t>La probabilidad de que una persona presente diabetes dado que hace deporte y sigue una dieta balanceada es baja. Por lo tanto, se esperan dos círculos más separados que juntos.</w:t>
            </w:r>
          </w:p>
        </w:tc>
      </w:tr>
    </w:tbl>
    <w:p w14:paraId="732861F5" w14:textId="77777777" w:rsidR="0039042A" w:rsidRDefault="0039042A">
      <w:pPr>
        <w:widowControl w:val="0"/>
        <w:spacing w:line="240" w:lineRule="auto"/>
        <w:rPr>
          <w:rFonts w:ascii="Calibri" w:eastAsia="Calibri" w:hAnsi="Calibri" w:cs="Calibri"/>
          <w:sz w:val="24"/>
          <w:szCs w:val="24"/>
        </w:rPr>
      </w:pPr>
    </w:p>
    <w:sectPr w:rsidR="0039042A">
      <w:headerReference w:type="default" r:id="rId9"/>
      <w:footerReference w:type="default" r:id="rId10"/>
      <w:pgSz w:w="11909" w:h="16834"/>
      <w:pgMar w:top="1440" w:right="1440" w:bottom="1440" w:left="1440" w:header="0" w:footer="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3B504" w14:textId="77777777" w:rsidR="009967FB" w:rsidRDefault="009967FB">
      <w:pPr>
        <w:spacing w:line="240" w:lineRule="auto"/>
      </w:pPr>
      <w:r>
        <w:separator/>
      </w:r>
    </w:p>
  </w:endnote>
  <w:endnote w:type="continuationSeparator" w:id="0">
    <w:p w14:paraId="4F8D5025" w14:textId="77777777" w:rsidR="009967FB" w:rsidRDefault="009967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C11F" w14:textId="77777777" w:rsidR="0039042A" w:rsidRDefault="00000000">
    <w:pPr>
      <w:ind w:left="-1440" w:right="-1434"/>
    </w:pPr>
    <w:r>
      <w:rPr>
        <w:noProof/>
      </w:rPr>
      <w:drawing>
        <wp:inline distT="114300" distB="114300" distL="114300" distR="114300" wp14:anchorId="11456A3B" wp14:editId="2F09062B">
          <wp:extent cx="8129588" cy="190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129588" cy="1905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95794" w14:textId="77777777" w:rsidR="009967FB" w:rsidRDefault="009967FB">
      <w:pPr>
        <w:spacing w:line="240" w:lineRule="auto"/>
      </w:pPr>
      <w:r>
        <w:separator/>
      </w:r>
    </w:p>
  </w:footnote>
  <w:footnote w:type="continuationSeparator" w:id="0">
    <w:p w14:paraId="16D6ED3A" w14:textId="77777777" w:rsidR="009967FB" w:rsidRDefault="009967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26A2" w14:textId="77777777" w:rsidR="0039042A" w:rsidRDefault="00000000">
    <w:pPr>
      <w:ind w:left="-1440" w:hanging="30"/>
    </w:pPr>
    <w:r>
      <w:rPr>
        <w:noProof/>
      </w:rPr>
      <w:drawing>
        <wp:inline distT="114300" distB="114300" distL="114300" distR="114300" wp14:anchorId="05211968" wp14:editId="61D86CCB">
          <wp:extent cx="7586663" cy="1905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86663" cy="190500"/>
                  </a:xfrm>
                  <a:prstGeom prst="rect">
                    <a:avLst/>
                  </a:prstGeom>
                  <a:ln/>
                </pic:spPr>
              </pic:pic>
            </a:graphicData>
          </a:graphic>
        </wp:inline>
      </w:drawing>
    </w:r>
  </w:p>
  <w:p w14:paraId="3B53E7A6" w14:textId="77777777" w:rsidR="0039042A" w:rsidRDefault="00000000">
    <w:pPr>
      <w:ind w:left="-1417" w:right="-1310" w:hanging="22"/>
      <w:jc w:val="right"/>
    </w:pPr>
    <w:r>
      <w:rPr>
        <w:noProof/>
      </w:rPr>
      <w:drawing>
        <wp:inline distT="114300" distB="114300" distL="114300" distR="114300" wp14:anchorId="46D2828F" wp14:editId="14E7877C">
          <wp:extent cx="843915" cy="654429"/>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843915" cy="65442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252A8"/>
    <w:multiLevelType w:val="multilevel"/>
    <w:tmpl w:val="8418F7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4CC3C92"/>
    <w:multiLevelType w:val="multilevel"/>
    <w:tmpl w:val="E29635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1367338"/>
    <w:multiLevelType w:val="multilevel"/>
    <w:tmpl w:val="E09675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CE42C8E"/>
    <w:multiLevelType w:val="multilevel"/>
    <w:tmpl w:val="09DEE76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CD662A3"/>
    <w:multiLevelType w:val="multilevel"/>
    <w:tmpl w:val="A0E861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550117563">
    <w:abstractNumId w:val="1"/>
  </w:num>
  <w:num w:numId="2" w16cid:durableId="222840698">
    <w:abstractNumId w:val="2"/>
  </w:num>
  <w:num w:numId="3" w16cid:durableId="715397018">
    <w:abstractNumId w:val="3"/>
  </w:num>
  <w:num w:numId="4" w16cid:durableId="1673725907">
    <w:abstractNumId w:val="4"/>
  </w:num>
  <w:num w:numId="5" w16cid:durableId="703864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42A"/>
    <w:rsid w:val="0039042A"/>
    <w:rsid w:val="00615CF1"/>
    <w:rsid w:val="00821D1C"/>
    <w:rsid w:val="009967FB"/>
    <w:rsid w:val="00C632BE"/>
    <w:rsid w:val="00C835A3"/>
    <w:rsid w:val="00CF4EBD"/>
    <w:rsid w:val="00DD042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7AA7"/>
  <w15:docId w15:val="{22FF5CF9-C452-432B-95A5-CB2549BD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C835A3"/>
    <w:rPr>
      <w:color w:val="0000FF" w:themeColor="hyperlink"/>
      <w:u w:val="single"/>
    </w:rPr>
  </w:style>
  <w:style w:type="character" w:styleId="UnresolvedMention">
    <w:name w:val="Unresolved Mention"/>
    <w:basedOn w:val="DefaultParagraphFont"/>
    <w:uiPriority w:val="99"/>
    <w:semiHidden/>
    <w:unhideWhenUsed/>
    <w:rsid w:val="00C835A3"/>
    <w:rPr>
      <w:color w:val="605E5C"/>
      <w:shd w:val="clear" w:color="auto" w:fill="E1DFDD"/>
    </w:rPr>
  </w:style>
  <w:style w:type="character" w:styleId="FollowedHyperlink">
    <w:name w:val="FollowedHyperlink"/>
    <w:basedOn w:val="DefaultParagraphFont"/>
    <w:uiPriority w:val="99"/>
    <w:semiHidden/>
    <w:unhideWhenUsed/>
    <w:rsid w:val="00C835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eogebra.org/m/gn88ef8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455</Words>
  <Characters>2504</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DIEGO IGNACIO ESPINOZA NUÑEZ</cp:lastModifiedBy>
  <cp:revision>5</cp:revision>
  <dcterms:created xsi:type="dcterms:W3CDTF">2024-02-08T22:17:00Z</dcterms:created>
  <dcterms:modified xsi:type="dcterms:W3CDTF">2024-02-10T02:32:00Z</dcterms:modified>
</cp:coreProperties>
</file>