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widowControl w:val="0"/>
        <w:spacing w:line="240" w:lineRule="auto"/>
        <w:ind w:left="1440" w:firstLine="720"/>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    Matemática y lingüística: La ley de Zipf</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color w:val="433b72"/>
          <w:sz w:val="28"/>
          <w:szCs w:val="28"/>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widowControl w:val="0"/>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siguiente </w:t>
      </w:r>
      <w:hyperlink r:id="rId6">
        <w:r w:rsidDel="00000000" w:rsidR="00000000" w:rsidRPr="00000000">
          <w:rPr>
            <w:rFonts w:ascii="Calibri" w:cs="Calibri" w:eastAsia="Calibri" w:hAnsi="Calibri"/>
            <w:color w:val="1155cc"/>
            <w:sz w:val="24"/>
            <w:szCs w:val="24"/>
            <w:u w:val="single"/>
            <w:rtl w:val="0"/>
          </w:rPr>
          <w:t xml:space="preserve">base de datos</w:t>
        </w:r>
      </w:hyperlink>
      <w:r w:rsidDel="00000000" w:rsidR="00000000" w:rsidRPr="00000000">
        <w:rPr>
          <w:rFonts w:ascii="Calibri" w:cs="Calibri" w:eastAsia="Calibri" w:hAnsi="Calibri"/>
          <w:sz w:val="24"/>
          <w:szCs w:val="24"/>
          <w:rtl w:val="0"/>
        </w:rPr>
        <w:t xml:space="preserve"> se presentan los </w:t>
      </w:r>
      <m:oMath>
        <m:r>
          <w:rPr>
            <w:rFonts w:ascii="Calibri" w:cs="Calibri" w:eastAsia="Calibri" w:hAnsi="Calibri"/>
            <w:sz w:val="24"/>
            <w:szCs w:val="24"/>
          </w:rPr>
          <m:t xml:space="preserve">100</m:t>
        </m:r>
      </m:oMath>
      <w:r w:rsidDel="00000000" w:rsidR="00000000" w:rsidRPr="00000000">
        <w:rPr>
          <w:rFonts w:ascii="Calibri" w:cs="Calibri" w:eastAsia="Calibri" w:hAnsi="Calibri"/>
          <w:sz w:val="24"/>
          <w:szCs w:val="24"/>
          <w:rtl w:val="0"/>
        </w:rPr>
        <w:t xml:space="preserve"> nombres más comunes de los niños que fueron inscritos en el registro civil  entre 2000 y 2012.</w:t>
      </w:r>
    </w:p>
    <w:p w:rsidR="00000000" w:rsidDel="00000000" w:rsidP="00000000" w:rsidRDefault="00000000" w:rsidRPr="00000000" w14:paraId="00000007">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numPr>
          <w:ilvl w:val="0"/>
          <w:numId w:val="5"/>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Calcula en una Hoja de cálculo el logaritmo de la frecuencia y el logaritmo del ranking de cada nombre y representa la relación en un gráfico.</w:t>
      </w:r>
    </w:p>
    <w:p w:rsidR="00000000" w:rsidDel="00000000" w:rsidP="00000000" w:rsidRDefault="00000000" w:rsidRPr="00000000" w14:paraId="00000009">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numPr>
          <w:ilvl w:val="0"/>
          <w:numId w:val="5"/>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Utiliza la línea de tendencia de la Hoja de cálculo para establecer la ecuación de la forma </w:t>
      </w:r>
      <m:oMath>
        <m:r>
          <w:rPr>
            <w:rFonts w:ascii="Calibri" w:cs="Calibri" w:eastAsia="Calibri" w:hAnsi="Calibri"/>
            <w:sz w:val="24"/>
            <w:szCs w:val="24"/>
          </w:rPr>
          <m:t xml:space="preserve">y=mx+c</m:t>
        </m:r>
      </m:oMath>
      <w:r w:rsidDel="00000000" w:rsidR="00000000" w:rsidRPr="00000000">
        <w:rPr>
          <w:rFonts w:ascii="Calibri" w:cs="Calibri" w:eastAsia="Calibri" w:hAnsi="Calibri"/>
          <w:sz w:val="24"/>
          <w:szCs w:val="24"/>
          <w:rtl w:val="0"/>
        </w:rPr>
        <w:t xml:space="preserve"> que modela la relación.</w:t>
      </w:r>
    </w:p>
    <w:p w:rsidR="00000000" w:rsidDel="00000000" w:rsidP="00000000" w:rsidRDefault="00000000" w:rsidRPr="00000000" w14:paraId="0000000E">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numPr>
          <w:ilvl w:val="0"/>
          <w:numId w:val="5"/>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Considerando que la ley de Zipf es de la forma </w:t>
      </w:r>
      <m:oMath>
        <m:r>
          <w:rPr>
            <w:rFonts w:ascii="Calibri" w:cs="Calibri" w:eastAsia="Calibri" w:hAnsi="Calibri"/>
            <w:sz w:val="24"/>
            <w:szCs w:val="24"/>
          </w:rPr>
          <m:t xml:space="preserve">Frecuencia=</m:t>
        </m:r>
        <m:f>
          <m:fPr>
            <m:ctrlPr>
              <w:rPr>
                <w:rFonts w:ascii="Calibri" w:cs="Calibri" w:eastAsia="Calibri" w:hAnsi="Calibri"/>
                <w:sz w:val="24"/>
                <w:szCs w:val="24"/>
              </w:rPr>
            </m:ctrlPr>
          </m:fPr>
          <m:num>
            <m:r>
              <w:rPr>
                <w:rFonts w:ascii="Calibri" w:cs="Calibri" w:eastAsia="Calibri" w:hAnsi="Calibri"/>
                <w:sz w:val="24"/>
                <w:szCs w:val="24"/>
              </w:rPr>
              <m:t xml:space="preserve">k</m:t>
            </m:r>
          </m:num>
          <m:den>
            <m:sSup>
              <m:sSupPr>
                <m:ctrlPr>
                  <w:rPr>
                    <w:rFonts w:ascii="Calibri" w:cs="Calibri" w:eastAsia="Calibri" w:hAnsi="Calibri"/>
                    <w:sz w:val="24"/>
                    <w:szCs w:val="24"/>
                  </w:rPr>
                </m:ctrlPr>
              </m:sSupPr>
              <m:e>
                <m:sSup>
                  <m:sSupPr>
                    <m:ctrlPr>
                      <w:rPr>
                        <w:rFonts w:ascii="Calibri" w:cs="Calibri" w:eastAsia="Calibri" w:hAnsi="Calibri"/>
                        <w:sz w:val="24"/>
                        <w:szCs w:val="24"/>
                      </w:rPr>
                    </m:ctrlPr>
                  </m:sSupPr>
                  <m:e>
                    <m:r>
                      <w:rPr>
                        <w:rFonts w:ascii="Calibri" w:cs="Calibri" w:eastAsia="Calibri" w:hAnsi="Calibri"/>
                        <w:sz w:val="24"/>
                        <w:szCs w:val="24"/>
                      </w:rPr>
                      <m:t xml:space="preserve">n</m:t>
                    </m:r>
                  </m:e>
                  <m:sup>
                    <m:r>
                      <w:rPr>
                        <w:rFonts w:ascii="Calibri" w:cs="Calibri" w:eastAsia="Calibri" w:hAnsi="Calibri"/>
                        <w:sz w:val="24"/>
                        <w:szCs w:val="24"/>
                      </w:rPr>
                      <m:t xml:space="preserve">a</m:t>
                    </m:r>
                  </m:sup>
                </m:sSup>
              </m:e>
              <m:sup/>
            </m:sSup>
          </m:den>
        </m:f>
      </m:oMath>
      <w:r w:rsidDel="00000000" w:rsidR="00000000" w:rsidRPr="00000000">
        <w:rPr>
          <w:rFonts w:ascii="Calibri" w:cs="Calibri" w:eastAsia="Calibri" w:hAnsi="Calibri"/>
          <w:sz w:val="24"/>
          <w:szCs w:val="24"/>
          <w:rtl w:val="0"/>
        </w:rPr>
        <w:t xml:space="preserve">, con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la posición en el ranking, establece el valor de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 y de </w:t>
      </w:r>
      <m:oMath>
        <m:r>
          <w:rPr>
            <w:rFonts w:ascii="Calibri" w:cs="Calibri" w:eastAsia="Calibri" w:hAnsi="Calibri"/>
            <w:sz w:val="24"/>
            <w:szCs w:val="24"/>
          </w:rPr>
          <m:t xml:space="preserve">k</m:t>
        </m:r>
      </m:oMath>
      <w:r w:rsidDel="00000000" w:rsidR="00000000" w:rsidRPr="00000000">
        <w:rPr>
          <w:rFonts w:ascii="Calibri" w:cs="Calibri" w:eastAsia="Calibri" w:hAnsi="Calibri"/>
          <w:sz w:val="24"/>
          <w:szCs w:val="24"/>
          <w:rtl w:val="0"/>
        </w:rPr>
        <w:t xml:space="preserve"> a partir de los parámetros de la línea de tendencia.</w:t>
      </w:r>
      <w:r w:rsidDel="00000000" w:rsidR="00000000" w:rsidRPr="00000000">
        <w:rPr>
          <w:rtl w:val="0"/>
        </w:rPr>
      </w:r>
    </w:p>
    <w:p w:rsidR="00000000" w:rsidDel="00000000" w:rsidP="00000000" w:rsidRDefault="00000000" w:rsidRPr="00000000" w14:paraId="00000015">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C">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Se comprueba la ley de Zipf en este caso? Fundamenta tu respuesta.</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7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b w:val="1"/>
          <w:color w:val="433b72"/>
          <w:sz w:val="28"/>
          <w:szCs w:val="28"/>
          <w:rtl w:val="0"/>
        </w:rPr>
        <w:t xml:space="preserve">Actividad 2</w:t>
      </w:r>
      <w:r w:rsidDel="00000000" w:rsidR="00000000" w:rsidRPr="00000000">
        <w:rPr>
          <w:rtl w:val="0"/>
        </w:rPr>
      </w:r>
    </w:p>
    <w:p w:rsidR="00000000" w:rsidDel="00000000" w:rsidP="00000000" w:rsidRDefault="00000000" w:rsidRPr="00000000" w14:paraId="00000021">
      <w:pPr>
        <w:widowControl w:val="0"/>
        <w:spacing w:after="240" w:before="240" w:line="256.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gráfico adjunto se representa la cantidad de eventos de un sismo en relación con su magnitud, las cuales se relacionan de acuerdo con la ley Gutenberg-Richter.</w:t>
      </w:r>
    </w:p>
    <w:p w:rsidR="00000000" w:rsidDel="00000000" w:rsidP="00000000" w:rsidRDefault="00000000" w:rsidRPr="00000000" w14:paraId="00000022">
      <w:pPr>
        <w:widowControl w:val="0"/>
        <w:spacing w:after="240" w:before="240" w:line="256.8" w:lineRule="auto"/>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4050" cy="3541957"/>
            <wp:effectExtent b="0" l="0" r="0" t="0"/>
            <wp:docPr id="5" name="image2.png"/>
            <a:graphic>
              <a:graphicData uri="http://schemas.openxmlformats.org/drawingml/2006/picture">
                <pic:pic>
                  <pic:nvPicPr>
                    <pic:cNvPr id="0" name="image2.png"/>
                    <pic:cNvPicPr preferRelativeResize="0"/>
                  </pic:nvPicPr>
                  <pic:blipFill>
                    <a:blip r:embed="rId7"/>
                    <a:srcRect b="0" l="0" r="0" t="6096"/>
                    <a:stretch>
                      <a:fillRect/>
                    </a:stretch>
                  </pic:blipFill>
                  <pic:spPr>
                    <a:xfrm>
                      <a:off x="0" y="0"/>
                      <a:ext cx="5734050" cy="354195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numPr>
          <w:ilvl w:val="0"/>
          <w:numId w:val="2"/>
        </w:numPr>
        <w:spacing w:after="240" w:before="240" w:line="256.8"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Explica qué representan los puntos </w:t>
      </w:r>
      <m:oMath>
        <m:r>
          <w:rPr>
            <w:rFonts w:ascii="Calibri" w:cs="Calibri" w:eastAsia="Calibri" w:hAnsi="Calibri"/>
            <w:sz w:val="24"/>
            <w:szCs w:val="24"/>
          </w:rPr>
          <m:t xml:space="preserve">(2,400)</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(5,100)</m:t>
        </m:r>
      </m:oMath>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4">
      <w:pPr>
        <w:widowControl w:val="0"/>
        <w:spacing w:after="240" w:before="240" w:line="256.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spacing w:after="240" w:before="240" w:line="256.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numPr>
          <w:ilvl w:val="0"/>
          <w:numId w:val="2"/>
        </w:numPr>
        <w:spacing w:after="240" w:before="240" w:line="256.8"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Considera que la ley de Gutenberg-Richter establece que la ecuación que modela la relación entre la cantidad anual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de sismos y su magnitud </w:t>
      </w:r>
      <m:oMath>
        <m:r>
          <w:rPr>
            <w:rFonts w:ascii="Calibri" w:cs="Calibri" w:eastAsia="Calibri" w:hAnsi="Calibri"/>
            <w:sz w:val="24"/>
            <w:szCs w:val="24"/>
          </w:rPr>
          <m:t xml:space="preserve">M</m:t>
        </m:r>
      </m:oMath>
      <w:r w:rsidDel="00000000" w:rsidR="00000000" w:rsidRPr="00000000">
        <w:rPr>
          <w:rFonts w:ascii="Calibri" w:cs="Calibri" w:eastAsia="Calibri" w:hAnsi="Calibri"/>
          <w:sz w:val="24"/>
          <w:szCs w:val="24"/>
          <w:rtl w:val="0"/>
        </w:rPr>
        <w:t xml:space="preserve"> es de la forma </w:t>
      </w:r>
      <m:oMath>
        <m:r>
          <w:rPr>
            <w:rFonts w:ascii="Calibri" w:cs="Calibri" w:eastAsia="Calibri" w:hAnsi="Calibri"/>
            <w:sz w:val="24"/>
            <w:szCs w:val="24"/>
          </w:rPr>
          <m:t xml:space="preserve">N=1</m:t>
        </m:r>
        <m:sSup>
          <m:sSupPr>
            <m:ctrlPr>
              <w:rPr>
                <w:rFonts w:ascii="Calibri" w:cs="Calibri" w:eastAsia="Calibri" w:hAnsi="Calibri"/>
                <w:sz w:val="24"/>
                <w:szCs w:val="24"/>
              </w:rPr>
            </m:ctrlPr>
          </m:sSupPr>
          <m:e>
            <m:r>
              <w:rPr>
                <w:rFonts w:ascii="Calibri" w:cs="Calibri" w:eastAsia="Calibri" w:hAnsi="Calibri"/>
                <w:sz w:val="24"/>
                <w:szCs w:val="24"/>
              </w:rPr>
              <m:t xml:space="preserve">0</m:t>
            </m:r>
          </m:e>
          <m:sup>
            <m:r>
              <w:rPr>
                <w:rFonts w:ascii="Calibri" w:cs="Calibri" w:eastAsia="Calibri" w:hAnsi="Calibri"/>
                <w:sz w:val="24"/>
                <w:szCs w:val="24"/>
              </w:rPr>
              <m:t xml:space="preserve">a-bM</m:t>
            </m:r>
          </m:sup>
        </m:sSup>
      </m:oMath>
      <w:r w:rsidDel="00000000" w:rsidR="00000000" w:rsidRPr="00000000">
        <w:rPr>
          <w:rFonts w:ascii="Calibri" w:cs="Calibri" w:eastAsia="Calibri" w:hAnsi="Calibri"/>
          <w:sz w:val="24"/>
          <w:szCs w:val="24"/>
          <w:rtl w:val="0"/>
        </w:rPr>
        <w:t xml:space="preserve">, con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b</m:t>
        </m:r>
      </m:oMath>
      <w:r w:rsidDel="00000000" w:rsidR="00000000" w:rsidRPr="00000000">
        <w:rPr>
          <w:rFonts w:ascii="Calibri" w:cs="Calibri" w:eastAsia="Calibri" w:hAnsi="Calibri"/>
          <w:sz w:val="24"/>
          <w:szCs w:val="24"/>
          <w:rtl w:val="0"/>
        </w:rPr>
        <w:t xml:space="preserve"> constantes. Expresa esa relación usando logaritmos.</w:t>
      </w:r>
    </w:p>
    <w:p w:rsidR="00000000" w:rsidDel="00000000" w:rsidP="00000000" w:rsidRDefault="00000000" w:rsidRPr="00000000" w14:paraId="00000027">
      <w:pPr>
        <w:widowControl w:val="0"/>
        <w:spacing w:after="240" w:before="240" w:line="256.8"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8">
      <w:pPr>
        <w:widowControl w:val="0"/>
        <w:spacing w:after="240" w:before="240" w:line="256.8"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9">
      <w:pPr>
        <w:widowControl w:val="0"/>
        <w:numPr>
          <w:ilvl w:val="0"/>
          <w:numId w:val="2"/>
        </w:numPr>
        <w:spacing w:after="240" w:before="240" w:line="256.8"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Evaluando </w:t>
      </w:r>
      <w:r w:rsidDel="00000000" w:rsidR="00000000" w:rsidRPr="00000000">
        <w:rPr>
          <w:rFonts w:ascii="Calibri" w:cs="Calibri" w:eastAsia="Calibri" w:hAnsi="Calibri"/>
          <w:sz w:val="24"/>
          <w:szCs w:val="24"/>
          <w:rtl w:val="0"/>
        </w:rPr>
        <w:t xml:space="preserve">la ecuación logarítmica en los puntos </w:t>
      </w:r>
      <m:oMath>
        <m:r>
          <w:rPr>
            <w:rFonts w:ascii="Calibri" w:cs="Calibri" w:eastAsia="Calibri" w:hAnsi="Calibri"/>
            <w:sz w:val="24"/>
            <w:szCs w:val="24"/>
          </w:rPr>
          <m:t xml:space="preserve">(2,400)</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(5,100)</m:t>
        </m:r>
      </m:oMath>
      <w:r w:rsidDel="00000000" w:rsidR="00000000" w:rsidRPr="00000000">
        <w:rPr>
          <w:rFonts w:ascii="Calibri" w:cs="Calibri" w:eastAsia="Calibri" w:hAnsi="Calibri"/>
          <w:sz w:val="24"/>
          <w:szCs w:val="24"/>
          <w:rtl w:val="0"/>
        </w:rPr>
        <w:t xml:space="preserve">, establece un sistema de ecuaciones en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b</m:t>
        </m:r>
      </m:oMath>
      <w:r w:rsidDel="00000000" w:rsidR="00000000" w:rsidRPr="00000000">
        <w:rPr>
          <w:rFonts w:ascii="Calibri" w:cs="Calibri" w:eastAsia="Calibri" w:hAnsi="Calibri"/>
          <w:sz w:val="24"/>
          <w:szCs w:val="24"/>
          <w:rtl w:val="0"/>
        </w:rPr>
        <w:t xml:space="preserve">, y resuélvelo. Expresa la ley Gutenberg-Richter con los valores que calculaste.</w:t>
      </w:r>
    </w:p>
    <w:p w:rsidR="00000000" w:rsidDel="00000000" w:rsidP="00000000" w:rsidRDefault="00000000" w:rsidRPr="00000000" w14:paraId="0000002A">
      <w:pPr>
        <w:widowControl w:val="0"/>
        <w:spacing w:line="240" w:lineRule="auto"/>
        <w:rPr>
          <w:rFonts w:ascii="Calibri" w:cs="Calibri" w:eastAsia="Calibri" w:hAnsi="Calibri"/>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3</w:t>
      </w:r>
    </w:p>
    <w:p w:rsidR="00000000" w:rsidDel="00000000" w:rsidP="00000000" w:rsidRDefault="00000000" w:rsidRPr="00000000" w14:paraId="0000002C">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tabla adjunta se representan algunas ecuaciones que se utilizan para modelar diversos fenómenos de las ciencias.</w:t>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3"/>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Completa la tabla con las representaciones que faltan despejando la variable que se indica.</w:t>
      </w:r>
    </w:p>
    <w:p w:rsidR="00000000" w:rsidDel="00000000" w:rsidP="00000000" w:rsidRDefault="00000000" w:rsidRPr="00000000" w14:paraId="00000030">
      <w:pPr>
        <w:ind w:left="720" w:firstLine="0"/>
        <w:jc w:val="both"/>
        <w:rPr>
          <w:rFonts w:ascii="Calibri" w:cs="Calibri" w:eastAsia="Calibri" w:hAnsi="Calibri"/>
          <w:sz w:val="24"/>
          <w:szCs w:val="24"/>
        </w:rPr>
      </w:pPr>
      <w:r w:rsidDel="00000000" w:rsidR="00000000" w:rsidRPr="00000000">
        <w:rPr>
          <w:rtl w:val="0"/>
        </w:rPr>
      </w:r>
    </w:p>
    <w:tbl>
      <w:tblPr>
        <w:tblStyle w:val="Table1"/>
        <w:tblW w:w="1239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2557.5"/>
        <w:gridCol w:w="2557.5"/>
        <w:gridCol w:w="1697"/>
        <w:gridCol w:w="1697"/>
        <w:tblGridChange w:id="0">
          <w:tblGrid>
            <w:gridCol w:w="3885"/>
            <w:gridCol w:w="2557.5"/>
            <w:gridCol w:w="2557.5"/>
            <w:gridCol w:w="1697"/>
            <w:gridCol w:w="1697"/>
          </w:tblGrid>
        </w:tblGridChange>
      </w:tblGrid>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1">
            <w:pPr>
              <w:spacing w:line="240" w:lineRule="auto"/>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Relación y unidades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2">
            <w:pPr>
              <w:spacing w:line="240" w:lineRule="auto"/>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Expresión logarítmica</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3">
            <w:pPr>
              <w:spacing w:line="240" w:lineRule="auto"/>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Expresión exponencial</w:t>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4">
            <w:pPr>
              <w:spacing w:line="240" w:lineRule="auto"/>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Escala Richter</w:t>
            </w:r>
          </w:p>
          <w:p w:rsidR="00000000" w:rsidDel="00000000" w:rsidP="00000000" w:rsidRDefault="00000000" w:rsidRPr="00000000" w14:paraId="00000035">
            <w:pPr>
              <w:spacing w:line="240" w:lineRule="auto"/>
              <w:jc w:val="center"/>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m:oMath>
              <m:r>
                <w:rPr>
                  <w:rFonts w:ascii="Calibri" w:cs="Calibri" w:eastAsia="Calibri" w:hAnsi="Calibri"/>
                  <w:sz w:val="24"/>
                  <w:szCs w:val="24"/>
                </w:rPr>
                <m:t xml:space="preserve">M</m:t>
              </m:r>
            </m:oMath>
            <w:r w:rsidDel="00000000" w:rsidR="00000000" w:rsidRPr="00000000">
              <w:rPr>
                <w:rFonts w:ascii="Calibri" w:cs="Calibri" w:eastAsia="Calibri" w:hAnsi="Calibri"/>
                <w:sz w:val="24"/>
                <w:szCs w:val="24"/>
                <w:rtl w:val="0"/>
              </w:rPr>
              <w:t xml:space="preserve">: magnitud</w:t>
            </w:r>
          </w:p>
          <w:p w:rsidR="00000000" w:rsidDel="00000000" w:rsidP="00000000" w:rsidRDefault="00000000" w:rsidRPr="00000000" w14:paraId="00000037">
            <w:pPr>
              <w:spacing w:line="240" w:lineRule="auto"/>
              <w:rPr>
                <w:rFonts w:ascii="Calibri" w:cs="Calibri" w:eastAsia="Calibri" w:hAnsi="Calibri"/>
                <w:sz w:val="24"/>
                <w:szCs w:val="24"/>
              </w:rPr>
            </w:pPr>
            <m:oMath>
              <m:r>
                <w:rPr>
                  <w:rFonts w:ascii="Calibri" w:cs="Calibri" w:eastAsia="Calibri" w:hAnsi="Calibri"/>
                  <w:sz w:val="24"/>
                  <w:szCs w:val="24"/>
                </w:rPr>
                <m:t xml:space="preserve">E</m:t>
              </m:r>
            </m:oMath>
            <w:r w:rsidDel="00000000" w:rsidR="00000000" w:rsidRPr="00000000">
              <w:rPr>
                <w:rFonts w:ascii="Calibri" w:cs="Calibri" w:eastAsia="Calibri" w:hAnsi="Calibri"/>
                <w:sz w:val="24"/>
                <w:szCs w:val="24"/>
                <w:rtl w:val="0"/>
              </w:rPr>
              <w:t xml:space="preserve">: energía (ergios)</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8">
            <w:pPr>
              <w:spacing w:line="276" w:lineRule="auto"/>
              <w:jc w:val="center"/>
              <w:rPr>
                <w:rFonts w:ascii="Calibri" w:cs="Calibri" w:eastAsia="Calibri" w:hAnsi="Calibri"/>
                <w:color w:val="d45563"/>
                <w:sz w:val="26"/>
                <w:szCs w:val="26"/>
              </w:rPr>
            </w:pPr>
            <m:oMath>
              <m:r>
                <w:rPr>
                  <w:rFonts w:ascii="Calibri" w:cs="Calibri" w:eastAsia="Calibri" w:hAnsi="Calibri"/>
                  <w:sz w:val="26"/>
                  <w:szCs w:val="26"/>
                </w:rPr>
                <m:t xml:space="preserve">M=</m:t>
              </m:r>
              <m:f>
                <m:fPr>
                  <m:ctrlPr>
                    <w:rPr>
                      <w:rFonts w:ascii="Calibri" w:cs="Calibri" w:eastAsia="Calibri" w:hAnsi="Calibri"/>
                      <w:sz w:val="26"/>
                      <w:szCs w:val="26"/>
                    </w:rPr>
                  </m:ctrlPr>
                </m:fPr>
                <m:num>
                  <m:box>
                    <m:boxPr>
                      <m:opEmu m:val="1"/>
                      <m:ctrlPr>
                        <w:rPr>
                          <w:rFonts w:ascii="Calibri" w:cs="Calibri" w:eastAsia="Calibri" w:hAnsi="Calibri"/>
                          <w:sz w:val="26"/>
                          <w:szCs w:val="26"/>
                        </w:rPr>
                      </m:ctrlPr>
                    </m:boxPr>
                    <m:e>
                      <m:r>
                        <w:rPr>
                          <w:rFonts w:ascii="Calibri" w:cs="Calibri" w:eastAsia="Calibri" w:hAnsi="Calibri"/>
                          <w:sz w:val="26"/>
                          <w:szCs w:val="26"/>
                        </w:rPr>
                        <m:t>log</m:t>
                      </m:r>
                    </m:e>
                  </m:box>
                  <m:r>
                    <w:rPr>
                      <w:rFonts w:ascii="Calibri" w:cs="Calibri" w:eastAsia="Calibri" w:hAnsi="Calibri"/>
                      <w:sz w:val="26"/>
                      <w:szCs w:val="26"/>
                    </w:rPr>
                    <m:t xml:space="preserve">E-11.8</m:t>
                  </m:r>
                </m:num>
                <m:den>
                  <m:r>
                    <w:rPr>
                      <w:rFonts w:ascii="Calibri" w:cs="Calibri" w:eastAsia="Calibri" w:hAnsi="Calibri"/>
                      <w:sz w:val="26"/>
                      <w:szCs w:val="26"/>
                    </w:rPr>
                    <m:t xml:space="preserve">1,5</m:t>
                  </m:r>
                </m:den>
              </m:f>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9">
            <w:pPr>
              <w:spacing w:line="276" w:lineRule="auto"/>
              <w:ind w:right="1079.4094488188978"/>
              <w:jc w:val="center"/>
              <w:rPr>
                <w:rFonts w:ascii="Calibri" w:cs="Calibri" w:eastAsia="Calibri" w:hAnsi="Calibri"/>
                <w:color w:val="ff0000"/>
                <w:sz w:val="26"/>
                <w:szCs w:val="26"/>
              </w:rPr>
            </w:pPr>
            <m:oMath>
              <m:r>
                <w:rPr>
                  <w:rFonts w:ascii="Calibri" w:cs="Calibri" w:eastAsia="Calibri" w:hAnsi="Calibri"/>
                  <w:sz w:val="26"/>
                  <w:szCs w:val="26"/>
                </w:rPr>
                <m:t xml:space="preserve">E=</m:t>
              </m:r>
            </m:oMath>
            <w:r w:rsidDel="00000000" w:rsidR="00000000" w:rsidRPr="00000000">
              <w:rPr>
                <w:rtl w:val="0"/>
              </w:rPr>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shd w:fill="c0e2d7" w:val="clear"/>
          </w:tcPr>
          <w:p w:rsidR="00000000" w:rsidDel="00000000" w:rsidP="00000000" w:rsidRDefault="00000000" w:rsidRPr="00000000" w14:paraId="0000003A">
            <w:pPr>
              <w:spacing w:line="240" w:lineRule="auto"/>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Intensidad sonora</w:t>
            </w:r>
          </w:p>
          <w:p w:rsidR="00000000" w:rsidDel="00000000" w:rsidP="00000000" w:rsidRDefault="00000000" w:rsidRPr="00000000" w14:paraId="0000003B">
            <w:pPr>
              <w:spacing w:line="240" w:lineRule="auto"/>
              <w:jc w:val="left"/>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m:oMath>
              <m:r>
                <w:rPr>
                  <w:rFonts w:ascii="Calibri" w:cs="Calibri" w:eastAsia="Calibri" w:hAnsi="Calibri"/>
                  <w:sz w:val="24"/>
                  <w:szCs w:val="24"/>
                </w:rPr>
                <m:t xml:space="preserve">d</m:t>
              </m:r>
            </m:oMath>
            <w:r w:rsidDel="00000000" w:rsidR="00000000" w:rsidRPr="00000000">
              <w:rPr>
                <w:rFonts w:ascii="Calibri" w:cs="Calibri" w:eastAsia="Calibri" w:hAnsi="Calibri"/>
                <w:sz w:val="24"/>
                <w:szCs w:val="24"/>
                <w:rtl w:val="0"/>
              </w:rPr>
              <w:t xml:space="preserve">: decibeles</w:t>
            </w:r>
          </w:p>
          <w:p w:rsidR="00000000" w:rsidDel="00000000" w:rsidP="00000000" w:rsidRDefault="00000000" w:rsidRPr="00000000" w14:paraId="0000003D">
            <w:pPr>
              <w:rPr>
                <w:rFonts w:ascii="Calibri" w:cs="Calibri" w:eastAsia="Calibri" w:hAnsi="Calibri"/>
                <w:b w:val="1"/>
                <w:color w:val="433b72"/>
                <w:sz w:val="24"/>
                <w:szCs w:val="24"/>
              </w:rPr>
            </w:pPr>
            <m:oMath>
              <m:r>
                <w:rPr>
                  <w:rFonts w:ascii="Calibri" w:cs="Calibri" w:eastAsia="Calibri" w:hAnsi="Calibri"/>
                  <w:sz w:val="24"/>
                  <w:szCs w:val="24"/>
                </w:rPr>
                <m:t xml:space="preserve">P</m:t>
              </m:r>
            </m:oMath>
            <w:r w:rsidDel="00000000" w:rsidR="00000000" w:rsidRPr="00000000">
              <w:rPr>
                <w:rFonts w:ascii="Calibri" w:cs="Calibri" w:eastAsia="Calibri" w:hAnsi="Calibri"/>
                <w:sz w:val="24"/>
                <w:szCs w:val="24"/>
                <w:rtl w:val="0"/>
              </w:rPr>
              <w:t xml:space="preserve">: potencia del sonido (Watt)</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E">
            <w:pPr>
              <w:spacing w:line="276" w:lineRule="auto"/>
              <w:jc w:val="center"/>
              <w:rPr>
                <w:rFonts w:ascii="Calibri" w:cs="Calibri" w:eastAsia="Calibri" w:hAnsi="Calibri"/>
                <w:sz w:val="26"/>
                <w:szCs w:val="26"/>
              </w:rPr>
            </w:pPr>
            <m:oMath>
              <m:r>
                <w:rPr>
                  <w:rFonts w:ascii="Calibri" w:cs="Calibri" w:eastAsia="Calibri" w:hAnsi="Calibri"/>
                  <w:sz w:val="26"/>
                  <w:szCs w:val="26"/>
                </w:rPr>
                <m:t xml:space="preserve">d=10</m:t>
              </m:r>
              <m:box>
                <m:boxPr>
                  <m:opEmu m:val="1"/>
                  <m:ctrlPr>
                    <w:rPr>
                      <w:rFonts w:ascii="Calibri" w:cs="Calibri" w:eastAsia="Calibri" w:hAnsi="Calibri"/>
                      <w:sz w:val="26"/>
                      <w:szCs w:val="26"/>
                    </w:rPr>
                  </m:ctrlPr>
                </m:boxPr>
                <m:e>
                  <m:r>
                    <w:rPr>
                      <w:rFonts w:ascii="Calibri" w:cs="Calibri" w:eastAsia="Calibri" w:hAnsi="Calibri"/>
                      <w:sz w:val="26"/>
                      <w:szCs w:val="26"/>
                    </w:rPr>
                    <m:t>log</m:t>
                  </m:r>
                </m:e>
              </m:box>
              <m:d>
                <m:dPr>
                  <m:begChr m:val="("/>
                  <m:endChr m:val=")"/>
                  <m:ctrlPr>
                    <w:rPr>
                      <w:rFonts w:ascii="Calibri" w:cs="Calibri" w:eastAsia="Calibri" w:hAnsi="Calibri"/>
                      <w:sz w:val="26"/>
                      <w:szCs w:val="26"/>
                    </w:rPr>
                  </m:ctrlPr>
                </m:dPr>
                <m:e>
                  <m:f>
                    <m:fPr>
                      <m:ctrlPr>
                        <w:rPr>
                          <w:rFonts w:ascii="Calibri" w:cs="Calibri" w:eastAsia="Calibri" w:hAnsi="Calibri"/>
                          <w:sz w:val="26"/>
                          <w:szCs w:val="26"/>
                        </w:rPr>
                      </m:ctrlPr>
                    </m:fPr>
                    <m:num>
                      <m:r>
                        <w:rPr>
                          <w:rFonts w:ascii="Calibri" w:cs="Calibri" w:eastAsia="Calibri" w:hAnsi="Calibri"/>
                          <w:sz w:val="26"/>
                          <w:szCs w:val="26"/>
                        </w:rPr>
                        <m:t xml:space="preserve">P</m:t>
                      </m:r>
                    </m:num>
                    <m:den>
                      <m:r>
                        <w:rPr>
                          <w:rFonts w:ascii="Calibri" w:cs="Calibri" w:eastAsia="Calibri" w:hAnsi="Calibri"/>
                          <w:sz w:val="26"/>
                          <w:szCs w:val="26"/>
                        </w:rPr>
                        <m:t xml:space="preserve">1</m:t>
                      </m:r>
                      <m:sSup>
                        <m:sSupPr>
                          <m:ctrlPr>
                            <w:rPr>
                              <w:rFonts w:ascii="Calibri" w:cs="Calibri" w:eastAsia="Calibri" w:hAnsi="Calibri"/>
                              <w:sz w:val="26"/>
                              <w:szCs w:val="26"/>
                            </w:rPr>
                          </m:ctrlPr>
                        </m:sSupPr>
                        <m:e>
                          <m:r>
                            <w:rPr>
                              <w:rFonts w:ascii="Calibri" w:cs="Calibri" w:eastAsia="Calibri" w:hAnsi="Calibri"/>
                              <w:sz w:val="26"/>
                              <w:szCs w:val="26"/>
                            </w:rPr>
                            <m:t xml:space="preserve">0</m:t>
                          </m:r>
                        </m:e>
                        <m:sup>
                          <m:r>
                            <w:rPr>
                              <w:rFonts w:ascii="Calibri" w:cs="Calibri" w:eastAsia="Calibri" w:hAnsi="Calibri"/>
                              <w:sz w:val="26"/>
                              <w:szCs w:val="26"/>
                            </w:rPr>
                            <m:t xml:space="preserve">-12</m:t>
                          </m:r>
                        </m:sup>
                      </m:sSup>
                    </m:den>
                  </m:f>
                </m:e>
              </m:d>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F">
            <w:pPr>
              <w:spacing w:line="276" w:lineRule="auto"/>
              <w:ind w:right="1079.4094488188978"/>
              <w:jc w:val="center"/>
              <w:rPr>
                <w:rFonts w:ascii="Calibri" w:cs="Calibri" w:eastAsia="Calibri" w:hAnsi="Calibri"/>
                <w:sz w:val="26"/>
                <w:szCs w:val="26"/>
              </w:rPr>
            </w:pPr>
            <m:oMath>
              <m:r>
                <w:rPr>
                  <w:rFonts w:ascii="Calibri" w:cs="Calibri" w:eastAsia="Calibri" w:hAnsi="Calibri"/>
                  <w:sz w:val="26"/>
                  <w:szCs w:val="26"/>
                </w:rPr>
                <m:t xml:space="preserve">P=</m:t>
              </m:r>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tcPr>
          <w:p w:rsidR="00000000" w:rsidDel="00000000" w:rsidP="00000000" w:rsidRDefault="00000000" w:rsidRPr="00000000" w14:paraId="00000040">
            <w:pPr>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Escala de acidez</w:t>
            </w:r>
          </w:p>
          <w:p w:rsidR="00000000" w:rsidDel="00000000" w:rsidP="00000000" w:rsidRDefault="00000000" w:rsidRPr="00000000" w14:paraId="00000041">
            <w:pPr>
              <w:jc w:val="left"/>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m:oMath>
              <m:r>
                <w:rPr>
                  <w:rFonts w:ascii="Calibri" w:cs="Calibri" w:eastAsia="Calibri" w:hAnsi="Calibri"/>
                  <w:sz w:val="24"/>
                  <w:szCs w:val="24"/>
                </w:rPr>
                <m:t xml:space="preserve">pH</m:t>
              </m:r>
            </m:oMath>
            <w:r w:rsidDel="00000000" w:rsidR="00000000" w:rsidRPr="00000000">
              <w:rPr>
                <w:rFonts w:ascii="Calibri" w:cs="Calibri" w:eastAsia="Calibri" w:hAnsi="Calibri"/>
                <w:sz w:val="24"/>
                <w:szCs w:val="24"/>
                <w:rtl w:val="0"/>
              </w:rPr>
              <w:t xml:space="preserve">: potencial del hidrógeno</w:t>
            </w:r>
          </w:p>
          <w:p w:rsidR="00000000" w:rsidDel="00000000" w:rsidP="00000000" w:rsidRDefault="00000000" w:rsidRPr="00000000" w14:paraId="00000043">
            <w:pPr>
              <w:rPr>
                <w:rFonts w:ascii="Calibri" w:cs="Calibri" w:eastAsia="Calibri" w:hAnsi="Calibri"/>
                <w:color w:val="d45563"/>
                <w:sz w:val="24"/>
                <w:szCs w:val="24"/>
              </w:rPr>
            </w:pPr>
            <m:oMath>
              <m:d>
                <m:dPr>
                  <m:begChr m:val="["/>
                  <m:endChr m:val="]"/>
                </m:dPr>
                <m:e>
                  <m:sSup>
                    <m:sSupPr>
                      <m:ctrlPr>
                        <w:rPr>
                          <w:rFonts w:ascii="Calibri" w:cs="Calibri" w:eastAsia="Calibri" w:hAnsi="Calibri"/>
                          <w:sz w:val="24"/>
                          <w:szCs w:val="24"/>
                        </w:rPr>
                      </m:ctrlPr>
                    </m:sSupPr>
                    <m:e>
                      <m:r>
                        <w:rPr>
                          <w:rFonts w:ascii="Calibri" w:cs="Calibri" w:eastAsia="Calibri" w:hAnsi="Calibri"/>
                          <w:sz w:val="24"/>
                          <w:szCs w:val="24"/>
                        </w:rPr>
                        <m:t xml:space="preserve">H</m:t>
                      </m:r>
                    </m:e>
                    <m:sup>
                      <m:r>
                        <w:rPr>
                          <w:rFonts w:ascii="Calibri" w:cs="Calibri" w:eastAsia="Calibri" w:hAnsi="Calibri"/>
                          <w:sz w:val="24"/>
                          <w:szCs w:val="24"/>
                        </w:rPr>
                        <m:t xml:space="preserve">+</m:t>
                      </m:r>
                    </m:sup>
                  </m:sSup>
                </m:e>
              </m:d>
            </m:oMath>
            <w:r w:rsidDel="00000000" w:rsidR="00000000" w:rsidRPr="00000000">
              <w:rPr>
                <w:rFonts w:ascii="Calibri" w:cs="Calibri" w:eastAsia="Calibri" w:hAnsi="Calibri"/>
                <w:sz w:val="24"/>
                <w:szCs w:val="24"/>
                <w:rtl w:val="0"/>
              </w:rPr>
              <w:t xml:space="preserve">: actividad del ión hidronio (moles / litro)</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4">
            <w:pPr>
              <w:spacing w:line="276" w:lineRule="auto"/>
              <w:ind w:right="1080"/>
              <w:jc w:val="center"/>
              <w:rPr>
                <w:rFonts w:ascii="Calibri" w:cs="Calibri" w:eastAsia="Calibri" w:hAnsi="Calibri"/>
                <w:sz w:val="26"/>
                <w:szCs w:val="26"/>
              </w:rPr>
            </w:pPr>
            <m:oMath>
              <m:r>
                <w:rPr>
                  <w:rFonts w:ascii="Calibri" w:cs="Calibri" w:eastAsia="Calibri" w:hAnsi="Calibri"/>
                  <w:sz w:val="26"/>
                  <w:szCs w:val="26"/>
                </w:rPr>
                <m:t xml:space="preserve">pH=</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5">
            <w:pPr>
              <w:widowControl w:val="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6">
            <w:pPr>
              <w:spacing w:line="276" w:lineRule="auto"/>
              <w:jc w:val="center"/>
              <w:rPr>
                <w:rFonts w:ascii="Calibri" w:cs="Calibri" w:eastAsia="Calibri" w:hAnsi="Calibri"/>
                <w:sz w:val="26"/>
                <w:szCs w:val="26"/>
              </w:rPr>
            </w:pPr>
            <m:oMath>
              <m:d>
                <m:dPr>
                  <m:begChr m:val="["/>
                  <m:endChr m:val="]"/>
                </m:dPr>
                <m:e>
                  <m:sSup>
                    <m:sSupPr>
                      <m:ctrlPr>
                        <w:rPr>
                          <w:rFonts w:ascii="Calibri" w:cs="Calibri" w:eastAsia="Calibri" w:hAnsi="Calibri"/>
                          <w:sz w:val="26"/>
                          <w:szCs w:val="26"/>
                        </w:rPr>
                      </m:ctrlPr>
                    </m:sSupPr>
                    <m:e>
                      <m:r>
                        <w:rPr>
                          <w:rFonts w:ascii="Calibri" w:cs="Calibri" w:eastAsia="Calibri" w:hAnsi="Calibri"/>
                          <w:sz w:val="26"/>
                          <w:szCs w:val="26"/>
                        </w:rPr>
                        <m:t xml:space="preserve">H</m:t>
                      </m:r>
                    </m:e>
                    <m:sup>
                      <m:r>
                        <w:rPr>
                          <w:rFonts w:ascii="Calibri" w:cs="Calibri" w:eastAsia="Calibri" w:hAnsi="Calibri"/>
                          <w:sz w:val="26"/>
                          <w:szCs w:val="26"/>
                        </w:rPr>
                        <m:t xml:space="preserve">+</m:t>
                      </m:r>
                    </m:sup>
                  </m:sSup>
                </m:e>
              </m:d>
              <m:r>
                <w:rPr>
                  <w:rFonts w:ascii="Calibri" w:cs="Calibri" w:eastAsia="Calibri" w:hAnsi="Calibri"/>
                  <w:sz w:val="26"/>
                  <w:szCs w:val="26"/>
                </w:rPr>
                <m:t xml:space="preserve">=1</m:t>
              </m:r>
              <m:sSup>
                <m:sSupPr>
                  <m:ctrlPr>
                    <w:rPr>
                      <w:rFonts w:ascii="Calibri" w:cs="Calibri" w:eastAsia="Calibri" w:hAnsi="Calibri"/>
                      <w:sz w:val="26"/>
                      <w:szCs w:val="26"/>
                    </w:rPr>
                  </m:ctrlPr>
                </m:sSupPr>
                <m:e>
                  <m:r>
                    <w:rPr>
                      <w:rFonts w:ascii="Calibri" w:cs="Calibri" w:eastAsia="Calibri" w:hAnsi="Calibri"/>
                      <w:sz w:val="26"/>
                      <w:szCs w:val="26"/>
                    </w:rPr>
                    <m:t xml:space="preserve">0</m:t>
                  </m:r>
                </m:e>
                <m:sup>
                  <m:r>
                    <w:rPr>
                      <w:rFonts w:ascii="Calibri" w:cs="Calibri" w:eastAsia="Calibri" w:hAnsi="Calibri"/>
                      <w:sz w:val="26"/>
                      <w:szCs w:val="26"/>
                    </w:rPr>
                    <m:t xml:space="preserve">-pH</m:t>
                  </m:r>
                </m:sup>
              </m:sSup>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tcPr>
          <w:p w:rsidR="00000000" w:rsidDel="00000000" w:rsidP="00000000" w:rsidRDefault="00000000" w:rsidRPr="00000000" w14:paraId="00000047">
            <w:pPr>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Datación por radiocarbono</w:t>
            </w:r>
          </w:p>
          <w:p w:rsidR="00000000" w:rsidDel="00000000" w:rsidP="00000000" w:rsidRDefault="00000000" w:rsidRPr="00000000" w14:paraId="00000048">
            <w:pPr>
              <w:jc w:val="center"/>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m:oMath>
              <m:sSub>
                <m:sSubPr>
                  <m:ctrlPr>
                    <w:rPr>
                      <w:rFonts w:ascii="Calibri" w:cs="Calibri" w:eastAsia="Calibri" w:hAnsi="Calibri"/>
                      <w:sz w:val="24"/>
                      <w:szCs w:val="24"/>
                    </w:rPr>
                  </m:ctrlPr>
                </m:sSubPr>
                <m:e>
                  <m:r>
                    <w:rPr>
                      <w:rFonts w:ascii="Calibri" w:cs="Calibri" w:eastAsia="Calibri" w:hAnsi="Calibri"/>
                      <w:sz w:val="24"/>
                      <w:szCs w:val="24"/>
                    </w:rPr>
                    <m:t xml:space="preserve">N</m:t>
                  </m:r>
                </m:e>
                <m:sub>
                  <m:r>
                    <w:rPr>
                      <w:rFonts w:ascii="Calibri" w:cs="Calibri" w:eastAsia="Calibri" w:hAnsi="Calibri"/>
                      <w:sz w:val="24"/>
                      <w:szCs w:val="24"/>
                    </w:rPr>
                    <m:t xml:space="preserve">0</m:t>
                  </m:r>
                </m:sub>
              </m:sSub>
            </m:oMath>
            <w:r w:rsidDel="00000000" w:rsidR="00000000" w:rsidRPr="00000000">
              <w:rPr>
                <w:rFonts w:ascii="Calibri" w:cs="Calibri" w:eastAsia="Calibri" w:hAnsi="Calibri"/>
                <w:sz w:val="24"/>
                <w:szCs w:val="24"/>
                <w:rtl w:val="0"/>
              </w:rPr>
              <w:t xml:space="preserve">: número de átomos de </w:t>
            </w:r>
            <w:r w:rsidDel="00000000" w:rsidR="00000000" w:rsidRPr="00000000">
              <w:rPr>
                <w:rFonts w:ascii="Calibri" w:cs="Calibri" w:eastAsia="Calibri" w:hAnsi="Calibri"/>
                <w:sz w:val="24"/>
                <w:szCs w:val="24"/>
                <w:vertAlign w:val="superscript"/>
                <w:rtl w:val="0"/>
              </w:rPr>
              <w:t xml:space="preserve">14</w:t>
            </w:r>
            <w:r w:rsidDel="00000000" w:rsidR="00000000" w:rsidRPr="00000000">
              <w:rPr>
                <w:rFonts w:ascii="Calibri" w:cs="Calibri" w:eastAsia="Calibri" w:hAnsi="Calibri"/>
                <w:sz w:val="24"/>
                <w:szCs w:val="24"/>
                <w:rtl w:val="0"/>
              </w:rPr>
              <w:t xml:space="preserve">C en el instante cero</w:t>
            </w:r>
          </w:p>
          <w:p w:rsidR="00000000" w:rsidDel="00000000" w:rsidP="00000000" w:rsidRDefault="00000000" w:rsidRPr="00000000" w14:paraId="0000004A">
            <w:pPr>
              <w:rPr>
                <w:rFonts w:ascii="Calibri" w:cs="Calibri" w:eastAsia="Calibri" w:hAnsi="Calibri"/>
                <w:sz w:val="24"/>
                <w:szCs w:val="24"/>
              </w:rPr>
            </w:pP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número actual de átomos de </w:t>
            </w:r>
            <w:r w:rsidDel="00000000" w:rsidR="00000000" w:rsidRPr="00000000">
              <w:rPr>
                <w:rFonts w:ascii="Calibri" w:cs="Calibri" w:eastAsia="Calibri" w:hAnsi="Calibri"/>
                <w:sz w:val="24"/>
                <w:szCs w:val="24"/>
                <w:vertAlign w:val="superscript"/>
                <w:rtl w:val="0"/>
              </w:rPr>
              <w:t xml:space="preserve">14</w:t>
            </w:r>
            <w:r w:rsidDel="00000000" w:rsidR="00000000" w:rsidRPr="00000000">
              <w:rPr>
                <w:rFonts w:ascii="Calibri" w:cs="Calibri" w:eastAsia="Calibri" w:hAnsi="Calibri"/>
                <w:sz w:val="24"/>
                <w:szCs w:val="24"/>
                <w:rtl w:val="0"/>
              </w:rPr>
              <w:t xml:space="preserve">C </w:t>
            </w:r>
          </w:p>
          <w:p w:rsidR="00000000" w:rsidDel="00000000" w:rsidP="00000000" w:rsidRDefault="00000000" w:rsidRPr="00000000" w14:paraId="0000004B">
            <w:pPr>
              <w:rPr>
                <w:rFonts w:ascii="Calibri" w:cs="Calibri" w:eastAsia="Calibri" w:hAnsi="Calibri"/>
                <w:sz w:val="24"/>
                <w:szCs w:val="24"/>
              </w:rPr>
            </w:pPr>
            <m:oMath>
              <m:r>
                <w:rPr>
                  <w:rFonts w:ascii="Calibri" w:cs="Calibri" w:eastAsia="Calibri" w:hAnsi="Calibri"/>
                  <w:sz w:val="24"/>
                  <w:szCs w:val="24"/>
                </w:rPr>
                <m:t xml:space="preserve">t</m:t>
              </m:r>
            </m:oMath>
            <w:r w:rsidDel="00000000" w:rsidR="00000000" w:rsidRPr="00000000">
              <w:rPr>
                <w:rFonts w:ascii="Calibri" w:cs="Calibri" w:eastAsia="Calibri" w:hAnsi="Calibri"/>
                <w:sz w:val="24"/>
                <w:szCs w:val="24"/>
                <w:rtl w:val="0"/>
              </w:rPr>
              <w:t xml:space="preserve">: tiempo transcurrido desde el instante cero (años)</w:t>
            </w:r>
          </w:p>
          <w:p w:rsidR="00000000" w:rsidDel="00000000" w:rsidP="00000000" w:rsidRDefault="00000000" w:rsidRPr="00000000" w14:paraId="0000004C">
            <w:pPr>
              <w:rPr>
                <w:rFonts w:ascii="Calibri" w:cs="Calibri" w:eastAsia="Calibri" w:hAnsi="Calibri"/>
                <w:b w:val="1"/>
                <w:color w:val="433b72"/>
                <w:sz w:val="24"/>
                <w:szCs w:val="24"/>
              </w:rPr>
            </w:pPr>
            <w:r w:rsidDel="00000000" w:rsidR="00000000" w:rsidRPr="00000000">
              <w:rPr>
                <w:rFonts w:ascii="Calibri" w:cs="Calibri" w:eastAsia="Calibri" w:hAnsi="Calibri"/>
                <w:sz w:val="24"/>
                <w:szCs w:val="24"/>
                <w:rtl w:val="0"/>
              </w:rPr>
              <w:t xml:space="preserve"> </w:t>
            </w:r>
            <m:oMath>
              <m:r>
                <m:t>λ</m:t>
              </m:r>
            </m:oMath>
            <w:r w:rsidDel="00000000" w:rsidR="00000000" w:rsidRPr="00000000">
              <w:rPr>
                <w:rFonts w:ascii="Calibri" w:cs="Calibri" w:eastAsia="Calibri" w:hAnsi="Calibri"/>
                <w:sz w:val="24"/>
                <w:szCs w:val="24"/>
                <w:rtl w:val="0"/>
              </w:rPr>
              <w:t xml:space="preserve">: constante de desintegración radioactiva</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D">
            <w:pPr>
              <w:spacing w:line="276" w:lineRule="auto"/>
              <w:ind w:right="1080"/>
              <w:jc w:val="center"/>
              <w:rPr>
                <w:rFonts w:ascii="Calibri" w:cs="Calibri" w:eastAsia="Calibri" w:hAnsi="Calibri"/>
                <w:sz w:val="26"/>
                <w:szCs w:val="26"/>
              </w:rPr>
            </w:pPr>
            <m:oMath>
              <m:r>
                <w:rPr>
                  <w:rFonts w:ascii="Calibri" w:cs="Calibri" w:eastAsia="Calibri" w:hAnsi="Calibri"/>
                  <w:sz w:val="26"/>
                  <w:szCs w:val="26"/>
                </w:rPr>
                <m:t xml:space="preserve">t=</m:t>
              </m:r>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E">
            <w:pPr>
              <w:widowControl w:val="0"/>
              <w:jc w:val="center"/>
              <w:rPr>
                <w:rFonts w:ascii="Calibri" w:cs="Calibri" w:eastAsia="Calibri" w:hAnsi="Calibri"/>
                <w:color w:val="d45563"/>
                <w:sz w:val="26"/>
                <w:szCs w:val="26"/>
              </w:rPr>
            </w:pPr>
            <m:oMath>
              <m:r>
                <w:rPr>
                  <w:rFonts w:ascii="Calibri" w:cs="Calibri" w:eastAsia="Calibri" w:hAnsi="Calibri"/>
                  <w:sz w:val="26"/>
                  <w:szCs w:val="26"/>
                </w:rPr>
                <m:t xml:space="preserve">N=</m:t>
              </m:r>
              <m:sSub>
                <m:sSubPr>
                  <m:ctrlPr>
                    <w:rPr>
                      <w:rFonts w:ascii="Calibri" w:cs="Calibri" w:eastAsia="Calibri" w:hAnsi="Calibri"/>
                      <w:sz w:val="26"/>
                      <w:szCs w:val="26"/>
                    </w:rPr>
                  </m:ctrlPr>
                </m:sSubPr>
                <m:e>
                  <m:r>
                    <w:rPr>
                      <w:rFonts w:ascii="Calibri" w:cs="Calibri" w:eastAsia="Calibri" w:hAnsi="Calibri"/>
                      <w:sz w:val="26"/>
                      <w:szCs w:val="26"/>
                    </w:rPr>
                    <m:t xml:space="preserve">N</m:t>
                  </m:r>
                </m:e>
                <m:sub>
                  <m:r>
                    <w:rPr>
                      <w:rFonts w:ascii="Calibri" w:cs="Calibri" w:eastAsia="Calibri" w:hAnsi="Calibri"/>
                      <w:sz w:val="26"/>
                      <w:szCs w:val="26"/>
                    </w:rPr>
                    <m:t xml:space="preserve">0</m:t>
                  </m:r>
                </m:sub>
              </m:sSub>
              <m:sSup>
                <m:sSupPr>
                  <m:ctrlPr>
                    <w:rPr>
                      <w:rFonts w:ascii="Calibri" w:cs="Calibri" w:eastAsia="Calibri" w:hAnsi="Calibri"/>
                      <w:sz w:val="26"/>
                      <w:szCs w:val="26"/>
                    </w:rPr>
                  </m:ctrlPr>
                </m:sSupPr>
                <m:e>
                  <m:r>
                    <w:rPr>
                      <w:rFonts w:ascii="Calibri" w:cs="Calibri" w:eastAsia="Calibri" w:hAnsi="Calibri"/>
                      <w:sz w:val="26"/>
                      <w:szCs w:val="26"/>
                    </w:rPr>
                    <m:t xml:space="preserve">e</m:t>
                  </m:r>
                </m:e>
                <m:sup>
                  <m:r>
                    <w:rPr>
                      <w:rFonts w:ascii="Calibri" w:cs="Calibri" w:eastAsia="Calibri" w:hAnsi="Calibri"/>
                      <w:sz w:val="26"/>
                      <w:szCs w:val="26"/>
                    </w:rPr>
                    <m:t xml:space="preserve">-</m:t>
                  </m:r>
                  <m:r>
                    <w:rPr>
                      <w:rFonts w:ascii="Calibri" w:cs="Calibri" w:eastAsia="Calibri" w:hAnsi="Calibri"/>
                      <w:sz w:val="26"/>
                      <w:szCs w:val="26"/>
                    </w:rPr>
                    <m:t>λ</m:t>
                  </m:r>
                  <m:r>
                    <w:rPr>
                      <w:rFonts w:ascii="Calibri" w:cs="Calibri" w:eastAsia="Calibri" w:hAnsi="Calibri"/>
                      <w:sz w:val="26"/>
                      <w:szCs w:val="26"/>
                    </w:rPr>
                    <m:t xml:space="preserve"> t</m:t>
                  </m:r>
                </m:sup>
              </m:sSup>
            </m:oMath>
            <w:r w:rsidDel="00000000" w:rsidR="00000000" w:rsidRPr="00000000">
              <w:rPr>
                <w:rtl w:val="0"/>
              </w:rPr>
            </w:r>
          </w:p>
        </w:tc>
      </w:tr>
      <w:tr>
        <w:trPr>
          <w:cantSplit w:val="0"/>
          <w:trHeight w:val="632" w:hRule="atLeast"/>
          <w:tblHeader w:val="0"/>
        </w:trPr>
        <w:tc>
          <w:tcPr>
            <w:tcBorders>
              <w:top w:color="60b698" w:space="0" w:sz="4" w:val="single"/>
              <w:left w:color="60b698" w:space="0" w:sz="4" w:val="single"/>
              <w:bottom w:color="60b698" w:space="0" w:sz="4" w:val="single"/>
              <w:right w:color="60b698" w:space="0" w:sz="4" w:val="single"/>
            </w:tcBorders>
            <w:shd w:fill="c0e2d7" w:val="clear"/>
          </w:tcPr>
          <w:p w:rsidR="00000000" w:rsidDel="00000000" w:rsidP="00000000" w:rsidRDefault="00000000" w:rsidRPr="00000000" w14:paraId="0000004F">
            <w:pPr>
              <w:jc w:val="center"/>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Brillo de estrellas</w:t>
            </w:r>
          </w:p>
          <w:p w:rsidR="00000000" w:rsidDel="00000000" w:rsidP="00000000" w:rsidRDefault="00000000" w:rsidRPr="00000000" w14:paraId="00000050">
            <w:pPr>
              <w:jc w:val="center"/>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51">
            <w:pPr>
              <w:jc w:val="left"/>
              <w:rPr>
                <w:rFonts w:ascii="Calibri" w:cs="Calibri" w:eastAsia="Calibri" w:hAnsi="Calibri"/>
                <w:sz w:val="24"/>
                <w:szCs w:val="24"/>
              </w:rPr>
            </w:pPr>
            <m:oMath>
              <m:r>
                <w:rPr>
                  <w:rFonts w:ascii="Calibri" w:cs="Calibri" w:eastAsia="Calibri" w:hAnsi="Calibri"/>
                  <w:sz w:val="24"/>
                  <w:szCs w:val="24"/>
                </w:rPr>
                <m:t xml:space="preserve">m</m:t>
              </m:r>
            </m:oMath>
            <w:r w:rsidDel="00000000" w:rsidR="00000000" w:rsidRPr="00000000">
              <w:rPr>
                <w:rFonts w:ascii="Calibri" w:cs="Calibri" w:eastAsia="Calibri" w:hAnsi="Calibri"/>
                <w:sz w:val="24"/>
                <w:szCs w:val="24"/>
                <w:rtl w:val="0"/>
              </w:rPr>
              <w:t xml:space="preserve">: magnitud aparente de la estrella</w:t>
            </w:r>
          </w:p>
          <w:p w:rsidR="00000000" w:rsidDel="00000000" w:rsidP="00000000" w:rsidRDefault="00000000" w:rsidRPr="00000000" w14:paraId="00000052">
            <w:pPr>
              <w:rPr>
                <w:rFonts w:ascii="Calibri" w:cs="Calibri" w:eastAsia="Calibri" w:hAnsi="Calibri"/>
                <w:sz w:val="24"/>
                <w:szCs w:val="24"/>
              </w:rPr>
            </w:pPr>
            <m:oMath>
              <m:r>
                <w:rPr>
                  <w:rFonts w:ascii="Calibri" w:cs="Calibri" w:eastAsia="Calibri" w:hAnsi="Calibri"/>
                  <w:sz w:val="24"/>
                  <w:szCs w:val="24"/>
                </w:rPr>
                <m:t xml:space="preserve">M</m:t>
              </m:r>
            </m:oMath>
            <w:r w:rsidDel="00000000" w:rsidR="00000000" w:rsidRPr="00000000">
              <w:rPr>
                <w:rFonts w:ascii="Calibri" w:cs="Calibri" w:eastAsia="Calibri" w:hAnsi="Calibri"/>
                <w:sz w:val="24"/>
                <w:szCs w:val="24"/>
                <w:rtl w:val="0"/>
              </w:rPr>
              <w:t xml:space="preserve">: magnitud absoluta de la estrella</w:t>
            </w:r>
          </w:p>
          <w:p w:rsidR="00000000" w:rsidDel="00000000" w:rsidP="00000000" w:rsidRDefault="00000000" w:rsidRPr="00000000" w14:paraId="00000053">
            <w:pPr>
              <w:rPr>
                <w:rFonts w:ascii="Calibri" w:cs="Calibri" w:eastAsia="Calibri" w:hAnsi="Calibri"/>
                <w:sz w:val="24"/>
                <w:szCs w:val="24"/>
              </w:rPr>
            </w:pPr>
            <m:oMath>
              <m:r>
                <w:rPr>
                  <w:rFonts w:ascii="Calibri" w:cs="Calibri" w:eastAsia="Calibri" w:hAnsi="Calibri"/>
                  <w:sz w:val="24"/>
                  <w:szCs w:val="24"/>
                </w:rPr>
                <m:t xml:space="preserve">d</m:t>
              </m:r>
            </m:oMath>
            <w:r w:rsidDel="00000000" w:rsidR="00000000" w:rsidRPr="00000000">
              <w:rPr>
                <w:rFonts w:ascii="Calibri" w:cs="Calibri" w:eastAsia="Calibri" w:hAnsi="Calibri"/>
                <w:sz w:val="24"/>
                <w:szCs w:val="24"/>
                <w:rtl w:val="0"/>
              </w:rPr>
              <w:t xml:space="preserve">: distancia de la estrella (parsecs)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4">
            <w:pPr>
              <w:widowControl w:val="0"/>
              <w:jc w:val="center"/>
              <w:rPr>
                <w:rFonts w:ascii="Calibri" w:cs="Calibri" w:eastAsia="Calibri" w:hAnsi="Calibri"/>
                <w:color w:val="d45563"/>
                <w:sz w:val="26"/>
                <w:szCs w:val="26"/>
              </w:rPr>
            </w:pPr>
            <m:oMath>
              <m:r>
                <w:rPr>
                  <w:rFonts w:ascii="Calibri" w:cs="Calibri" w:eastAsia="Calibri" w:hAnsi="Calibri"/>
                  <w:sz w:val="26"/>
                  <w:szCs w:val="26"/>
                </w:rPr>
                <m:t xml:space="preserve">m-M=5</m:t>
              </m:r>
              <m:box>
                <m:boxPr>
                  <m:opEmu m:val="1"/>
                  <m:ctrlPr>
                    <w:rPr>
                      <w:rFonts w:ascii="Calibri" w:cs="Calibri" w:eastAsia="Calibri" w:hAnsi="Calibri"/>
                      <w:sz w:val="26"/>
                      <w:szCs w:val="26"/>
                    </w:rPr>
                  </m:ctrlPr>
                </m:boxPr>
                <m:e>
                  <m:r>
                    <w:rPr>
                      <w:rFonts w:ascii="Calibri" w:cs="Calibri" w:eastAsia="Calibri" w:hAnsi="Calibri"/>
                      <w:sz w:val="26"/>
                      <w:szCs w:val="26"/>
                    </w:rPr>
                    <m:t>log</m:t>
                  </m:r>
                </m:e>
              </m:box>
              <m:d>
                <m:dPr>
                  <m:begChr m:val="("/>
                  <m:endChr m:val=")"/>
                  <m:ctrlPr>
                    <w:rPr>
                      <w:rFonts w:ascii="Calibri" w:cs="Calibri" w:eastAsia="Calibri" w:hAnsi="Calibri"/>
                      <w:sz w:val="26"/>
                      <w:szCs w:val="26"/>
                    </w:rPr>
                  </m:ctrlPr>
                </m:dPr>
                <m:e>
                  <m:f>
                    <m:fPr>
                      <m:ctrlPr>
                        <w:rPr>
                          <w:rFonts w:ascii="Calibri" w:cs="Calibri" w:eastAsia="Calibri" w:hAnsi="Calibri"/>
                          <w:sz w:val="26"/>
                          <w:szCs w:val="26"/>
                        </w:rPr>
                      </m:ctrlPr>
                    </m:fPr>
                    <m:num>
                      <m:r>
                        <w:rPr>
                          <w:rFonts w:ascii="Calibri" w:cs="Calibri" w:eastAsia="Calibri" w:hAnsi="Calibri"/>
                          <w:sz w:val="26"/>
                          <w:szCs w:val="26"/>
                        </w:rPr>
                        <m:t xml:space="preserve">d</m:t>
                      </m:r>
                    </m:num>
                    <m:den>
                      <m:r>
                        <w:rPr>
                          <w:rFonts w:ascii="Calibri" w:cs="Calibri" w:eastAsia="Calibri" w:hAnsi="Calibri"/>
                          <w:sz w:val="26"/>
                          <w:szCs w:val="26"/>
                        </w:rPr>
                        <m:t xml:space="preserve">10</m:t>
                      </m:r>
                    </m:den>
                  </m:f>
                </m:e>
              </m:d>
            </m:oMath>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5">
            <w:pPr>
              <w:spacing w:line="276" w:lineRule="auto"/>
              <w:ind w:right="1079.4094488188978"/>
              <w:jc w:val="center"/>
              <w:rPr>
                <w:rFonts w:ascii="Calibri" w:cs="Calibri" w:eastAsia="Calibri" w:hAnsi="Calibri"/>
                <w:color w:val="d45563"/>
                <w:sz w:val="26"/>
                <w:szCs w:val="26"/>
              </w:rPr>
            </w:pPr>
            <m:oMath>
              <m:r>
                <w:rPr>
                  <w:rFonts w:ascii="Calibri" w:cs="Calibri" w:eastAsia="Calibri" w:hAnsi="Calibri"/>
                  <w:sz w:val="26"/>
                  <w:szCs w:val="26"/>
                </w:rPr>
                <m:t xml:space="preserve">d=</m:t>
              </m:r>
            </m:oMath>
            <w:r w:rsidDel="00000000" w:rsidR="00000000" w:rsidRPr="00000000">
              <w:rPr>
                <w:rtl w:val="0"/>
              </w:rPr>
            </w:r>
          </w:p>
        </w:tc>
      </w:tr>
    </w:tbl>
    <w:p w:rsidR="00000000" w:rsidDel="00000000" w:rsidP="00000000" w:rsidRDefault="00000000" w:rsidRPr="00000000" w14:paraId="00000056">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after="160" w:line="259"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9">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5A">
      <w:pPr>
        <w:spacing w:line="276" w:lineRule="auto"/>
        <w:rPr>
          <w:rFonts w:ascii="Calibri" w:cs="Calibri" w:eastAsia="Calibri" w:hAnsi="Calibri"/>
        </w:rPr>
      </w:pPr>
      <w:r w:rsidDel="00000000" w:rsidR="00000000" w:rsidRPr="00000000">
        <w:rPr>
          <w:rtl w:val="0"/>
        </w:rPr>
      </w:r>
    </w:p>
    <w:tbl>
      <w:tblPr>
        <w:tblStyle w:val="Table2"/>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971.6348047707612"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5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D">
            <w:pPr>
              <w:widowControl w:val="0"/>
              <w:ind w:left="0" w:firstLine="0"/>
              <w:jc w:val="center"/>
              <w:rPr>
                <w:rFonts w:ascii="Calibri" w:cs="Calibri" w:eastAsia="Calibri" w:hAnsi="Calibri"/>
                <w:color w:val="ff0000"/>
                <w:sz w:val="24"/>
                <w:szCs w:val="24"/>
              </w:rPr>
            </w:pPr>
            <w:r w:rsidDel="00000000" w:rsidR="00000000" w:rsidRPr="00000000">
              <w:rPr>
                <w:rFonts w:ascii="Calibri" w:cs="Calibri" w:eastAsia="Calibri" w:hAnsi="Calibri"/>
                <w:sz w:val="24"/>
                <w:szCs w:val="24"/>
              </w:rPr>
              <w:drawing>
                <wp:inline distB="114300" distT="114300" distL="114300" distR="114300">
                  <wp:extent cx="3076575" cy="1890130"/>
                  <wp:effectExtent b="0" l="0" r="0" t="0"/>
                  <wp:docPr descr="Gráfico" id="4" name="image5.png"/>
                  <a:graphic>
                    <a:graphicData uri="http://schemas.openxmlformats.org/drawingml/2006/picture">
                      <pic:pic>
                        <pic:nvPicPr>
                          <pic:cNvPr descr="Gráfico" id="0" name="image5.png"/>
                          <pic:cNvPicPr preferRelativeResize="0"/>
                        </pic:nvPicPr>
                        <pic:blipFill>
                          <a:blip r:embed="rId8"/>
                          <a:srcRect b="0" l="0" r="0" t="0"/>
                          <a:stretch>
                            <a:fillRect/>
                          </a:stretch>
                        </pic:blipFill>
                        <pic:spPr>
                          <a:xfrm>
                            <a:off x="0" y="0"/>
                            <a:ext cx="3076575" cy="1890130"/>
                          </a:xfrm>
                          <a:prstGeom prst="rect"/>
                          <a:ln/>
                        </pic:spPr>
                      </pic:pic>
                    </a:graphicData>
                  </a:graphic>
                </wp:inline>
              </w:drawing>
            </w:r>
            <w:r w:rsidDel="00000000" w:rsidR="00000000" w:rsidRPr="00000000">
              <w:rPr>
                <w:rtl w:val="0"/>
              </w:rPr>
            </w:r>
          </w:p>
        </w:tc>
      </w:tr>
      <w:tr>
        <w:trPr>
          <w:cantSplit w:val="0"/>
          <w:tblHeader w:val="0"/>
        </w:trPr>
        <w:tc>
          <w:tcPr>
            <w:vMerge w:val="continue"/>
            <w:tcBorders>
              <w:left w:color="ffffff" w:space="0" w:sz="8" w:val="single"/>
              <w:right w:color="ffffff" w:space="0" w:sz="8" w:val="single"/>
            </w:tcBorders>
          </w:tcPr>
          <w:p w:rsidR="00000000" w:rsidDel="00000000" w:rsidP="00000000" w:rsidRDefault="00000000" w:rsidRPr="00000000" w14:paraId="0000005E">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línea de tendencia que modela la situación es:</w:t>
            </w:r>
          </w:p>
          <w:p w:rsidR="00000000" w:rsidDel="00000000" w:rsidP="00000000" w:rsidRDefault="00000000" w:rsidRPr="00000000" w14:paraId="0000006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y= -0,853x+4,16</m:t>
              </m:r>
            </m:oMath>
            <w:r w:rsidDel="00000000" w:rsidR="00000000" w:rsidRPr="00000000">
              <w:rPr>
                <w:rFonts w:ascii="Calibri" w:cs="Calibri" w:eastAsia="Calibri" w:hAnsi="Calibri"/>
                <w:sz w:val="24"/>
                <w:szCs w:val="24"/>
                <w:rtl w:val="0"/>
              </w:rPr>
              <w:t xml:space="preserve">.</w:t>
            </w:r>
          </w:p>
        </w:tc>
      </w:tr>
      <w:tr>
        <w:trPr>
          <w:cantSplit w:val="0"/>
          <w:tblHeader w:val="0"/>
        </w:trPr>
        <w:tc>
          <w:tcPr>
            <w:vMerge w:val="continue"/>
            <w:tcBorders>
              <w:left w:color="ffffff" w:space="0" w:sz="8" w:val="single"/>
              <w:right w:color="ffffff" w:space="0" w:sz="8" w:val="single"/>
            </w:tcBorders>
          </w:tcPr>
          <w:p w:rsidR="00000000" w:rsidDel="00000000" w:rsidP="00000000" w:rsidRDefault="00000000" w:rsidRPr="00000000" w14:paraId="00000062">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64">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w:t>
            </w:r>
            <m:oMath>
              <m:r>
                <w:rPr>
                  <w:rFonts w:ascii="Calibri" w:cs="Calibri" w:eastAsia="Calibri" w:hAnsi="Calibri"/>
                  <w:sz w:val="24"/>
                  <w:szCs w:val="24"/>
                </w:rPr>
                <m:t xml:space="preserve">F=</m:t>
              </m:r>
              <m:f>
                <m:fPr>
                  <m:ctrlPr>
                    <w:rPr>
                      <w:rFonts w:ascii="Calibri" w:cs="Calibri" w:eastAsia="Calibri" w:hAnsi="Calibri"/>
                      <w:sz w:val="24"/>
                      <w:szCs w:val="24"/>
                    </w:rPr>
                  </m:ctrlPr>
                </m:fPr>
                <m:num>
                  <m:r>
                    <w:rPr>
                      <w:rFonts w:ascii="Calibri" w:cs="Calibri" w:eastAsia="Calibri" w:hAnsi="Calibri"/>
                      <w:sz w:val="24"/>
                      <w:szCs w:val="24"/>
                    </w:rPr>
                    <m:t xml:space="preserve">k</m:t>
                  </m:r>
                </m:num>
                <m:den>
                  <m:sSup>
                    <m:sSupPr>
                      <m:ctrlPr>
                        <w:rPr>
                          <w:rFonts w:ascii="Calibri" w:cs="Calibri" w:eastAsia="Calibri" w:hAnsi="Calibri"/>
                          <w:sz w:val="24"/>
                          <w:szCs w:val="24"/>
                        </w:rPr>
                      </m:ctrlPr>
                    </m:sSupPr>
                    <m:e>
                      <m:sSup>
                        <m:sSupPr>
                          <m:ctrlPr>
                            <w:rPr>
                              <w:rFonts w:ascii="Calibri" w:cs="Calibri" w:eastAsia="Calibri" w:hAnsi="Calibri"/>
                              <w:sz w:val="24"/>
                              <w:szCs w:val="24"/>
                            </w:rPr>
                          </m:ctrlPr>
                        </m:sSupPr>
                        <m:e>
                          <m:r>
                            <w:rPr>
                              <w:rFonts w:ascii="Calibri" w:cs="Calibri" w:eastAsia="Calibri" w:hAnsi="Calibri"/>
                              <w:sz w:val="24"/>
                              <w:szCs w:val="24"/>
                            </w:rPr>
                            <m:t xml:space="preserve">n</m:t>
                          </m:r>
                        </m:e>
                        <m:sup>
                          <m:r>
                            <w:rPr>
                              <w:rFonts w:ascii="Calibri" w:cs="Calibri" w:eastAsia="Calibri" w:hAnsi="Calibri"/>
                              <w:sz w:val="24"/>
                              <w:szCs w:val="24"/>
                            </w:rPr>
                            <m:t xml:space="preserve">a</m:t>
                          </m:r>
                        </m:sup>
                      </m:sSup>
                    </m:e>
                    <m:sup/>
                  </m:sSup>
                </m:den>
              </m:f>
            </m:oMath>
            <w:r w:rsidDel="00000000" w:rsidR="00000000" w:rsidRPr="00000000">
              <w:rPr>
                <w:rFonts w:ascii="Calibri" w:cs="Calibri" w:eastAsia="Calibri" w:hAnsi="Calibri"/>
                <w:sz w:val="24"/>
                <w:szCs w:val="24"/>
                <w:rtl w:val="0"/>
              </w:rPr>
              <w:t xml:space="preserve">, se tiene que: </w:t>
            </w:r>
            <m:oMath>
              <m:box>
                <m:boxPr>
                  <m:opEmu m:val="1"/>
                </m:boxPr>
                <m:e>
                  <m:r>
                    <m:t>log</m:t>
                  </m:r>
                </m:e>
              </m:box>
              <m:r>
                <w:rPr>
                  <w:rFonts w:ascii="Calibri" w:cs="Calibri" w:eastAsia="Calibri" w:hAnsi="Calibri"/>
                  <w:sz w:val="24"/>
                  <w:szCs w:val="24"/>
                </w:rPr>
                <m:t xml:space="preserve">(F)=</m:t>
              </m:r>
              <m:box>
                <m:boxPr>
                  <m:opEmu m:val="1"/>
                  <m:ctrlPr>
                    <w:rPr>
                      <w:rFonts w:ascii="Calibri" w:cs="Calibri" w:eastAsia="Calibri" w:hAnsi="Calibri"/>
                      <w:sz w:val="24"/>
                      <w:szCs w:val="24"/>
                    </w:rPr>
                  </m:ctrlPr>
                </m:boxPr>
                <m:e>
                  <m:r>
                    <w:rPr>
                      <w:rFonts w:ascii="Calibri" w:cs="Calibri" w:eastAsia="Calibri" w:hAnsi="Calibri"/>
                      <w:sz w:val="24"/>
                      <w:szCs w:val="24"/>
                    </w:rPr>
                    <m:t>log</m:t>
                  </m:r>
                </m:e>
              </m:box>
              <m:r>
                <w:rPr>
                  <w:rFonts w:ascii="Calibri" w:cs="Calibri" w:eastAsia="Calibri" w:hAnsi="Calibri"/>
                  <w:sz w:val="24"/>
                  <w:szCs w:val="24"/>
                </w:rPr>
                <m:t xml:space="preserve">(k)-a</m:t>
              </m:r>
              <m:box>
                <m:boxPr>
                  <m:opEmu m:val="1"/>
                  <m:ctrlPr>
                    <w:rPr>
                      <w:rFonts w:ascii="Calibri" w:cs="Calibri" w:eastAsia="Calibri" w:hAnsi="Calibri"/>
                      <w:sz w:val="24"/>
                      <w:szCs w:val="24"/>
                    </w:rPr>
                  </m:ctrlPr>
                </m:boxPr>
                <m:e>
                  <m:r>
                    <w:rPr>
                      <w:rFonts w:ascii="Calibri" w:cs="Calibri" w:eastAsia="Calibri" w:hAnsi="Calibri"/>
                      <w:sz w:val="24"/>
                      <w:szCs w:val="24"/>
                    </w:rPr>
                    <m:t>log</m:t>
                  </m:r>
                </m:e>
              </m:box>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widowControl w:val="0"/>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lo tanto, se puede establecer que </w:t>
            </w:r>
            <m:oMath>
              <m:r>
                <w:rPr>
                  <w:rFonts w:ascii="Calibri" w:cs="Calibri" w:eastAsia="Calibri" w:hAnsi="Calibri"/>
                  <w:sz w:val="24"/>
                  <w:szCs w:val="24"/>
                </w:rPr>
                <m:t xml:space="preserve">a=0,853</m:t>
              </m:r>
            </m:oMath>
            <w:r w:rsidDel="00000000" w:rsidR="00000000" w:rsidRPr="00000000">
              <w:rPr>
                <w:rFonts w:ascii="Calibri" w:cs="Calibri" w:eastAsia="Calibri" w:hAnsi="Calibri"/>
                <w:sz w:val="24"/>
                <w:szCs w:val="24"/>
                <w:rtl w:val="0"/>
              </w:rPr>
              <w:t xml:space="preserve"> y que </w:t>
            </w:r>
            <m:oMath>
              <m:box>
                <m:boxPr>
                  <m:opEmu m:val="1"/>
                </m:boxPr>
                <m:e>
                  <m:r>
                    <m:t>log</m:t>
                  </m:r>
                </m:e>
              </m:box>
              <m:r>
                <w:rPr>
                  <w:rFonts w:ascii="Calibri" w:cs="Calibri" w:eastAsia="Calibri" w:hAnsi="Calibri"/>
                  <w:sz w:val="24"/>
                  <w:szCs w:val="24"/>
                </w:rPr>
                <m:t xml:space="preserve">(k)=4,16</m:t>
              </m:r>
            </m:oMath>
            <w:r w:rsidDel="00000000" w:rsidR="00000000" w:rsidRPr="00000000">
              <w:rPr>
                <w:rFonts w:ascii="Calibri" w:cs="Calibri" w:eastAsia="Calibri" w:hAnsi="Calibri"/>
                <w:sz w:val="24"/>
                <w:szCs w:val="24"/>
                <w:rtl w:val="0"/>
              </w:rPr>
              <w:t xml:space="preserve">. De esta última igualdad se tiene que </w:t>
            </w:r>
            <m:oMath>
              <m:r>
                <w:rPr>
                  <w:rFonts w:ascii="Calibri" w:cs="Calibri" w:eastAsia="Calibri" w:hAnsi="Calibri"/>
                  <w:sz w:val="24"/>
                  <w:szCs w:val="24"/>
                </w:rPr>
                <m:t xml:space="preserve">k=1</m:t>
              </m:r>
              <m:sSup>
                <m:sSupPr>
                  <m:ctrlPr>
                    <w:rPr>
                      <w:rFonts w:ascii="Calibri" w:cs="Calibri" w:eastAsia="Calibri" w:hAnsi="Calibri"/>
                      <w:sz w:val="24"/>
                      <w:szCs w:val="24"/>
                    </w:rPr>
                  </m:ctrlPr>
                </m:sSupPr>
                <m:e>
                  <m:r>
                    <w:rPr>
                      <w:rFonts w:ascii="Calibri" w:cs="Calibri" w:eastAsia="Calibri" w:hAnsi="Calibri"/>
                      <w:sz w:val="24"/>
                      <w:szCs w:val="24"/>
                    </w:rPr>
                    <m:t xml:space="preserve">0</m:t>
                  </m:r>
                </m:e>
                <m:sup>
                  <m:r>
                    <w:rPr>
                      <w:rFonts w:ascii="Calibri" w:cs="Calibri" w:eastAsia="Calibri" w:hAnsi="Calibri"/>
                      <w:sz w:val="24"/>
                      <w:szCs w:val="24"/>
                    </w:rPr>
                    <m:t xml:space="preserve">4,16</m:t>
                  </m:r>
                </m:sup>
              </m:sSup>
              <m:r>
                <w:rPr>
                  <w:rFonts w:ascii="Calibri" w:cs="Calibri" w:eastAsia="Calibri" w:hAnsi="Calibri"/>
                  <w:sz w:val="24"/>
                  <w:szCs w:val="24"/>
                </w:rPr>
                <m:t>≈</m:t>
              </m:r>
              <m:r>
                <w:rPr>
                  <w:rFonts w:ascii="Calibri" w:cs="Calibri" w:eastAsia="Calibri" w:hAnsi="Calibri"/>
                  <w:sz w:val="45"/>
                  <w:szCs w:val="45"/>
                  <w:highlight w:val="white"/>
                </w:rPr>
                <m:t xml:space="preserve">14454,4</m:t>
              </m:r>
            </m:oMath>
            <w:r w:rsidDel="00000000" w:rsidR="00000000" w:rsidRPr="00000000">
              <w:rPr>
                <w:rFonts w:ascii="Calibri" w:cs="Calibri" w:eastAsia="Calibri" w:hAnsi="Calibri"/>
                <w:sz w:val="24"/>
                <w:szCs w:val="24"/>
                <w:rtl w:val="0"/>
              </w:rPr>
              <w:t xml:space="preserve">. Por lo tanto, la ley de Zipf para esta situación se puede expresar como: </w:t>
            </w:r>
          </w:p>
          <w:p w:rsidR="00000000" w:rsidDel="00000000" w:rsidP="00000000" w:rsidRDefault="00000000" w:rsidRPr="00000000" w14:paraId="00000066">
            <w:pPr>
              <w:widowControl w:val="0"/>
              <w:ind w:left="0" w:firstLine="0"/>
              <w:jc w:val="both"/>
              <w:rPr>
                <w:rFonts w:ascii="Calibri" w:cs="Calibri" w:eastAsia="Calibri" w:hAnsi="Calibri"/>
                <w:sz w:val="24"/>
                <w:szCs w:val="24"/>
              </w:rPr>
            </w:pPr>
            <m:oMath>
              <m:r>
                <w:rPr>
                  <w:rFonts w:ascii="Calibri" w:cs="Calibri" w:eastAsia="Calibri" w:hAnsi="Calibri"/>
                  <w:sz w:val="16"/>
                  <w:szCs w:val="16"/>
                </w:rPr>
                <m:t xml:space="preserve">F=</m:t>
              </m:r>
            </m:oMath>
            <w:r w:rsidDel="00000000" w:rsidR="00000000" w:rsidRPr="00000000">
              <w:rPr>
                <w:rFonts w:ascii="Calibri" w:cs="Calibri" w:eastAsia="Calibri" w:hAnsi="Calibri"/>
                <w:sz w:val="24"/>
                <w:szCs w:val="24"/>
                <w:rtl w:val="0"/>
              </w:rPr>
              <w:t xml:space="preserve"> </w:t>
            </w:r>
            <m:oMath>
              <m:f>
                <m:fPr>
                  <m:ctrlPr>
                    <w:rPr>
                      <w:rFonts w:ascii="Calibri" w:cs="Calibri" w:eastAsia="Calibri" w:hAnsi="Calibri"/>
                      <w:sz w:val="49"/>
                      <w:szCs w:val="49"/>
                      <w:highlight w:val="white"/>
                    </w:rPr>
                  </m:ctrlPr>
                </m:fPr>
                <m:num>
                  <m:r>
                    <w:rPr>
                      <w:rFonts w:ascii="Calibri" w:cs="Calibri" w:eastAsia="Calibri" w:hAnsi="Calibri"/>
                      <w:sz w:val="49"/>
                      <w:szCs w:val="49"/>
                      <w:highlight w:val="white"/>
                    </w:rPr>
                    <m:t xml:space="preserve">14454,4</m:t>
                  </m:r>
                </m:num>
                <m:den>
                  <m:sSup>
                    <m:sSupPr>
                      <m:ctrlPr>
                        <w:rPr>
                          <w:rFonts w:ascii="Calibri" w:cs="Calibri" w:eastAsia="Calibri" w:hAnsi="Calibri"/>
                          <w:sz w:val="49"/>
                          <w:szCs w:val="49"/>
                          <w:highlight w:val="white"/>
                        </w:rPr>
                      </m:ctrlPr>
                    </m:sSupPr>
                    <m:e>
                      <m:r>
                        <w:rPr>
                          <w:rFonts w:ascii="Calibri" w:cs="Calibri" w:eastAsia="Calibri" w:hAnsi="Calibri"/>
                          <w:sz w:val="49"/>
                          <w:szCs w:val="49"/>
                          <w:highlight w:val="white"/>
                        </w:rPr>
                        <m:t xml:space="preserve">n</m:t>
                      </m:r>
                    </m:e>
                    <m:sup>
                      <m:r>
                        <w:rPr>
                          <w:rFonts w:ascii="Calibri" w:cs="Calibri" w:eastAsia="Calibri" w:hAnsi="Calibri"/>
                          <w:sz w:val="49"/>
                          <w:szCs w:val="49"/>
                          <w:highlight w:val="white"/>
                        </w:rPr>
                        <m:t xml:space="preserve">0,853</m:t>
                      </m:r>
                    </m:sup>
                  </m:sSup>
                </m:den>
              </m:f>
            </m:oMath>
            <w:r w:rsidDel="00000000" w:rsidR="00000000" w:rsidRPr="00000000">
              <w:rPr>
                <w:rFonts w:ascii="Calibri" w:cs="Calibri" w:eastAsia="Calibri" w:hAnsi="Calibri"/>
                <w:sz w:val="28"/>
                <w:szCs w:val="28"/>
                <w:rtl w:val="0"/>
              </w:rPr>
              <w:t xml:space="preserve">.</w:t>
            </w:r>
            <w:r w:rsidDel="00000000" w:rsidR="00000000" w:rsidRPr="00000000">
              <w:rPr>
                <w:rtl w:val="0"/>
              </w:rPr>
            </w:r>
          </w:p>
        </w:tc>
      </w:tr>
      <w:tr>
        <w:trPr>
          <w:cantSplit w:val="0"/>
          <w:tblHeader w:val="0"/>
        </w:trPr>
        <w:tc>
          <w:tcPr>
            <w:vMerge w:val="continue"/>
            <w:tcBorders>
              <w:left w:color="ffffff" w:space="0" w:sz="8" w:val="single"/>
              <w:right w:color="ffffff" w:space="0" w:sz="8" w:val="single"/>
            </w:tcBorders>
          </w:tcPr>
          <w:p w:rsidR="00000000" w:rsidDel="00000000" w:rsidP="00000000" w:rsidRDefault="00000000" w:rsidRPr="00000000" w14:paraId="00000067">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w:t>
            </w:r>
          </w:p>
        </w:tc>
        <w:tc>
          <w:tcPr>
            <w:tcBorders>
              <w:left w:color="ffffff" w:space="0" w:sz="8" w:val="single"/>
              <w:right w:color="ffffff" w:space="0" w:sz="8" w:val="single"/>
            </w:tcBorders>
          </w:tcPr>
          <w:p w:rsidR="00000000" w:rsidDel="00000000" w:rsidP="00000000" w:rsidRDefault="00000000" w:rsidRPr="00000000" w14:paraId="00000069">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comprobar si la ley descrita predice los datos observados, se observa que es poco precisa para las frecuencias de los nombres que lideran el ranking, pero luego su precisión mejora considerablemente.</w:t>
            </w:r>
          </w:p>
        </w:tc>
      </w:tr>
      <w:tr>
        <w:trPr>
          <w:cantSplit w:val="0"/>
          <w:tblHeader w:val="0"/>
        </w:trPr>
        <w:tc>
          <w:tcPr>
            <w:vMerge w:val="restart"/>
            <w:tcBorders>
              <w:left w:color="ffffff" w:space="0" w:sz="8" w:val="single"/>
              <w:right w:color="ffffff" w:space="0" w:sz="8" w:val="single"/>
            </w:tcBorders>
          </w:tcPr>
          <w:p w:rsidR="00000000" w:rsidDel="00000000" w:rsidP="00000000" w:rsidRDefault="00000000" w:rsidRPr="00000000" w14:paraId="0000006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6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punto </w:t>
            </w:r>
            <m:oMath>
              <m:r>
                <w:rPr>
                  <w:rFonts w:ascii="Calibri" w:cs="Calibri" w:eastAsia="Calibri" w:hAnsi="Calibri"/>
                  <w:sz w:val="24"/>
                  <w:szCs w:val="24"/>
                </w:rPr>
                <m:t xml:space="preserve">(2,400)</m:t>
              </m:r>
            </m:oMath>
            <w:r w:rsidDel="00000000" w:rsidR="00000000" w:rsidRPr="00000000">
              <w:rPr>
                <w:rFonts w:ascii="Calibri" w:cs="Calibri" w:eastAsia="Calibri" w:hAnsi="Calibri"/>
                <w:sz w:val="24"/>
                <w:szCs w:val="24"/>
                <w:rtl w:val="0"/>
              </w:rPr>
              <w:t xml:space="preserve"> representa que en el año ocurren unos </w:t>
            </w:r>
            <m:oMath>
              <m:r>
                <w:rPr>
                  <w:rFonts w:ascii="Calibri" w:cs="Calibri" w:eastAsia="Calibri" w:hAnsi="Calibri"/>
                  <w:sz w:val="24"/>
                  <w:szCs w:val="24"/>
                </w:rPr>
                <m:t xml:space="preserve">400</m:t>
              </m:r>
            </m:oMath>
            <w:r w:rsidDel="00000000" w:rsidR="00000000" w:rsidRPr="00000000">
              <w:rPr>
                <w:rFonts w:ascii="Calibri" w:cs="Calibri" w:eastAsia="Calibri" w:hAnsi="Calibri"/>
                <w:sz w:val="24"/>
                <w:szCs w:val="24"/>
                <w:rtl w:val="0"/>
              </w:rPr>
              <w:t xml:space="preserve"> sismos de magnitud </w:t>
            </w:r>
            <m:oMath>
              <m:r>
                <w:rPr>
                  <w:rFonts w:ascii="Calibri" w:cs="Calibri" w:eastAsia="Calibri" w:hAnsi="Calibri"/>
                  <w:sz w:val="24"/>
                  <w:szCs w:val="24"/>
                </w:rPr>
                <m:t xml:space="preserve">2</m:t>
              </m:r>
            </m:oMath>
            <w:r w:rsidDel="00000000" w:rsidR="00000000" w:rsidRPr="00000000">
              <w:rPr>
                <w:rFonts w:ascii="Calibri" w:cs="Calibri" w:eastAsia="Calibri" w:hAnsi="Calibri"/>
                <w:sz w:val="24"/>
                <w:szCs w:val="24"/>
                <w:rtl w:val="0"/>
              </w:rPr>
              <w:t xml:space="preserve">. El punto </w:t>
            </w:r>
            <m:oMath>
              <m:r>
                <w:rPr>
                  <w:rFonts w:ascii="Calibri" w:cs="Calibri" w:eastAsia="Calibri" w:hAnsi="Calibri"/>
                  <w:sz w:val="24"/>
                  <w:szCs w:val="24"/>
                </w:rPr>
                <m:t xml:space="preserve">(5,100)</m:t>
              </m:r>
            </m:oMath>
            <w:r w:rsidDel="00000000" w:rsidR="00000000" w:rsidRPr="00000000">
              <w:rPr>
                <w:rFonts w:ascii="Calibri" w:cs="Calibri" w:eastAsia="Calibri" w:hAnsi="Calibri"/>
                <w:sz w:val="24"/>
                <w:szCs w:val="24"/>
                <w:rtl w:val="0"/>
              </w:rPr>
              <w:t xml:space="preserve"> representa que ocurren aproximadamente </w:t>
            </w:r>
            <m:oMath>
              <m:r>
                <w:rPr>
                  <w:rFonts w:ascii="Calibri" w:cs="Calibri" w:eastAsia="Calibri" w:hAnsi="Calibri"/>
                  <w:sz w:val="24"/>
                  <w:szCs w:val="24"/>
                </w:rPr>
                <m:t xml:space="preserve">100</m:t>
              </m:r>
            </m:oMath>
            <w:r w:rsidDel="00000000" w:rsidR="00000000" w:rsidRPr="00000000">
              <w:rPr>
                <w:rFonts w:ascii="Calibri" w:cs="Calibri" w:eastAsia="Calibri" w:hAnsi="Calibri"/>
                <w:sz w:val="24"/>
                <w:szCs w:val="24"/>
                <w:rtl w:val="0"/>
              </w:rPr>
              <w:t xml:space="preserve"> sismos de magnitud </w:t>
            </w:r>
            <m:oMath>
              <m:r>
                <w:rPr>
                  <w:rFonts w:ascii="Calibri" w:cs="Calibri" w:eastAsia="Calibri" w:hAnsi="Calibri"/>
                  <w:sz w:val="24"/>
                  <w:szCs w:val="24"/>
                </w:rPr>
                <m:t xml:space="preserve">5</m:t>
              </m:r>
            </m:oMath>
            <w:r w:rsidDel="00000000" w:rsidR="00000000" w:rsidRPr="00000000">
              <w:rPr>
                <w:rFonts w:ascii="Calibri" w:cs="Calibri" w:eastAsia="Calibri" w:hAnsi="Calibri"/>
                <w:sz w:val="24"/>
                <w:szCs w:val="24"/>
                <w:rtl w:val="0"/>
              </w:rPr>
              <w:t xml:space="preserve"> en el mismo período.</w:t>
            </w:r>
          </w:p>
        </w:tc>
      </w:tr>
      <w:tr>
        <w:trPr>
          <w:cantSplit w:val="0"/>
          <w:tblHeader w:val="0"/>
        </w:trPr>
        <w:tc>
          <w:tcPr>
            <w:vMerge w:val="continue"/>
            <w:tcBorders>
              <w:left w:color="ffffff" w:space="0" w:sz="8" w:val="single"/>
              <w:bottom w:color="000000" w:space="0" w:sz="0" w:val="nil"/>
              <w:right w:color="ffffff" w:space="0" w:sz="8" w:val="single"/>
            </w:tcBorders>
          </w:tcPr>
          <w:p w:rsidR="00000000" w:rsidDel="00000000" w:rsidP="00000000" w:rsidRDefault="00000000" w:rsidRPr="00000000" w14:paraId="0000006D">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aplicar logaritmos a ambos lados de la ecuación se obtiene la relación </w:t>
            </w:r>
            <m:oMath>
              <m:box>
                <m:boxPr>
                  <m:opEmu m:val="1"/>
                </m:boxPr>
                <m:e>
                  <m:r>
                    <m:t>log</m:t>
                  </m:r>
                </m:e>
              </m:box>
              <m:r>
                <w:rPr>
                  <w:rFonts w:ascii="Calibri" w:cs="Calibri" w:eastAsia="Calibri" w:hAnsi="Calibri"/>
                  <w:sz w:val="24"/>
                  <w:szCs w:val="24"/>
                </w:rPr>
                <m:t xml:space="preserve">N=a-bM</m:t>
              </m:r>
            </m:oMath>
            <w:r w:rsidDel="00000000" w:rsidR="00000000" w:rsidRPr="00000000">
              <w:rPr>
                <w:rFonts w:ascii="Calibri" w:cs="Calibri" w:eastAsia="Calibri" w:hAnsi="Calibri"/>
                <w:sz w:val="24"/>
                <w:szCs w:val="24"/>
                <w:rtl w:val="0"/>
              </w:rPr>
              <w:t xml:space="preserve">.</w:t>
            </w:r>
          </w:p>
        </w:tc>
      </w:tr>
      <w:tr>
        <w:trPr>
          <w:cantSplit w:val="0"/>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70">
            <w:pPr>
              <w:widowControl w:val="0"/>
              <w:spacing w:line="240" w:lineRule="auto"/>
              <w:rPr>
                <w:rFonts w:ascii="Calibri" w:cs="Calibri" w:eastAsia="Calibri" w:hAnsi="Calibri"/>
                <w:sz w:val="24"/>
                <w:szCs w:val="24"/>
              </w:rPr>
            </w:pPr>
            <w:r w:rsidDel="00000000" w:rsidR="00000000" w:rsidRPr="00000000">
              <w:rPr>
                <w:rtl w:val="0"/>
              </w:rPr>
            </w:r>
          </w:p>
        </w:tc>
        <w:tc>
          <w:tcPr>
            <w:tcBorders>
              <w:left w:color="000000" w:space="0" w:sz="0" w:val="nil"/>
              <w:right w:color="ffffff" w:space="0" w:sz="8" w:val="single"/>
            </w:tcBorders>
          </w:tcPr>
          <w:p w:rsidR="00000000" w:rsidDel="00000000" w:rsidP="00000000" w:rsidRDefault="00000000" w:rsidRPr="00000000" w14:paraId="0000007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evaluar los puntos en las ecuación, se obtiene lo siguiente:</w:t>
            </w:r>
          </w:p>
          <w:p w:rsidR="00000000" w:rsidDel="00000000" w:rsidP="00000000" w:rsidRDefault="00000000" w:rsidRPr="00000000" w14:paraId="00000073">
            <w:pPr>
              <w:numPr>
                <w:ilvl w:val="0"/>
                <w:numId w:val="1"/>
              </w:numPr>
              <w:ind w:left="720" w:hanging="360"/>
              <w:jc w:val="both"/>
              <w:rPr>
                <w:rFonts w:ascii="Calibri" w:cs="Calibri" w:eastAsia="Calibri" w:hAnsi="Calibri"/>
                <w:sz w:val="24"/>
                <w:szCs w:val="24"/>
              </w:rPr>
            </w:pPr>
            <m:oMath>
              <m:box>
                <m:boxPr>
                  <m:opEmu m:val="1"/>
                </m:boxPr>
                <m:e>
                  <m:r>
                    <m:t>log</m:t>
                  </m:r>
                </m:e>
              </m:box>
              <m:r>
                <w:rPr>
                  <w:rFonts w:ascii="Calibri" w:cs="Calibri" w:eastAsia="Calibri" w:hAnsi="Calibri"/>
                  <w:sz w:val="24"/>
                  <w:szCs w:val="24"/>
                </w:rPr>
                <m:t xml:space="preserve">400=a-2b</m:t>
              </m:r>
            </m:oMath>
            <w:r w:rsidDel="00000000" w:rsidR="00000000" w:rsidRPr="00000000">
              <w:rPr>
                <w:rtl w:val="0"/>
              </w:rPr>
            </w:r>
          </w:p>
          <w:p w:rsidR="00000000" w:rsidDel="00000000" w:rsidP="00000000" w:rsidRDefault="00000000" w:rsidRPr="00000000" w14:paraId="00000074">
            <w:pPr>
              <w:numPr>
                <w:ilvl w:val="0"/>
                <w:numId w:val="1"/>
              </w:numPr>
              <w:ind w:left="720" w:hanging="360"/>
              <w:jc w:val="both"/>
              <w:rPr>
                <w:rFonts w:ascii="Calibri" w:cs="Calibri" w:eastAsia="Calibri" w:hAnsi="Calibri"/>
                <w:sz w:val="24"/>
                <w:szCs w:val="24"/>
              </w:rPr>
            </w:pPr>
            <m:oMath>
              <m:box>
                <m:boxPr>
                  <m:opEmu m:val="1"/>
                </m:boxPr>
                <m:e>
                  <m:r>
                    <m:t>log</m:t>
                  </m:r>
                </m:e>
              </m:box>
              <m:r>
                <w:rPr>
                  <w:rFonts w:ascii="Calibri" w:cs="Calibri" w:eastAsia="Calibri" w:hAnsi="Calibri"/>
                  <w:sz w:val="24"/>
                  <w:szCs w:val="24"/>
                </w:rPr>
                <m:t xml:space="preserve">100=a-5b</m:t>
              </m:r>
            </m:oMath>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usar reducción para resolver el sistema, se obtiene que </w:t>
            </w:r>
            <m:oMath>
              <m:box>
                <m:boxPr>
                  <m:opEmu m:val="1"/>
                </m:boxPr>
                <m:e>
                  <m:r>
                    <m:t>log</m:t>
                  </m:r>
                </m:e>
              </m:box>
              <m:r>
                <w:rPr>
                  <w:rFonts w:ascii="Calibri" w:cs="Calibri" w:eastAsia="Calibri" w:hAnsi="Calibri"/>
                  <w:sz w:val="24"/>
                  <w:szCs w:val="24"/>
                </w:rPr>
                <m:t xml:space="preserve">400-</m:t>
              </m:r>
              <m:box>
                <m:boxPr>
                  <m:opEmu m:val="1"/>
                  <m:ctrlPr>
                    <w:rPr>
                      <w:rFonts w:ascii="Calibri" w:cs="Calibri" w:eastAsia="Calibri" w:hAnsi="Calibri"/>
                      <w:sz w:val="24"/>
                      <w:szCs w:val="24"/>
                    </w:rPr>
                  </m:ctrlPr>
                </m:boxPr>
                <m:e>
                  <m:r>
                    <w:rPr>
                      <w:rFonts w:ascii="Calibri" w:cs="Calibri" w:eastAsia="Calibri" w:hAnsi="Calibri"/>
                      <w:sz w:val="24"/>
                      <w:szCs w:val="24"/>
                    </w:rPr>
                    <m:t>log</m:t>
                  </m:r>
                </m:e>
              </m:box>
              <m:r>
                <w:rPr>
                  <w:rFonts w:ascii="Calibri" w:cs="Calibri" w:eastAsia="Calibri" w:hAnsi="Calibri"/>
                  <w:sz w:val="24"/>
                  <w:szCs w:val="24"/>
                </w:rPr>
                <m:t xml:space="preserve">100=3b</m:t>
              </m:r>
            </m:oMath>
            <w:r w:rsidDel="00000000" w:rsidR="00000000" w:rsidRPr="00000000">
              <w:rPr>
                <w:rFonts w:ascii="Calibri" w:cs="Calibri" w:eastAsia="Calibri" w:hAnsi="Calibri"/>
                <w:sz w:val="24"/>
                <w:szCs w:val="24"/>
                <w:rtl w:val="0"/>
              </w:rPr>
              <w:t xml:space="preserve">, de donde se concluye que </w:t>
            </w:r>
            <m:oMath>
              <m:r>
                <w:rPr>
                  <w:rFonts w:ascii="Calibri" w:cs="Calibri" w:eastAsia="Calibri" w:hAnsi="Calibri"/>
                  <w:sz w:val="24"/>
                  <w:szCs w:val="24"/>
                </w:rPr>
                <m:t xml:space="preserve">b=</m:t>
              </m:r>
              <m:f>
                <m:fPr>
                  <m:ctrlPr>
                    <w:rPr>
                      <w:rFonts w:ascii="Calibri" w:cs="Calibri" w:eastAsia="Calibri" w:hAnsi="Calibri"/>
                      <w:sz w:val="24"/>
                      <w:szCs w:val="24"/>
                    </w:rPr>
                  </m:ctrlPr>
                </m:fPr>
                <m:num>
                  <m:box>
                    <m:boxPr>
                      <m:opEmu m:val="1"/>
                      <m:ctrlPr>
                        <w:rPr>
                          <w:rFonts w:ascii="Calibri" w:cs="Calibri" w:eastAsia="Calibri" w:hAnsi="Calibri"/>
                          <w:sz w:val="24"/>
                          <w:szCs w:val="24"/>
                        </w:rPr>
                      </m:ctrlPr>
                    </m:boxPr>
                    <m:e>
                      <m:r>
                        <w:rPr>
                          <w:rFonts w:ascii="Calibri" w:cs="Calibri" w:eastAsia="Calibri" w:hAnsi="Calibri"/>
                          <w:sz w:val="24"/>
                          <w:szCs w:val="24"/>
                        </w:rPr>
                        <m:t>log</m:t>
                      </m:r>
                    </m:e>
                  </m:box>
                  <m:r>
                    <w:rPr>
                      <w:rFonts w:ascii="Calibri" w:cs="Calibri" w:eastAsia="Calibri" w:hAnsi="Calibri"/>
                      <w:sz w:val="24"/>
                      <w:szCs w:val="24"/>
                    </w:rPr>
                    <m:t xml:space="preserve">4</m:t>
                  </m:r>
                </m:num>
                <m:den>
                  <m:r>
                    <w:rPr>
                      <w:rFonts w:ascii="Calibri" w:cs="Calibri" w:eastAsia="Calibri" w:hAnsi="Calibri"/>
                      <w:sz w:val="24"/>
                      <w:szCs w:val="24"/>
                    </w:rPr>
                    <m:t xml:space="preserve">3</m:t>
                  </m:r>
                </m:den>
              </m:f>
              <m:r>
                <w:rPr>
                  <w:rFonts w:ascii="Calibri" w:cs="Calibri" w:eastAsia="Calibri" w:hAnsi="Calibri"/>
                  <w:sz w:val="24"/>
                  <w:szCs w:val="24"/>
                </w:rPr>
                <m:t xml:space="preserve"> </m:t>
              </m:r>
              <m:r>
                <w:rPr>
                  <w:rFonts w:ascii="Calibri" w:cs="Calibri" w:eastAsia="Calibri" w:hAnsi="Calibri"/>
                  <w:sz w:val="24"/>
                  <w:szCs w:val="24"/>
                </w:rPr>
                <m:t>≈</m:t>
              </m:r>
              <m:r>
                <w:rPr>
                  <w:rFonts w:ascii="Calibri" w:cs="Calibri" w:eastAsia="Calibri" w:hAnsi="Calibri"/>
                  <w:sz w:val="24"/>
                  <w:szCs w:val="24"/>
                </w:rPr>
                <m:t xml:space="preserve">0,2</m:t>
              </m:r>
            </m:oMath>
            <w:r w:rsidDel="00000000" w:rsidR="00000000" w:rsidRPr="00000000">
              <w:rPr>
                <w:rFonts w:ascii="Calibri" w:cs="Calibri" w:eastAsia="Calibri" w:hAnsi="Calibri"/>
                <w:sz w:val="24"/>
                <w:szCs w:val="24"/>
                <w:rtl w:val="0"/>
              </w:rPr>
              <w:t xml:space="preserve">. Reemplazando y despejando </w:t>
            </w:r>
            <m:oMath>
              <m:r>
                <w:rPr>
                  <w:rFonts w:ascii="Calibri" w:cs="Calibri" w:eastAsia="Calibri" w:hAnsi="Calibri"/>
                  <w:sz w:val="24"/>
                  <w:szCs w:val="24"/>
                </w:rPr>
                <m:t xml:space="preserve">a</m:t>
              </m:r>
            </m:oMath>
            <w:r w:rsidDel="00000000" w:rsidR="00000000" w:rsidRPr="00000000">
              <w:rPr>
                <w:rFonts w:ascii="Calibri" w:cs="Calibri" w:eastAsia="Calibri" w:hAnsi="Calibri"/>
                <w:sz w:val="24"/>
                <w:szCs w:val="24"/>
                <w:rtl w:val="0"/>
              </w:rPr>
              <w:t xml:space="preserve"> de la primera ecuación se obtiene </w:t>
            </w:r>
            <m:oMath>
              <m:r>
                <w:rPr>
                  <w:rFonts w:ascii="Calibri" w:cs="Calibri" w:eastAsia="Calibri" w:hAnsi="Calibri"/>
                  <w:sz w:val="24"/>
                  <w:szCs w:val="24"/>
                </w:rPr>
                <m:t xml:space="preserve">a=</m:t>
              </m:r>
              <m:box>
                <m:boxPr>
                  <m:opEmu m:val="1"/>
                  <m:ctrlPr>
                    <w:rPr>
                      <w:rFonts w:ascii="Calibri" w:cs="Calibri" w:eastAsia="Calibri" w:hAnsi="Calibri"/>
                      <w:sz w:val="24"/>
                      <w:szCs w:val="24"/>
                    </w:rPr>
                  </m:ctrlPr>
                </m:boxPr>
                <m:e>
                  <m:r>
                    <w:rPr>
                      <w:rFonts w:ascii="Calibri" w:cs="Calibri" w:eastAsia="Calibri" w:hAnsi="Calibri"/>
                      <w:sz w:val="24"/>
                      <w:szCs w:val="24"/>
                    </w:rPr>
                    <m:t>log</m:t>
                  </m:r>
                </m:e>
              </m:box>
              <m:r>
                <w:rPr>
                  <w:rFonts w:ascii="Calibri" w:cs="Calibri" w:eastAsia="Calibri" w:hAnsi="Calibri"/>
                  <w:sz w:val="24"/>
                  <w:szCs w:val="24"/>
                </w:rPr>
                <m:t xml:space="preserve">400+2</m:t>
              </m:r>
              <m:r>
                <w:rPr>
                  <w:rFonts w:ascii="Calibri" w:cs="Calibri" w:eastAsia="Calibri" w:hAnsi="Calibri"/>
                  <w:sz w:val="24"/>
                  <w:szCs w:val="24"/>
                </w:rPr>
                <m:t>⋅</m:t>
              </m:r>
              <m:r>
                <w:rPr>
                  <w:rFonts w:ascii="Calibri" w:cs="Calibri" w:eastAsia="Calibri" w:hAnsi="Calibri"/>
                  <w:sz w:val="24"/>
                  <w:szCs w:val="24"/>
                </w:rPr>
                <m:t xml:space="preserve">0,6</m:t>
              </m:r>
              <m:r>
                <w:rPr>
                  <w:rFonts w:ascii="Calibri" w:cs="Calibri" w:eastAsia="Calibri" w:hAnsi="Calibri"/>
                  <w:sz w:val="24"/>
                  <w:szCs w:val="24"/>
                </w:rPr>
                <m:t>≈</m:t>
              </m:r>
              <m:r>
                <w:rPr>
                  <w:rFonts w:ascii="Calibri" w:cs="Calibri" w:eastAsia="Calibri" w:hAnsi="Calibri"/>
                  <w:sz w:val="24"/>
                  <w:szCs w:val="24"/>
                </w:rPr>
                <m:t xml:space="preserve">3</m:t>
              </m:r>
            </m:oMath>
            <w:r w:rsidDel="00000000" w:rsidR="00000000" w:rsidRPr="00000000">
              <w:rPr>
                <w:rFonts w:ascii="Calibri" w:cs="Calibri" w:eastAsia="Calibri" w:hAnsi="Calibri"/>
                <w:sz w:val="24"/>
                <w:szCs w:val="24"/>
                <w:rtl w:val="0"/>
              </w:rPr>
              <w:t xml:space="preserve">. Con estos parámetros, para esta situación la ley de Gutenberg-Richter se puede expresar como </w:t>
            </w:r>
            <m:oMath>
              <m:r>
                <w:rPr>
                  <w:rFonts w:ascii="Calibri" w:cs="Calibri" w:eastAsia="Calibri" w:hAnsi="Calibri"/>
                  <w:sz w:val="24"/>
                  <w:szCs w:val="24"/>
                </w:rPr>
                <m:t xml:space="preserve">N=1</m:t>
              </m:r>
              <m:sSup>
                <m:sSupPr>
                  <m:ctrlPr>
                    <w:rPr>
                      <w:rFonts w:ascii="Calibri" w:cs="Calibri" w:eastAsia="Calibri" w:hAnsi="Calibri"/>
                      <w:sz w:val="24"/>
                      <w:szCs w:val="24"/>
                    </w:rPr>
                  </m:ctrlPr>
                </m:sSupPr>
                <m:e>
                  <m:r>
                    <w:rPr>
                      <w:rFonts w:ascii="Calibri" w:cs="Calibri" w:eastAsia="Calibri" w:hAnsi="Calibri"/>
                      <w:sz w:val="24"/>
                      <w:szCs w:val="24"/>
                    </w:rPr>
                    <m:t xml:space="preserve">0</m:t>
                  </m:r>
                </m:e>
                <m:sup>
                  <m:r>
                    <w:rPr>
                      <w:rFonts w:ascii="Calibri" w:cs="Calibri" w:eastAsia="Calibri" w:hAnsi="Calibri"/>
                      <w:sz w:val="24"/>
                      <w:szCs w:val="24"/>
                    </w:rPr>
                    <m:t xml:space="preserve">3-0,2M</m:t>
                  </m:r>
                </m:sup>
              </m:sSup>
            </m:oMath>
            <w:r w:rsidDel="00000000" w:rsidR="00000000" w:rsidRPr="00000000">
              <w:rPr>
                <w:rFonts w:ascii="Calibri" w:cs="Calibri" w:eastAsia="Calibri" w:hAnsi="Calibri"/>
                <w:sz w:val="24"/>
                <w:szCs w:val="24"/>
                <w:rtl w:val="0"/>
              </w:rPr>
              <w:t xml:space="preserve">.</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7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3</w:t>
            </w:r>
          </w:p>
        </w:tc>
        <w:tc>
          <w:tcPr>
            <w:tcBorders>
              <w:left w:color="ffffff" w:space="0" w:sz="8" w:val="single"/>
              <w:right w:color="ffffff" w:space="0" w:sz="8" w:val="single"/>
            </w:tcBorders>
          </w:tcPr>
          <w:p w:rsidR="00000000" w:rsidDel="00000000" w:rsidP="00000000" w:rsidRDefault="00000000" w:rsidRPr="00000000" w14:paraId="0000007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78">
            <w:pPr>
              <w:numPr>
                <w:ilvl w:val="0"/>
                <w:numId w:val="4"/>
              </w:numPr>
              <w:spacing w:line="276" w:lineRule="auto"/>
              <w:ind w:left="720" w:right="1079.4094488188978" w:hanging="360"/>
              <w:rPr>
                <w:rFonts w:ascii="Calibri" w:cs="Calibri" w:eastAsia="Calibri" w:hAnsi="Calibri"/>
                <w:sz w:val="26"/>
                <w:szCs w:val="26"/>
              </w:rPr>
            </w:pPr>
            <m:oMath>
              <m:r>
                <w:rPr>
                  <w:rFonts w:ascii="Calibri" w:cs="Calibri" w:eastAsia="Calibri" w:hAnsi="Calibri"/>
                  <w:sz w:val="26"/>
                  <w:szCs w:val="26"/>
                </w:rPr>
                <m:t xml:space="preserve">E=1</m:t>
              </m:r>
              <m:sSup>
                <m:sSupPr>
                  <m:ctrlPr>
                    <w:rPr>
                      <w:rFonts w:ascii="Calibri" w:cs="Calibri" w:eastAsia="Calibri" w:hAnsi="Calibri"/>
                      <w:sz w:val="26"/>
                      <w:szCs w:val="26"/>
                    </w:rPr>
                  </m:ctrlPr>
                </m:sSupPr>
                <m:e>
                  <m:r>
                    <w:rPr>
                      <w:rFonts w:ascii="Calibri" w:cs="Calibri" w:eastAsia="Calibri" w:hAnsi="Calibri"/>
                      <w:sz w:val="26"/>
                      <w:szCs w:val="26"/>
                    </w:rPr>
                    <m:t xml:space="preserve">0</m:t>
                  </m:r>
                </m:e>
                <m:sup>
                  <m:r>
                    <w:rPr>
                      <w:rFonts w:ascii="Calibri" w:cs="Calibri" w:eastAsia="Calibri" w:hAnsi="Calibri"/>
                      <w:sz w:val="26"/>
                      <w:szCs w:val="26"/>
                    </w:rPr>
                    <m:t xml:space="preserve">1,5M+11,8</m:t>
                  </m:r>
                </m:sup>
              </m:sSup>
            </m:oMath>
            <w:r w:rsidDel="00000000" w:rsidR="00000000" w:rsidRPr="00000000">
              <w:rPr>
                <w:rtl w:val="0"/>
              </w:rPr>
            </w:r>
          </w:p>
          <w:p w:rsidR="00000000" w:rsidDel="00000000" w:rsidP="00000000" w:rsidRDefault="00000000" w:rsidRPr="00000000" w14:paraId="00000079">
            <w:pPr>
              <w:numPr>
                <w:ilvl w:val="0"/>
                <w:numId w:val="4"/>
              </w:numPr>
              <w:spacing w:line="276" w:lineRule="auto"/>
              <w:ind w:left="720" w:right="1079.4094488188978" w:hanging="360"/>
              <w:rPr>
                <w:rFonts w:ascii="Calibri" w:cs="Calibri" w:eastAsia="Calibri" w:hAnsi="Calibri"/>
                <w:sz w:val="26"/>
                <w:szCs w:val="26"/>
              </w:rPr>
            </w:pPr>
            <m:oMath>
              <m:r>
                <w:rPr>
                  <w:rFonts w:ascii="Calibri" w:cs="Calibri" w:eastAsia="Calibri" w:hAnsi="Calibri"/>
                  <w:sz w:val="26"/>
                  <w:szCs w:val="26"/>
                </w:rPr>
                <m:t xml:space="preserve">P=1</m:t>
              </m:r>
              <m:sSup>
                <m:sSupPr>
                  <m:ctrlPr>
                    <w:rPr>
                      <w:rFonts w:ascii="Calibri" w:cs="Calibri" w:eastAsia="Calibri" w:hAnsi="Calibri"/>
                      <w:sz w:val="26"/>
                      <w:szCs w:val="26"/>
                    </w:rPr>
                  </m:ctrlPr>
                </m:sSupPr>
                <m:e>
                  <m:r>
                    <w:rPr>
                      <w:rFonts w:ascii="Calibri" w:cs="Calibri" w:eastAsia="Calibri" w:hAnsi="Calibri"/>
                      <w:sz w:val="26"/>
                      <w:szCs w:val="26"/>
                    </w:rPr>
                    <m:t xml:space="preserve">0</m:t>
                  </m:r>
                </m:e>
                <m:sup>
                  <m:f>
                    <m:fPr>
                      <m:ctrlPr>
                        <w:rPr>
                          <w:rFonts w:ascii="Calibri" w:cs="Calibri" w:eastAsia="Calibri" w:hAnsi="Calibri"/>
                          <w:sz w:val="26"/>
                          <w:szCs w:val="26"/>
                        </w:rPr>
                      </m:ctrlPr>
                    </m:fPr>
                    <m:num>
                      <m:r>
                        <w:rPr>
                          <w:rFonts w:ascii="Calibri" w:cs="Calibri" w:eastAsia="Calibri" w:hAnsi="Calibri"/>
                          <w:sz w:val="26"/>
                          <w:szCs w:val="26"/>
                        </w:rPr>
                        <m:t xml:space="preserve">d</m:t>
                      </m:r>
                    </m:num>
                    <m:den>
                      <m:r>
                        <w:rPr>
                          <w:rFonts w:ascii="Calibri" w:cs="Calibri" w:eastAsia="Calibri" w:hAnsi="Calibri"/>
                          <w:sz w:val="26"/>
                          <w:szCs w:val="26"/>
                        </w:rPr>
                        <m:t xml:space="preserve">10</m:t>
                      </m:r>
                    </m:den>
                  </m:f>
                  <m:r>
                    <w:rPr>
                      <w:rFonts w:ascii="Calibri" w:cs="Calibri" w:eastAsia="Calibri" w:hAnsi="Calibri"/>
                      <w:sz w:val="26"/>
                      <w:szCs w:val="26"/>
                    </w:rPr>
                    <m:t xml:space="preserve">-12</m:t>
                  </m:r>
                </m:sup>
              </m:sSup>
            </m:oMath>
            <w:r w:rsidDel="00000000" w:rsidR="00000000" w:rsidRPr="00000000">
              <w:rPr>
                <w:rtl w:val="0"/>
              </w:rPr>
            </w:r>
          </w:p>
          <w:p w:rsidR="00000000" w:rsidDel="00000000" w:rsidP="00000000" w:rsidRDefault="00000000" w:rsidRPr="00000000" w14:paraId="0000007A">
            <w:pPr>
              <w:numPr>
                <w:ilvl w:val="0"/>
                <w:numId w:val="4"/>
              </w:numPr>
              <w:spacing w:line="276" w:lineRule="auto"/>
              <w:ind w:left="720" w:right="1080" w:hanging="360"/>
              <w:rPr>
                <w:rFonts w:ascii="Calibri" w:cs="Calibri" w:eastAsia="Calibri" w:hAnsi="Calibri"/>
                <w:sz w:val="26"/>
                <w:szCs w:val="26"/>
              </w:rPr>
            </w:pPr>
            <m:oMath>
              <m:r>
                <w:rPr>
                  <w:rFonts w:ascii="Calibri" w:cs="Calibri" w:eastAsia="Calibri" w:hAnsi="Calibri"/>
                  <w:sz w:val="26"/>
                  <w:szCs w:val="26"/>
                </w:rPr>
                <m:t xml:space="preserve">pH=-</m:t>
              </m:r>
              <m:box>
                <m:boxPr>
                  <m:opEmu m:val="1"/>
                  <m:ctrlPr>
                    <w:rPr>
                      <w:rFonts w:ascii="Calibri" w:cs="Calibri" w:eastAsia="Calibri" w:hAnsi="Calibri"/>
                      <w:sz w:val="26"/>
                      <w:szCs w:val="26"/>
                    </w:rPr>
                  </m:ctrlPr>
                </m:boxPr>
                <m:e>
                  <m:r>
                    <w:rPr>
                      <w:rFonts w:ascii="Calibri" w:cs="Calibri" w:eastAsia="Calibri" w:hAnsi="Calibri"/>
                      <w:sz w:val="26"/>
                      <w:szCs w:val="26"/>
                    </w:rPr>
                    <m:t>log</m:t>
                  </m:r>
                </m:e>
              </m:box>
              <m:d>
                <m:dPr>
                  <m:begChr m:val="["/>
                  <m:endChr m:val="]"/>
                  <m:ctrlPr>
                    <w:rPr>
                      <w:rFonts w:ascii="Calibri" w:cs="Calibri" w:eastAsia="Calibri" w:hAnsi="Calibri"/>
                      <w:sz w:val="26"/>
                      <w:szCs w:val="26"/>
                    </w:rPr>
                  </m:ctrlPr>
                </m:dPr>
                <m:e>
                  <m:sSup>
                    <m:sSupPr>
                      <m:ctrlPr>
                        <w:rPr>
                          <w:rFonts w:ascii="Calibri" w:cs="Calibri" w:eastAsia="Calibri" w:hAnsi="Calibri"/>
                          <w:sz w:val="26"/>
                          <w:szCs w:val="26"/>
                        </w:rPr>
                      </m:ctrlPr>
                    </m:sSupPr>
                    <m:e>
                      <m:r>
                        <w:rPr>
                          <w:rFonts w:ascii="Calibri" w:cs="Calibri" w:eastAsia="Calibri" w:hAnsi="Calibri"/>
                          <w:sz w:val="26"/>
                          <w:szCs w:val="26"/>
                        </w:rPr>
                        <m:t xml:space="preserve">H</m:t>
                      </m:r>
                    </m:e>
                    <m:sup>
                      <m:r>
                        <w:rPr>
                          <w:rFonts w:ascii="Calibri" w:cs="Calibri" w:eastAsia="Calibri" w:hAnsi="Calibri"/>
                          <w:sz w:val="26"/>
                          <w:szCs w:val="26"/>
                        </w:rPr>
                        <m:t xml:space="preserve">+</m:t>
                      </m:r>
                    </m:sup>
                  </m:sSup>
                </m:e>
              </m:d>
            </m:oMath>
            <w:r w:rsidDel="00000000" w:rsidR="00000000" w:rsidRPr="00000000">
              <w:rPr>
                <w:rtl w:val="0"/>
              </w:rPr>
            </w:r>
          </w:p>
          <w:p w:rsidR="00000000" w:rsidDel="00000000" w:rsidP="00000000" w:rsidRDefault="00000000" w:rsidRPr="00000000" w14:paraId="0000007B">
            <w:pPr>
              <w:numPr>
                <w:ilvl w:val="0"/>
                <w:numId w:val="4"/>
              </w:numPr>
              <w:spacing w:line="276" w:lineRule="auto"/>
              <w:ind w:left="720" w:right="1080" w:hanging="360"/>
              <w:rPr>
                <w:rFonts w:ascii="Calibri" w:cs="Calibri" w:eastAsia="Calibri" w:hAnsi="Calibri"/>
                <w:sz w:val="26"/>
                <w:szCs w:val="26"/>
              </w:rPr>
            </w:pPr>
            <m:oMath>
              <m:r>
                <w:rPr>
                  <w:rFonts w:ascii="Calibri" w:cs="Calibri" w:eastAsia="Calibri" w:hAnsi="Calibri"/>
                  <w:sz w:val="26"/>
                  <w:szCs w:val="26"/>
                </w:rPr>
                <m:t xml:space="preserve">t=-</m:t>
              </m:r>
              <m:f>
                <m:fPr>
                  <m:ctrlPr>
                    <w:rPr>
                      <w:rFonts w:ascii="Calibri" w:cs="Calibri" w:eastAsia="Calibri" w:hAnsi="Calibri"/>
                      <w:sz w:val="26"/>
                      <w:szCs w:val="26"/>
                    </w:rPr>
                  </m:ctrlPr>
                </m:fPr>
                <m:num>
                  <m:r>
                    <w:rPr>
                      <w:rFonts w:ascii="Calibri" w:cs="Calibri" w:eastAsia="Calibri" w:hAnsi="Calibri"/>
                      <w:sz w:val="26"/>
                      <w:szCs w:val="26"/>
                    </w:rPr>
                    <m:t xml:space="preserve">1</m:t>
                  </m:r>
                </m:num>
                <m:den>
                  <m:r>
                    <w:rPr>
                      <w:rFonts w:ascii="Calibri" w:cs="Calibri" w:eastAsia="Calibri" w:hAnsi="Calibri"/>
                      <w:sz w:val="26"/>
                      <w:szCs w:val="26"/>
                    </w:rPr>
                    <m:t>λ</m:t>
                  </m:r>
                </m:den>
              </m:f>
              <m:r>
                <w:rPr>
                  <w:rFonts w:ascii="Calibri" w:cs="Calibri" w:eastAsia="Calibri" w:hAnsi="Calibri"/>
                  <w:sz w:val="26"/>
                  <w:szCs w:val="26"/>
                </w:rPr>
                <m:t xml:space="preserve"> </m:t>
              </m:r>
              <m:sSub>
                <m:sSubPr>
                  <m:ctrlPr>
                    <w:rPr>
                      <w:rFonts w:ascii="Calibri" w:cs="Calibri" w:eastAsia="Calibri" w:hAnsi="Calibri"/>
                      <w:sz w:val="26"/>
                      <w:szCs w:val="26"/>
                    </w:rPr>
                  </m:ctrlPr>
                </m:sSubPr>
                <m:e>
                  <m:box>
                    <m:boxPr>
                      <m:opEmu m:val="1"/>
                      <m:ctrlPr>
                        <w:rPr>
                          <w:rFonts w:ascii="Calibri" w:cs="Calibri" w:eastAsia="Calibri" w:hAnsi="Calibri"/>
                          <w:sz w:val="26"/>
                          <w:szCs w:val="26"/>
                        </w:rPr>
                      </m:ctrlPr>
                    </m:boxPr>
                    <m:e>
                      <m:r>
                        <w:rPr>
                          <w:rFonts w:ascii="Calibri" w:cs="Calibri" w:eastAsia="Calibri" w:hAnsi="Calibri"/>
                          <w:sz w:val="26"/>
                          <w:szCs w:val="26"/>
                        </w:rPr>
                        <m:t>log</m:t>
                      </m:r>
                    </m:e>
                  </m:box>
                </m:e>
                <m:sub>
                  <m:r>
                    <w:rPr>
                      <w:rFonts w:ascii="Calibri" w:cs="Calibri" w:eastAsia="Calibri" w:hAnsi="Calibri"/>
                      <w:sz w:val="26"/>
                      <w:szCs w:val="26"/>
                    </w:rPr>
                    <m:t xml:space="preserve">e</m:t>
                  </m:r>
                </m:sub>
              </m:sSub>
              <m:d>
                <m:dPr>
                  <m:begChr m:val="("/>
                  <m:endChr m:val=")"/>
                  <m:ctrlPr>
                    <w:rPr>
                      <w:rFonts w:ascii="Calibri" w:cs="Calibri" w:eastAsia="Calibri" w:hAnsi="Calibri"/>
                      <w:sz w:val="26"/>
                      <w:szCs w:val="26"/>
                    </w:rPr>
                  </m:ctrlPr>
                </m:dPr>
                <m:e>
                  <m:f>
                    <m:fPr>
                      <m:ctrlPr>
                        <w:rPr>
                          <w:rFonts w:ascii="Calibri" w:cs="Calibri" w:eastAsia="Calibri" w:hAnsi="Calibri"/>
                          <w:sz w:val="26"/>
                          <w:szCs w:val="26"/>
                        </w:rPr>
                      </m:ctrlPr>
                    </m:fPr>
                    <m:num>
                      <m:r>
                        <w:rPr>
                          <w:rFonts w:ascii="Calibri" w:cs="Calibri" w:eastAsia="Calibri" w:hAnsi="Calibri"/>
                          <w:sz w:val="26"/>
                          <w:szCs w:val="26"/>
                        </w:rPr>
                        <m:t xml:space="preserve">N</m:t>
                      </m:r>
                    </m:num>
                    <m:den>
                      <m:sSub>
                        <m:sSubPr>
                          <m:ctrlPr>
                            <w:rPr>
                              <w:rFonts w:ascii="Calibri" w:cs="Calibri" w:eastAsia="Calibri" w:hAnsi="Calibri"/>
                              <w:sz w:val="26"/>
                              <w:szCs w:val="26"/>
                            </w:rPr>
                          </m:ctrlPr>
                        </m:sSubPr>
                        <m:e>
                          <m:r>
                            <w:rPr>
                              <w:rFonts w:ascii="Calibri" w:cs="Calibri" w:eastAsia="Calibri" w:hAnsi="Calibri"/>
                              <w:sz w:val="26"/>
                              <w:szCs w:val="26"/>
                            </w:rPr>
                            <m:t xml:space="preserve">N</m:t>
                          </m:r>
                        </m:e>
                        <m:sub>
                          <m:r>
                            <w:rPr>
                              <w:rFonts w:ascii="Calibri" w:cs="Calibri" w:eastAsia="Calibri" w:hAnsi="Calibri"/>
                              <w:sz w:val="26"/>
                              <w:szCs w:val="26"/>
                            </w:rPr>
                            <m:t xml:space="preserve">0</m:t>
                          </m:r>
                        </m:sub>
                      </m:sSub>
                    </m:den>
                  </m:f>
                </m:e>
              </m:d>
            </m:oMath>
            <w:r w:rsidDel="00000000" w:rsidR="00000000" w:rsidRPr="00000000">
              <w:rPr>
                <w:rtl w:val="0"/>
              </w:rPr>
            </w:r>
          </w:p>
          <w:p w:rsidR="00000000" w:rsidDel="00000000" w:rsidP="00000000" w:rsidRDefault="00000000" w:rsidRPr="00000000" w14:paraId="0000007C">
            <w:pPr>
              <w:numPr>
                <w:ilvl w:val="0"/>
                <w:numId w:val="4"/>
              </w:numPr>
              <w:spacing w:line="276" w:lineRule="auto"/>
              <w:ind w:left="720" w:right="1079.4094488188978" w:hanging="360"/>
              <w:rPr>
                <w:rFonts w:ascii="Calibri" w:cs="Calibri" w:eastAsia="Calibri" w:hAnsi="Calibri"/>
                <w:sz w:val="26"/>
                <w:szCs w:val="26"/>
              </w:rPr>
            </w:pPr>
            <m:oMath>
              <m:r>
                <w:rPr>
                  <w:rFonts w:ascii="Calibri" w:cs="Calibri" w:eastAsia="Calibri" w:hAnsi="Calibri"/>
                  <w:sz w:val="26"/>
                  <w:szCs w:val="26"/>
                </w:rPr>
                <m:t xml:space="preserve">d=1</m:t>
              </m:r>
              <m:sSup>
                <m:sSupPr>
                  <m:ctrlPr>
                    <w:rPr>
                      <w:rFonts w:ascii="Calibri" w:cs="Calibri" w:eastAsia="Calibri" w:hAnsi="Calibri"/>
                      <w:sz w:val="26"/>
                      <w:szCs w:val="26"/>
                    </w:rPr>
                  </m:ctrlPr>
                </m:sSupPr>
                <m:e>
                  <m:r>
                    <w:rPr>
                      <w:rFonts w:ascii="Calibri" w:cs="Calibri" w:eastAsia="Calibri" w:hAnsi="Calibri"/>
                      <w:sz w:val="26"/>
                      <w:szCs w:val="26"/>
                    </w:rPr>
                    <m:t xml:space="preserve">0</m:t>
                  </m:r>
                </m:e>
                <m:sup>
                  <m:f>
                    <m:fPr>
                      <m:ctrlPr>
                        <w:rPr>
                          <w:rFonts w:ascii="Calibri" w:cs="Calibri" w:eastAsia="Calibri" w:hAnsi="Calibri"/>
                          <w:sz w:val="26"/>
                          <w:szCs w:val="26"/>
                        </w:rPr>
                      </m:ctrlPr>
                    </m:fPr>
                    <m:num>
                      <m:r>
                        <w:rPr>
                          <w:rFonts w:ascii="Calibri" w:cs="Calibri" w:eastAsia="Calibri" w:hAnsi="Calibri"/>
                          <w:sz w:val="26"/>
                          <w:szCs w:val="26"/>
                        </w:rPr>
                        <m:t xml:space="preserve">m-M</m:t>
                      </m:r>
                    </m:num>
                    <m:den>
                      <m:r>
                        <w:rPr>
                          <w:rFonts w:ascii="Calibri" w:cs="Calibri" w:eastAsia="Calibri" w:hAnsi="Calibri"/>
                          <w:sz w:val="26"/>
                          <w:szCs w:val="26"/>
                        </w:rPr>
                        <m:t xml:space="preserve">5</m:t>
                      </m:r>
                    </m:den>
                  </m:f>
                  <m:r>
                    <w:rPr>
                      <w:rFonts w:ascii="Calibri" w:cs="Calibri" w:eastAsia="Calibri" w:hAnsi="Calibri"/>
                      <w:sz w:val="26"/>
                      <w:szCs w:val="26"/>
                    </w:rPr>
                    <m:t xml:space="preserve">+1</m:t>
                  </m:r>
                </m:sup>
              </m:sSup>
            </m:oMath>
            <w:r w:rsidDel="00000000" w:rsidR="00000000" w:rsidRPr="00000000">
              <w:rPr>
                <w:rtl w:val="0"/>
              </w:rPr>
            </w:r>
          </w:p>
        </w:tc>
      </w:tr>
    </w:tbl>
    <w:p w:rsidR="00000000" w:rsidDel="00000000" w:rsidP="00000000" w:rsidRDefault="00000000" w:rsidRPr="00000000" w14:paraId="0000007D">
      <w:pPr>
        <w:spacing w:line="276"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E">
      <w:pPr>
        <w:widowControl w:val="0"/>
        <w:spacing w:after="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widowControl w:val="0"/>
        <w:spacing w:line="240" w:lineRule="auto"/>
        <w:jc w:val="left"/>
        <w:rPr>
          <w:rFonts w:ascii="Calibri" w:cs="Calibri" w:eastAsia="Calibri" w:hAnsi="Calibri"/>
        </w:rPr>
      </w:pP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ind w:left="-1440" w:right="-1434" w:firstLine="0"/>
      <w:rPr/>
    </w:pPr>
    <w:r w:rsidDel="00000000" w:rsidR="00000000" w:rsidRPr="00000000">
      <w:rPr/>
      <w:drawing>
        <wp:inline distB="114300" distT="114300" distL="114300" distR="114300">
          <wp:extent cx="8129588" cy="1905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ind w:left="-1440" w:hanging="30"/>
      <w:rPr/>
    </w:pPr>
    <w:r w:rsidDel="00000000" w:rsidR="00000000" w:rsidRPr="00000000">
      <w:rPr/>
      <w:drawing>
        <wp:inline distB="114300" distT="114300" distL="114300" distR="114300">
          <wp:extent cx="7586663"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spreadsheets/d/1ALN2JaG4qL0c7SvrQE4U9naxr8ern7n8fOIycuTe5wA/edit?usp=sharing" TargetMode="External"/><Relationship Id="rId7" Type="http://schemas.openxmlformats.org/officeDocument/2006/relationships/image" Target="media/image2.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