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Paracetamol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4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gráfico se representa la concentración en la sangre de cierto fármaco administrado a un paciente.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417830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7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la vida media de este fármaco? ¿Qué representa ese parámetro?</w:t>
      </w:r>
    </w:p>
    <w:p w:rsidR="00000000" w:rsidDel="00000000" w:rsidP="00000000" w:rsidRDefault="00000000" w:rsidRPr="00000000" w14:paraId="00000008">
      <w:pPr>
        <w:spacing w:after="200" w:line="240" w:lineRule="auto"/>
        <w:ind w:left="0" w:firstLine="0"/>
        <w:jc w:val="left"/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 concentración en la sangre 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 fármaco se debe mantener sobre los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25 </m:t>
        </m:r>
        <m:r>
          <w:rPr>
            <w:rFonts w:ascii="Calibri" w:cs="Calibri" w:eastAsia="Calibri" w:hAnsi="Calibri"/>
            <w:sz w:val="24"/>
            <w:szCs w:val="24"/>
          </w:rPr>
          <m:t>μ</m:t>
        </m:r>
        <m:r>
          <w:rPr>
            <w:rFonts w:ascii="Calibri" w:cs="Calibri" w:eastAsia="Calibri" w:hAnsi="Calibri"/>
            <w:sz w:val="24"/>
            <w:szCs w:val="24"/>
          </w:rPr>
          <m:t xml:space="preserve">g/mL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¿cada cuántas horas se debería administrar?</w:t>
      </w:r>
    </w:p>
    <w:p w:rsidR="00000000" w:rsidDel="00000000" w:rsidP="00000000" w:rsidRDefault="00000000" w:rsidRPr="00000000" w14:paraId="0000000A">
      <w:pPr>
        <w:spacing w:after="200" w:line="240" w:lineRule="auto"/>
        <w:ind w:left="0" w:firstLine="0"/>
        <w:jc w:val="left"/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Establece una función que represente la concentración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medicamento en función de la cantidad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horas.</w:t>
      </w:r>
    </w:p>
    <w:p w:rsidR="00000000" w:rsidDel="00000000" w:rsidP="00000000" w:rsidRDefault="00000000" w:rsidRPr="00000000" w14:paraId="0000000C">
      <w:pPr>
        <w:spacing w:after="200" w:line="240" w:lineRule="auto"/>
        <w:ind w:left="0" w:firstLine="0"/>
        <w:jc w:val="left"/>
        <w:rPr>
          <w:rFonts w:ascii="Calibri" w:cs="Calibri" w:eastAsia="Calibri" w:hAnsi="Calibri"/>
          <w:b w:val="1"/>
          <w:color w:val="d45563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tabla adjunta se presenta la cantidad de material radiactivo en una sustancia.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70"/>
        <w:gridCol w:w="1770"/>
        <w:gridCol w:w="1560"/>
        <w:tblGridChange w:id="0">
          <w:tblGrid>
            <w:gridCol w:w="1770"/>
            <w:gridCol w:w="1770"/>
            <w:gridCol w:w="156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Tiempo (días)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Cantidad (mg)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m:oMath>
              <m:r>
                <w:rPr/>
                <m:t xml:space="preserve">1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150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m:oMath>
              <m:r>
                <w:rPr/>
                <m:t xml:space="preserve">2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120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m:oMath>
              <m:r>
                <w:rPr/>
                <m:t xml:space="preserve">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96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76,8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m:oMath>
              <m:r>
                <w:rPr/>
                <m:t xml:space="preserve">5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61,44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la razón con la que decae la sustancia.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Establece una función que represente la concentración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sustancia en función del tiempo.</w:t>
      </w:r>
    </w:p>
    <w:p w:rsidR="00000000" w:rsidDel="00000000" w:rsidP="00000000" w:rsidRDefault="00000000" w:rsidRPr="00000000" w14:paraId="00000020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 sustancia queda a los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10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días?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cuántos días la cantidad de material radiactivo será menor que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3 mg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rPr>
          <w:rFonts w:ascii="Calibri" w:cs="Calibri" w:eastAsia="Calibri" w:hAnsi="Calibri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reactor se logra producir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5 g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una sustancia radiactiva. La función que modela el decaimiento de esta sustancia es de la forma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M(t)=5</m:t>
        </m:r>
        <m:r>
          <w:rPr>
            <w:rFonts w:ascii="Calibri" w:cs="Calibri" w:eastAsia="Calibri" w:hAnsi="Calibri"/>
            <w:sz w:val="24"/>
            <w:szCs w:val="24"/>
          </w:rPr>
          <m:t>⋅</m:t>
        </m:r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kt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donde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 la masa remanente, en gramos, a los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minutos.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que la vida media de la sustancia es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minutos. ¿Cuál es el valor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k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gramos de sustancia radiactiva quedan a los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minutos?</w:t>
      </w:r>
    </w:p>
    <w:p w:rsidR="00000000" w:rsidDel="00000000" w:rsidP="00000000" w:rsidRDefault="00000000" w:rsidRPr="00000000" w14:paraId="0000002E">
      <w:pPr>
        <w:ind w:left="0" w:firstLine="0"/>
        <w:rPr>
          <w:rFonts w:ascii="Calibri" w:cs="Calibri" w:eastAsia="Calibri" w:hAnsi="Calibri"/>
          <w:color w:val="d4556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los cuántos minutos queda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1 g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sustancia radiactiva?</w:t>
      </w:r>
    </w:p>
    <w:p w:rsidR="00000000" w:rsidDel="00000000" w:rsidP="00000000" w:rsidRDefault="00000000" w:rsidRPr="00000000" w14:paraId="0000003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40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vida media es el tiempo que tarda la sustancia en reducir su concentración a la mitad. De acuerdo con este gráfico, la vida media de este fármaco es una hora.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a las dos horas de ser administrado la concentración del fármaco disminuye hasta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25 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μ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g/mL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 debería tomar cada dos horas.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C(t)=100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1</m:t>
                          </m:r>
                        </m:num>
                        <m:den>
                          <m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</w:rPr>
                            <m:t xml:space="preserve"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sustancia decae a una razón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0,8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C(t)=150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0,8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 - 1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tiene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C(10)=150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0,8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10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- 1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Luego, a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 queda aproximadamente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61,4 mg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sustancia.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after="20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concentración será menor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 mg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los 19 días, pues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150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0,8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19 - 1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>≈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2,7 mg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Como la vida media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minutos, se tiene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k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2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=2,5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Esto implica que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k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2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luego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k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2=-1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con lo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k=-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tiene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M(20)=5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20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=5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-10</m:t>
                  </m:r>
                </m:sup>
              </m:sSup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Luego, a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 queda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1024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g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tiene la ecuación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5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 </m:t>
                  </m:r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t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=1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Esto implica que </w:t>
            </w:r>
            <m:oMath>
              <m:sSup>
                <m:sSup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e>
                <m: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-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den>
                  </m:f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⋅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t</m:t>
                  </m:r>
                </m:sup>
              </m:sSup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lo que es equivalente a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box>
                    <m:boxPr>
                      <m:opEmu m:val="1"/>
                    </m:boxPr>
                    <m:e>
                      <m:r>
                        <m:t>log</m:t>
                      </m:r>
                    </m:e>
                  </m:box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1</m:t>
                      </m:r>
                    </m:num>
                    <m:den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5</m:t>
                      </m:r>
                    </m:den>
                  </m:f>
                </m:e>
              </m:d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=-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Luego,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t=</m:t>
              </m:r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box>
                    <m:boxPr>
                      <m:opEmu m:val="1"/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box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>log</m:t>
                      </m:r>
                    </m:e>
                  </m:box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25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