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B198A" w14:textId="77777777" w:rsidR="00FD0A4B" w:rsidRDefault="00000000">
      <w:pPr>
        <w:spacing w:line="259" w:lineRule="auto"/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t>Hoja de Actividades</w:t>
      </w:r>
    </w:p>
    <w:p w14:paraId="408F957B" w14:textId="77777777" w:rsidR="00FD0A4B" w:rsidRDefault="00000000">
      <w:pPr>
        <w:spacing w:after="160" w:line="259" w:lineRule="auto"/>
        <w:jc w:val="center"/>
        <w:rPr>
          <w:rFonts w:ascii="Calibri" w:eastAsia="Calibri" w:hAnsi="Calibri" w:cs="Calibri"/>
          <w:color w:val="433B72"/>
          <w:sz w:val="28"/>
          <w:szCs w:val="28"/>
        </w:rPr>
      </w:pPr>
      <w:r>
        <w:rPr>
          <w:rFonts w:ascii="Calibri" w:eastAsia="Calibri" w:hAnsi="Calibri" w:cs="Calibri"/>
          <w:color w:val="433B72"/>
          <w:sz w:val="28"/>
          <w:szCs w:val="28"/>
        </w:rPr>
        <w:t>Telemedicina y disoluciones</w:t>
      </w:r>
    </w:p>
    <w:p w14:paraId="5F665B0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74C0444F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>Contexto</w:t>
      </w:r>
    </w:p>
    <w:p w14:paraId="0F098031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tbl>
      <w:tblPr>
        <w:tblStyle w:val="a"/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FD0A4B" w14:paraId="34580041" w14:textId="77777777">
        <w:tc>
          <w:tcPr>
            <w:tcW w:w="9029" w:type="dxa"/>
            <w:tcBorders>
              <w:top w:val="single" w:sz="12" w:space="0" w:color="60B698"/>
              <w:left w:val="single" w:sz="12" w:space="0" w:color="60B698"/>
              <w:bottom w:val="single" w:sz="12" w:space="0" w:color="60B698"/>
              <w:right w:val="single" w:sz="12" w:space="0" w:color="60B698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878415" w14:textId="77777777" w:rsidR="00FD0A4B" w:rsidRDefault="00FD0A4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E300E1" w14:textId="77777777" w:rsidR="00FD0A4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Antonia da la indicación a Marcos de preparar 500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disolución salina al 8 %. </w:t>
            </w:r>
          </w:p>
          <w:p w14:paraId="0EA59D45" w14:textId="77777777" w:rsidR="00FD0A4B" w:rsidRDefault="00FD0A4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028F1844" w14:textId="77777777" w:rsidR="00FD0A4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Como esta disolución no es muy común, Marcos le indica que cuenta con soluciones salinas al 0,9 % y al 24 %. </w:t>
            </w:r>
          </w:p>
          <w:p w14:paraId="46A2A505" w14:textId="77777777" w:rsidR="00FD0A4B" w:rsidRDefault="00FD0A4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8A1931F" w14:textId="77777777" w:rsidR="00FD0A4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Antonia va a realizar los cálculos para identificar cuántos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cada uno necesita para lograr la concentración deseada. Ella comenzó definiendo dos variables: </w:t>
            </w:r>
          </w:p>
          <w:p w14:paraId="19960918" w14:textId="77777777" w:rsidR="00FD0A4B" w:rsidRDefault="00000000">
            <w:pPr>
              <w:widowControl w:val="0"/>
              <w:spacing w:line="240" w:lineRule="auto"/>
              <w:ind w:firstLine="15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x: cantidad de suero 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 0,9 % </w:t>
            </w:r>
          </w:p>
          <w:p w14:paraId="2BE7A8B9" w14:textId="77777777" w:rsidR="00FD0A4B" w:rsidRDefault="00000000">
            <w:pPr>
              <w:widowControl w:val="0"/>
              <w:spacing w:line="240" w:lineRule="auto"/>
              <w:ind w:firstLine="155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y: cantidad de suero 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 24 %</w:t>
            </w:r>
          </w:p>
          <w:p w14:paraId="7140943A" w14:textId="77777777" w:rsidR="00FD0A4B" w:rsidRDefault="00FD0A4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558358CD" w14:textId="77777777" w:rsidR="00FD0A4B" w:rsidRDefault="00000000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Luego, planteó la ecuación x + y = 500.</w:t>
            </w:r>
          </w:p>
          <w:p w14:paraId="2AF28152" w14:textId="77777777" w:rsidR="00FD0A4B" w:rsidRDefault="00FD0A4B">
            <w:pPr>
              <w:widowControl w:val="0"/>
              <w:spacing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2F0E92C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5D22D6D4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1C9875BC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</w:p>
    <w:p w14:paraId="1FE9644C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b/>
          <w:color w:val="433B72"/>
          <w:sz w:val="24"/>
          <w:szCs w:val="24"/>
        </w:rPr>
      </w:pPr>
      <w:r>
        <w:rPr>
          <w:rFonts w:ascii="Calibri" w:eastAsia="Calibri" w:hAnsi="Calibri" w:cs="Calibri"/>
          <w:b/>
          <w:color w:val="433B72"/>
          <w:sz w:val="24"/>
          <w:szCs w:val="24"/>
        </w:rPr>
        <w:t xml:space="preserve">Actividad 1 </w:t>
      </w:r>
    </w:p>
    <w:p w14:paraId="57B97786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012B2733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Respondan las siguientes preguntas, considerando la información anterior.</w:t>
      </w:r>
    </w:p>
    <w:p w14:paraId="6F8B88F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71384B0" w14:textId="77777777" w:rsidR="00FD0A4B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¿Cuál es el significado de la ecuación que planteó Antonia?</w:t>
      </w:r>
    </w:p>
    <w:p w14:paraId="22D64874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A64EEE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42EAA32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D4420AB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9A63E87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9B98501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D30478A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0353A3E" w14:textId="77777777" w:rsidR="00FD0A4B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¿Cuántas incógnitas tiene esta ecuación?</w:t>
      </w:r>
    </w:p>
    <w:p w14:paraId="750856CE" w14:textId="77777777" w:rsidR="00FD0A4B" w:rsidRDefault="00FD0A4B">
      <w:pPr>
        <w:rPr>
          <w:rFonts w:ascii="Calibri" w:eastAsia="Calibri" w:hAnsi="Calibri" w:cs="Calibri"/>
          <w:sz w:val="24"/>
          <w:szCs w:val="24"/>
        </w:rPr>
      </w:pPr>
    </w:p>
    <w:p w14:paraId="5BF70775" w14:textId="77777777" w:rsidR="00FD0A4B" w:rsidRDefault="00000000">
      <w:pPr>
        <w:rPr>
          <w:rFonts w:ascii="Calibri" w:eastAsia="Calibri" w:hAnsi="Calibri" w:cs="Calibri"/>
        </w:rPr>
      </w:pPr>
      <w:r>
        <w:br w:type="page"/>
      </w:r>
    </w:p>
    <w:p w14:paraId="2EE5FFA0" w14:textId="77777777" w:rsidR="00FD0A4B" w:rsidRDefault="00000000">
      <w:pPr>
        <w:numPr>
          <w:ilvl w:val="0"/>
          <w:numId w:val="1"/>
        </w:num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 xml:space="preserve">Hay varias maneras para lograr los 500 </w:t>
      </w:r>
      <w:proofErr w:type="spellStart"/>
      <w:r>
        <w:rPr>
          <w:rFonts w:ascii="Calibri" w:eastAsia="Calibri" w:hAnsi="Calibri" w:cs="Calibri"/>
          <w:sz w:val="24"/>
          <w:szCs w:val="24"/>
        </w:rPr>
        <w:t>mL</w:t>
      </w:r>
      <w:proofErr w:type="spellEnd"/>
      <w:r>
        <w:rPr>
          <w:rFonts w:ascii="Calibri" w:eastAsia="Calibri" w:hAnsi="Calibri" w:cs="Calibri"/>
          <w:sz w:val="24"/>
          <w:szCs w:val="24"/>
        </w:rPr>
        <w:t>, completa en la tabla las cantidades con las que obtenemos este volumen. ¿Habrá otras cantidades que cumplan?</w:t>
      </w:r>
    </w:p>
    <w:p w14:paraId="488C7B16" w14:textId="00B2BF52" w:rsidR="00FD0A4B" w:rsidRDefault="00FD0A4B">
      <w:pPr>
        <w:ind w:left="720"/>
        <w:jc w:val="center"/>
        <w:rPr>
          <w:rFonts w:ascii="Calibri" w:eastAsia="Calibri" w:hAnsi="Calibri" w:cs="Calibri"/>
        </w:rPr>
      </w:pPr>
    </w:p>
    <w:tbl>
      <w:tblPr>
        <w:tblStyle w:val="a1"/>
        <w:tblW w:w="4270" w:type="dxa"/>
        <w:tblInd w:w="28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5"/>
        <w:gridCol w:w="2135"/>
      </w:tblGrid>
      <w:tr w:rsidR="008D1FF2" w14:paraId="6C61D4D9" w14:textId="77777777" w:rsidTr="008D1FF2">
        <w:trPr>
          <w:trHeight w:val="423"/>
        </w:trPr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13906896" w14:textId="08C95AB6" w:rsidR="008D1FF2" w:rsidRPr="008D1FF2" w:rsidRDefault="008D1FF2" w:rsidP="008D1FF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x</w:t>
            </w:r>
          </w:p>
        </w:tc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shd w:val="clear" w:color="auto" w:fill="60B799"/>
            <w:vAlign w:val="center"/>
          </w:tcPr>
          <w:p w14:paraId="3E7367CC" w14:textId="35B3A2DA" w:rsidR="008D1FF2" w:rsidRDefault="008D1FF2" w:rsidP="008D1FF2">
            <w:pPr>
              <w:jc w:val="center"/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FFFFFF"/>
                <w:sz w:val="24"/>
                <w:szCs w:val="24"/>
              </w:rPr>
              <w:t>y</w:t>
            </w:r>
          </w:p>
        </w:tc>
      </w:tr>
      <w:tr w:rsidR="008D1FF2" w14:paraId="15FA406A" w14:textId="77777777" w:rsidTr="008D1FF2">
        <w:trPr>
          <w:trHeight w:val="423"/>
        </w:trPr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002F7D93" w14:textId="0B2C11CD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150</w:t>
            </w:r>
          </w:p>
        </w:tc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  <w:vAlign w:val="center"/>
          </w:tcPr>
          <w:p w14:paraId="38F123E1" w14:textId="34B3AC6E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1FF2" w14:paraId="5C118B65" w14:textId="77777777" w:rsidTr="008D1FF2">
        <w:trPr>
          <w:trHeight w:val="442"/>
        </w:trPr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3C85E3EC" w14:textId="77777777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77859E29" w14:textId="7AF78523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200</w:t>
            </w:r>
          </w:p>
        </w:tc>
      </w:tr>
      <w:tr w:rsidR="008D1FF2" w14:paraId="244325CB" w14:textId="77777777" w:rsidTr="008D1FF2">
        <w:trPr>
          <w:trHeight w:val="423"/>
        </w:trPr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281D8F50" w14:textId="5C40E056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410</w:t>
            </w:r>
          </w:p>
        </w:tc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110FBFF0" w14:textId="77777777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8D1FF2" w14:paraId="4F443136" w14:textId="77777777" w:rsidTr="008D1FF2">
        <w:trPr>
          <w:trHeight w:val="423"/>
        </w:trPr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3F0D9AC9" w14:textId="77777777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2135" w:type="dxa"/>
            <w:tcBorders>
              <w:top w:val="single" w:sz="4" w:space="0" w:color="60B698"/>
              <w:left w:val="single" w:sz="4" w:space="0" w:color="60B698"/>
              <w:bottom w:val="single" w:sz="4" w:space="0" w:color="60B698"/>
              <w:right w:val="single" w:sz="4" w:space="0" w:color="60B698"/>
            </w:tcBorders>
          </w:tcPr>
          <w:p w14:paraId="07F7FA26" w14:textId="4C9543C2" w:rsidR="008D1FF2" w:rsidRDefault="008D1FF2" w:rsidP="008D1FF2">
            <w:pPr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175,5</w:t>
            </w:r>
          </w:p>
        </w:tc>
      </w:tr>
    </w:tbl>
    <w:p w14:paraId="3D4C9816" w14:textId="77777777" w:rsidR="008D1FF2" w:rsidRDefault="008D1FF2">
      <w:pPr>
        <w:ind w:left="720"/>
        <w:jc w:val="center"/>
        <w:rPr>
          <w:rFonts w:ascii="Calibri" w:eastAsia="Calibri" w:hAnsi="Calibri" w:cs="Calibri"/>
        </w:rPr>
      </w:pPr>
    </w:p>
    <w:p w14:paraId="57CFC970" w14:textId="77777777" w:rsidR="008D1FF2" w:rsidRDefault="008D1FF2">
      <w:pPr>
        <w:ind w:left="720"/>
        <w:rPr>
          <w:rFonts w:ascii="Calibri" w:eastAsia="Calibri" w:hAnsi="Calibri" w:cs="Calibri"/>
        </w:rPr>
      </w:pPr>
    </w:p>
    <w:p w14:paraId="75736977" w14:textId="77777777" w:rsidR="00FD0A4B" w:rsidRDefault="00000000">
      <w:pPr>
        <w:widowControl w:val="0"/>
        <w:numPr>
          <w:ilvl w:val="0"/>
          <w:numId w:val="1"/>
        </w:numP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Describe con tus palabras, el significado de las siguientes expresiones en el contexto:</w:t>
      </w:r>
    </w:p>
    <w:p w14:paraId="67A1ED78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A1FFC85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0,08・500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60B799"/>
          <w:sz w:val="24"/>
          <w:szCs w:val="24"/>
        </w:rPr>
        <w:t xml:space="preserve">▶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color w:val="666666"/>
          <w:sz w:val="24"/>
          <w:szCs w:val="24"/>
        </w:rPr>
        <w:t xml:space="preserve"> ______________________________________________________</w:t>
      </w:r>
    </w:p>
    <w:p w14:paraId="482751A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</w:p>
    <w:p w14:paraId="27757879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>
        <w:rPr>
          <w:rFonts w:ascii="Calibri" w:eastAsia="Calibri" w:hAnsi="Calibri" w:cs="Calibri"/>
          <w:color w:val="666666"/>
          <w:sz w:val="24"/>
          <w:szCs w:val="24"/>
        </w:rPr>
        <w:tab/>
        <w:t>________________________________________________________</w:t>
      </w:r>
    </w:p>
    <w:p w14:paraId="609B81E3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8D2C9B1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ab/>
      </w:r>
    </w:p>
    <w:p w14:paraId="5990582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1939E20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0,009・x 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color w:val="60B799"/>
          <w:sz w:val="24"/>
          <w:szCs w:val="24"/>
        </w:rPr>
        <w:t xml:space="preserve">▶ 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color w:val="666666"/>
          <w:sz w:val="24"/>
          <w:szCs w:val="24"/>
        </w:rPr>
        <w:t xml:space="preserve"> ______________________________________________________</w:t>
      </w:r>
    </w:p>
    <w:p w14:paraId="6725FB0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</w:p>
    <w:p w14:paraId="371D223A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>
        <w:rPr>
          <w:rFonts w:ascii="Calibri" w:eastAsia="Calibri" w:hAnsi="Calibri" w:cs="Calibri"/>
          <w:color w:val="666666"/>
          <w:sz w:val="24"/>
          <w:szCs w:val="24"/>
        </w:rPr>
        <w:tab/>
        <w:t>________________________________________________________</w:t>
      </w:r>
    </w:p>
    <w:p w14:paraId="73B6D240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7ACD085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BC84E1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699988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0,24・y </w:t>
      </w:r>
      <w:r>
        <w:rPr>
          <w:rFonts w:ascii="Calibri" w:eastAsia="Calibri" w:hAnsi="Calibri" w:cs="Calibri"/>
          <w:sz w:val="24"/>
          <w:szCs w:val="24"/>
        </w:rPr>
        <w:tab/>
      </w:r>
      <w:proofErr w:type="gramStart"/>
      <w:r>
        <w:rPr>
          <w:rFonts w:ascii="Calibri" w:eastAsia="Calibri" w:hAnsi="Calibri" w:cs="Calibri"/>
          <w:color w:val="60B799"/>
          <w:sz w:val="24"/>
          <w:szCs w:val="24"/>
        </w:rPr>
        <w:t xml:space="preserve">▶ </w:t>
      </w:r>
      <w:r>
        <w:rPr>
          <w:rFonts w:ascii="Calibri" w:eastAsia="Calibri" w:hAnsi="Calibri" w:cs="Calibri"/>
          <w:color w:val="666666"/>
          <w:sz w:val="24"/>
          <w:szCs w:val="24"/>
        </w:rPr>
        <w:t xml:space="preserve"> _</w:t>
      </w:r>
      <w:proofErr w:type="gramEnd"/>
      <w:r>
        <w:rPr>
          <w:rFonts w:ascii="Calibri" w:eastAsia="Calibri" w:hAnsi="Calibri" w:cs="Calibri"/>
          <w:color w:val="666666"/>
          <w:sz w:val="24"/>
          <w:szCs w:val="24"/>
        </w:rPr>
        <w:t>_____________________________________________________</w:t>
      </w:r>
    </w:p>
    <w:p w14:paraId="1433DEE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</w:p>
    <w:p w14:paraId="24FC3936" w14:textId="77777777" w:rsidR="00FD0A4B" w:rsidRDefault="00000000">
      <w:pPr>
        <w:widowControl w:val="0"/>
        <w:spacing w:line="240" w:lineRule="auto"/>
        <w:rPr>
          <w:rFonts w:ascii="Calibri" w:eastAsia="Calibri" w:hAnsi="Calibri" w:cs="Calibri"/>
          <w:color w:val="666666"/>
          <w:sz w:val="24"/>
          <w:szCs w:val="24"/>
        </w:rPr>
      </w:pPr>
      <w:r>
        <w:rPr>
          <w:rFonts w:ascii="Calibri" w:eastAsia="Calibri" w:hAnsi="Calibri" w:cs="Calibri"/>
          <w:color w:val="666666"/>
          <w:sz w:val="24"/>
          <w:szCs w:val="24"/>
        </w:rPr>
        <w:tab/>
      </w:r>
      <w:r>
        <w:rPr>
          <w:rFonts w:ascii="Calibri" w:eastAsia="Calibri" w:hAnsi="Calibri" w:cs="Calibri"/>
          <w:color w:val="666666"/>
          <w:sz w:val="24"/>
          <w:szCs w:val="24"/>
        </w:rPr>
        <w:tab/>
        <w:t>________________________________________________________</w:t>
      </w:r>
    </w:p>
    <w:p w14:paraId="7B2BA3E8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165F3CFE" w14:textId="64625CF7" w:rsidR="00FD0A4B" w:rsidRDefault="00FD0A4B">
      <w:pPr>
        <w:rPr>
          <w:rFonts w:ascii="Calibri" w:eastAsia="Calibri" w:hAnsi="Calibri" w:cs="Calibri"/>
        </w:rPr>
      </w:pPr>
    </w:p>
    <w:p w14:paraId="2AD6DF17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7C841DAD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2EBE4B78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2D5DC784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20C5C170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12AD1E00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2CE2092D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2A03A41C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7E1C459B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379B203B" w14:textId="77777777" w:rsidR="008D1FF2" w:rsidRDefault="008D1FF2">
      <w:pPr>
        <w:rPr>
          <w:rFonts w:ascii="Calibri" w:eastAsia="Calibri" w:hAnsi="Calibri" w:cs="Calibri"/>
          <w:sz w:val="24"/>
          <w:szCs w:val="24"/>
        </w:rPr>
      </w:pPr>
    </w:p>
    <w:p w14:paraId="5EB3ACAC" w14:textId="1DA75601" w:rsidR="00FD0A4B" w:rsidRDefault="00000000">
      <w:pPr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lastRenderedPageBreak/>
        <w:t>Registra la información a continuación:</w:t>
      </w:r>
    </w:p>
    <w:p w14:paraId="2DF41881" w14:textId="77777777" w:rsidR="00FD0A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42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noProof/>
          <w:sz w:val="24"/>
          <w:szCs w:val="24"/>
        </w:rPr>
        <w:drawing>
          <wp:inline distT="114300" distB="114300" distL="114300" distR="114300" wp14:anchorId="57E18831" wp14:editId="0232B5AB">
            <wp:extent cx="6250181" cy="2356796"/>
            <wp:effectExtent l="0" t="0" r="0" b="0"/>
            <wp:docPr id="4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0181" cy="235679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5CD46C" w14:textId="77777777" w:rsidR="00FD0A4B" w:rsidRDefault="00FD0A4B">
      <w:pPr>
        <w:widowControl w:val="0"/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</w:p>
    <w:p w14:paraId="6C4DF89E" w14:textId="77777777" w:rsidR="00FD0A4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Al considerar las dos ecuaciones anteriores y el contexto, representadas por rectas en un gráfico. ¿Qué significa el punto P marcado?</w:t>
      </w:r>
    </w:p>
    <w:p w14:paraId="0647A6E2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5D9EBB8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434AD7D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F05E5D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7760FA56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70AC4D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38EF7F1" w14:textId="77777777" w:rsidR="00FD0A4B" w:rsidRDefault="00FD0A4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CA9698" w14:textId="77777777" w:rsidR="00FD0A4B" w:rsidRDefault="00000000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Redacta el correo informativo que Antonia podría enviar a Marcos, para compartir sus resultados.</w:t>
      </w:r>
    </w:p>
    <w:p w14:paraId="7D0007FA" w14:textId="77777777" w:rsidR="00FD0A4B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noProof/>
          <w:sz w:val="20"/>
          <w:szCs w:val="20"/>
        </w:rPr>
        <w:drawing>
          <wp:inline distT="114300" distB="114300" distL="114300" distR="114300" wp14:anchorId="6E7009E1" wp14:editId="5B37F5C0">
            <wp:extent cx="5731200" cy="3810000"/>
            <wp:effectExtent l="0" t="0" r="0" 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810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br w:type="page"/>
      </w:r>
    </w:p>
    <w:p w14:paraId="053EFBF5" w14:textId="77777777" w:rsidR="00FD0A4B" w:rsidRDefault="00000000">
      <w:pPr>
        <w:jc w:val="center"/>
        <w:rPr>
          <w:rFonts w:ascii="Calibri" w:eastAsia="Calibri" w:hAnsi="Calibri" w:cs="Calibri"/>
          <w:b/>
          <w:color w:val="433B72"/>
          <w:sz w:val="36"/>
          <w:szCs w:val="36"/>
        </w:rPr>
      </w:pPr>
      <w:r>
        <w:rPr>
          <w:rFonts w:ascii="Calibri" w:eastAsia="Calibri" w:hAnsi="Calibri" w:cs="Calibri"/>
          <w:b/>
          <w:color w:val="433B72"/>
          <w:sz w:val="36"/>
          <w:szCs w:val="36"/>
        </w:rPr>
        <w:lastRenderedPageBreak/>
        <w:t>Solucionario</w:t>
      </w:r>
    </w:p>
    <w:p w14:paraId="5C549C7A" w14:textId="77777777" w:rsidR="00FD0A4B" w:rsidRDefault="00FD0A4B">
      <w:pPr>
        <w:rPr>
          <w:rFonts w:ascii="Calibri" w:eastAsia="Calibri" w:hAnsi="Calibri" w:cs="Calibri"/>
        </w:rPr>
      </w:pPr>
    </w:p>
    <w:tbl>
      <w:tblPr>
        <w:tblStyle w:val="a0"/>
        <w:tblW w:w="8910" w:type="dxa"/>
        <w:tblBorders>
          <w:top w:val="single" w:sz="8" w:space="0" w:color="60B698"/>
          <w:left w:val="single" w:sz="8" w:space="0" w:color="60B698"/>
          <w:bottom w:val="single" w:sz="8" w:space="0" w:color="60B698"/>
          <w:right w:val="single" w:sz="8" w:space="0" w:color="60B698"/>
          <w:insideH w:val="single" w:sz="8" w:space="0" w:color="60B698"/>
          <w:insideV w:val="single" w:sz="8" w:space="0" w:color="60B698"/>
        </w:tblBorders>
        <w:tblLayout w:type="fixed"/>
        <w:tblLook w:val="0600" w:firstRow="0" w:lastRow="0" w:firstColumn="0" w:lastColumn="0" w:noHBand="1" w:noVBand="1"/>
      </w:tblPr>
      <w:tblGrid>
        <w:gridCol w:w="1005"/>
        <w:gridCol w:w="630"/>
        <w:gridCol w:w="7275"/>
      </w:tblGrid>
      <w:tr w:rsidR="00FD0A4B" w14:paraId="54F8D422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503D02F" w14:textId="77777777" w:rsidR="00FD0A4B" w:rsidRDefault="00000000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proofErr w:type="spellStart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Act</w:t>
            </w:r>
            <w:proofErr w:type="spellEnd"/>
            <w:r>
              <w:rPr>
                <w:rFonts w:ascii="Calibri" w:eastAsia="Calibri" w:hAnsi="Calibri" w:cs="Calibri"/>
                <w:b/>
                <w:sz w:val="24"/>
                <w:szCs w:val="24"/>
              </w:rPr>
              <w:t>.  1</w:t>
            </w:r>
          </w:p>
          <w:p w14:paraId="6E566912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0409DB1E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1.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927BFE1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Significa que sumando las dos cantidades de soluciones salinas se deben completar 500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. Pero como no sabemos cuántos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son de cada una, se plantearon dichas cantidades como incógnitas.</w:t>
            </w:r>
          </w:p>
        </w:tc>
      </w:tr>
      <w:tr w:rsidR="00FD0A4B" w14:paraId="306F40C1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68EEFB6F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3330BE6C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2.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7005FAB1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Tiene 2 incógnitas, x: cantidad de suero 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 0,9 %; y: cantidad de suero en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al 24 %.</w:t>
            </w:r>
          </w:p>
        </w:tc>
      </w:tr>
      <w:tr w:rsidR="00FD0A4B" w14:paraId="4073F4EE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713E7AF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11ABE790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3.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0ADF41A1" w14:textId="77777777" w:rsidR="00FD0A4B" w:rsidRDefault="00FD0A4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1"/>
              <w:tblW w:w="369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45"/>
              <w:gridCol w:w="1845"/>
            </w:tblGrid>
            <w:tr w:rsidR="00FD0A4B" w14:paraId="4DBB11B1" w14:textId="77777777"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31E56773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x</w:t>
                  </w:r>
                </w:p>
              </w:tc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48BE75D4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y</w:t>
                  </w:r>
                </w:p>
              </w:tc>
            </w:tr>
            <w:tr w:rsidR="00FD0A4B" w14:paraId="21E1BC8F" w14:textId="77777777"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CA29EAD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150</w:t>
                  </w:r>
                </w:p>
              </w:tc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5AE117D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350</w:t>
                  </w:r>
                </w:p>
              </w:tc>
            </w:tr>
            <w:tr w:rsidR="00FD0A4B" w14:paraId="7F703783" w14:textId="77777777"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6C0B6CC0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0D57E170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200</w:t>
                  </w:r>
                </w:p>
              </w:tc>
            </w:tr>
            <w:tr w:rsidR="00FD0A4B" w14:paraId="4D1644F6" w14:textId="77777777"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0F0E94C7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410</w:t>
                  </w:r>
                </w:p>
              </w:tc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3D6E5742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90</w:t>
                  </w:r>
                </w:p>
              </w:tc>
            </w:tr>
            <w:tr w:rsidR="00FD0A4B" w14:paraId="634439F2" w14:textId="77777777"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6A605DDE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324,5</w:t>
                  </w:r>
                </w:p>
              </w:tc>
              <w:tc>
                <w:tcPr>
                  <w:tcW w:w="18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</w:tcPr>
                <w:p w14:paraId="0DFDF8F3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sz w:val="24"/>
                      <w:szCs w:val="24"/>
                    </w:rPr>
                    <w:t>175,5</w:t>
                  </w:r>
                </w:p>
              </w:tc>
            </w:tr>
          </w:tbl>
          <w:p w14:paraId="4B6FF78B" w14:textId="77777777" w:rsidR="00FD0A4B" w:rsidRDefault="00FD0A4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178684A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Hay muchas otras cantidades que cumplan esto, en general, cualquier par de valores que sumen 500.</w:t>
            </w:r>
          </w:p>
          <w:p w14:paraId="23459BBA" w14:textId="77777777" w:rsidR="00FD0A4B" w:rsidRDefault="00FD0A4B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0A4B" w14:paraId="150B5A45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3B881771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EF820BE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400CF8EF" w14:textId="77777777" w:rsidR="00FD0A4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0,08・500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60B799"/>
                <w:sz w:val="24"/>
                <w:szCs w:val="24"/>
              </w:rPr>
              <w:t xml:space="preserve">▶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cantidad (en gramos) de solución salina al 8 %</w:t>
            </w:r>
          </w:p>
          <w:p w14:paraId="4CB6AF7B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1776E68A" w14:textId="77777777" w:rsidR="00FD0A4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0,009・x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60B799"/>
                <w:sz w:val="24"/>
                <w:szCs w:val="24"/>
              </w:rPr>
              <w:t xml:space="preserve">▶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La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cantidad (en gramos) de solución salina al 0,9 % </w:t>
            </w:r>
            <w:r>
              <w:rPr>
                <w:rFonts w:ascii="Calibri" w:eastAsia="Calibri" w:hAnsi="Calibri" w:cs="Calibri"/>
                <w:color w:val="666666"/>
                <w:sz w:val="24"/>
                <w:szCs w:val="24"/>
              </w:rPr>
              <w:t xml:space="preserve"> </w:t>
            </w:r>
          </w:p>
          <w:p w14:paraId="47770257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3BA1A503" w14:textId="77777777" w:rsidR="00FD0A4B" w:rsidRDefault="00000000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0,24・y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ab/>
            </w:r>
            <w:proofErr w:type="gramStart"/>
            <w:r>
              <w:rPr>
                <w:rFonts w:ascii="Calibri" w:eastAsia="Calibri" w:hAnsi="Calibri" w:cs="Calibri"/>
                <w:color w:val="60B799"/>
                <w:sz w:val="24"/>
                <w:szCs w:val="24"/>
              </w:rPr>
              <w:t xml:space="preserve">▶ </w:t>
            </w:r>
            <w:r>
              <w:rPr>
                <w:rFonts w:ascii="Calibri" w:eastAsia="Calibri" w:hAnsi="Calibri" w:cs="Calibri"/>
                <w:color w:val="666666"/>
                <w:sz w:val="24"/>
                <w:szCs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  <w:szCs w:val="24"/>
              </w:rPr>
              <w:t>La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cantidad (en gramos) de solución salina al 24 %</w:t>
            </w:r>
          </w:p>
          <w:p w14:paraId="43444306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CC1C57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tbl>
            <w:tblPr>
              <w:tblStyle w:val="a2"/>
              <w:tblW w:w="705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945"/>
              <w:gridCol w:w="2925"/>
              <w:gridCol w:w="3180"/>
            </w:tblGrid>
            <w:tr w:rsidR="00FD0A4B" w14:paraId="476ED518" w14:textId="77777777">
              <w:trPr>
                <w:trHeight w:val="440"/>
              </w:trPr>
              <w:tc>
                <w:tcPr>
                  <w:tcW w:w="9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2D68034F" w14:textId="77777777" w:rsidR="00FD0A4B" w:rsidRDefault="00FD0A4B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</w:pPr>
                </w:p>
              </w:tc>
              <w:tc>
                <w:tcPr>
                  <w:tcW w:w="6105" w:type="dxa"/>
                  <w:gridSpan w:val="2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shd w:val="clear" w:color="auto" w:fill="60B799"/>
                  <w:vAlign w:val="center"/>
                </w:tcPr>
                <w:p w14:paraId="0A53AF0A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eastAsia="Calibri" w:hAnsi="Calibri" w:cs="Calibri"/>
                      <w:b/>
                      <w:color w:val="FFFFFF"/>
                      <w:sz w:val="24"/>
                      <w:szCs w:val="24"/>
                    </w:rPr>
                    <w:t>Sistema de ecuaciones lineales</w:t>
                  </w:r>
                </w:p>
              </w:tc>
            </w:tr>
            <w:tr w:rsidR="00FD0A4B" w14:paraId="2EC4AAAA" w14:textId="77777777">
              <w:tc>
                <w:tcPr>
                  <w:tcW w:w="9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1F1D7FC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Ecuación </w:t>
                  </w:r>
                </w:p>
                <w:p w14:paraId="35F77EFE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292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72CFA2B3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x + y = 500</w:t>
                  </w:r>
                </w:p>
              </w:tc>
              <w:tc>
                <w:tcPr>
                  <w:tcW w:w="318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22A1A85D" w14:textId="77777777" w:rsidR="00FD0A4B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Todos los puntos cuyas coordenadas en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mL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suman 500 </w:t>
                  </w:r>
                  <w:proofErr w:type="spell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mL</w:t>
                  </w:r>
                  <w:proofErr w:type="spell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, cantidad requerida por Antonia.</w:t>
                  </w:r>
                </w:p>
              </w:tc>
            </w:tr>
            <w:tr w:rsidR="00FD0A4B" w14:paraId="3E8B9EC8" w14:textId="77777777">
              <w:tc>
                <w:tcPr>
                  <w:tcW w:w="94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49D3FC0C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Ecuación </w:t>
                  </w:r>
                </w:p>
                <w:p w14:paraId="64792C5A" w14:textId="77777777" w:rsidR="00FD0A4B" w:rsidRDefault="00000000">
                  <w:pPr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2925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17A76A4A" w14:textId="77777777" w:rsidR="00FD0A4B" w:rsidRDefault="00000000">
                  <w:pPr>
                    <w:widowControl w:val="0"/>
                    <w:spacing w:line="240" w:lineRule="auto"/>
                    <w:jc w:val="center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0,009・x + 0,24・</w:t>
                  </w:r>
                  <w:proofErr w:type="gramStart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y  =</w:t>
                  </w:r>
                  <w:proofErr w:type="gramEnd"/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 xml:space="preserve"> 0,08・500</w:t>
                  </w:r>
                </w:p>
              </w:tc>
              <w:tc>
                <w:tcPr>
                  <w:tcW w:w="3180" w:type="dxa"/>
                  <w:tcBorders>
                    <w:top w:val="single" w:sz="4" w:space="0" w:color="60B698"/>
                    <w:left w:val="single" w:sz="4" w:space="0" w:color="60B698"/>
                    <w:bottom w:val="single" w:sz="4" w:space="0" w:color="60B698"/>
                    <w:right w:val="single" w:sz="4" w:space="0" w:color="60B698"/>
                  </w:tcBorders>
                  <w:vAlign w:val="center"/>
                </w:tcPr>
                <w:p w14:paraId="0CA55A73" w14:textId="77777777" w:rsidR="00FD0A4B" w:rsidRDefault="00000000">
                  <w:pPr>
                    <w:spacing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  <w:r>
                    <w:rPr>
                      <w:rFonts w:ascii="Calibri" w:eastAsia="Calibri" w:hAnsi="Calibri" w:cs="Calibri"/>
                      <w:sz w:val="20"/>
                      <w:szCs w:val="20"/>
                    </w:rPr>
                    <w:t>Todos los puntos cuyas coordenadas corresponden a una mezcla proporcional de agua y sales en una disolución al 8 %.</w:t>
                  </w:r>
                </w:p>
              </w:tc>
            </w:tr>
          </w:tbl>
          <w:p w14:paraId="0D57308E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EE7F84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2C9ED32E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  <w:p w14:paraId="64185896" w14:textId="77777777" w:rsidR="00FD0A4B" w:rsidRDefault="00FD0A4B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FD0A4B" w14:paraId="58432DAC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6F92D27E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6EA22C46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5E89670C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 punto P es el cruce de las ecuaciones, es decir, sus valores de x e y cumplen ambas ecuaciones al mismo tiempo.</w:t>
            </w:r>
          </w:p>
        </w:tc>
      </w:tr>
      <w:tr w:rsidR="00FD0A4B" w14:paraId="0EA840CB" w14:textId="77777777">
        <w:tc>
          <w:tcPr>
            <w:tcW w:w="1005" w:type="dxa"/>
            <w:tcBorders>
              <w:left w:val="single" w:sz="8" w:space="0" w:color="FFFFFF"/>
              <w:right w:val="single" w:sz="8" w:space="0" w:color="FFFFFF"/>
            </w:tcBorders>
          </w:tcPr>
          <w:p w14:paraId="243BF20F" w14:textId="77777777" w:rsidR="00FD0A4B" w:rsidRDefault="00FD0A4B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630" w:type="dxa"/>
            <w:tcBorders>
              <w:left w:val="single" w:sz="8" w:space="0" w:color="FFFFFF"/>
              <w:right w:val="single" w:sz="8" w:space="0" w:color="FFFFFF"/>
            </w:tcBorders>
          </w:tcPr>
          <w:p w14:paraId="2AC1E35F" w14:textId="77777777" w:rsidR="00FD0A4B" w:rsidRDefault="00000000">
            <w:pPr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6.</w:t>
            </w:r>
          </w:p>
        </w:tc>
        <w:tc>
          <w:tcPr>
            <w:tcW w:w="7275" w:type="dxa"/>
            <w:tcBorders>
              <w:left w:val="single" w:sz="8" w:space="0" w:color="FFFFFF"/>
              <w:right w:val="single" w:sz="8" w:space="0" w:color="FFFFFF"/>
            </w:tcBorders>
          </w:tcPr>
          <w:p w14:paraId="6B3C76A5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Para lograr 500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disolución a 8 %, necesitas mezclar:</w:t>
            </w:r>
          </w:p>
          <w:p w14:paraId="09A08E8E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346,3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disolución al 0,9 %</w:t>
            </w:r>
          </w:p>
          <w:p w14:paraId="6F89A5BD" w14:textId="77777777" w:rsidR="00FD0A4B" w:rsidRDefault="00000000">
            <w:pPr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153,7 </w:t>
            </w:r>
            <w:proofErr w:type="spellStart"/>
            <w:r>
              <w:rPr>
                <w:rFonts w:ascii="Calibri" w:eastAsia="Calibri" w:hAnsi="Calibri" w:cs="Calibri"/>
                <w:sz w:val="24"/>
                <w:szCs w:val="24"/>
              </w:rPr>
              <w:t>mL</w:t>
            </w:r>
            <w:proofErr w:type="spell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de disolución al 24 %</w:t>
            </w:r>
          </w:p>
        </w:tc>
      </w:tr>
    </w:tbl>
    <w:p w14:paraId="67CA6C68" w14:textId="77777777" w:rsidR="00FD0A4B" w:rsidRDefault="00FD0A4B">
      <w:pPr>
        <w:jc w:val="both"/>
        <w:rPr>
          <w:rFonts w:ascii="Calibri" w:eastAsia="Calibri" w:hAnsi="Calibri" w:cs="Calibri"/>
          <w:b/>
          <w:u w:val="single"/>
        </w:rPr>
      </w:pPr>
    </w:p>
    <w:p w14:paraId="5BADC89E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</w:rPr>
      </w:pPr>
    </w:p>
    <w:p w14:paraId="34F63263" w14:textId="77777777" w:rsidR="00FD0A4B" w:rsidRDefault="00FD0A4B">
      <w:pPr>
        <w:spacing w:after="160" w:line="259" w:lineRule="auto"/>
        <w:rPr>
          <w:rFonts w:ascii="Calibri" w:eastAsia="Calibri" w:hAnsi="Calibri" w:cs="Calibri"/>
          <w:sz w:val="24"/>
          <w:szCs w:val="24"/>
        </w:rPr>
      </w:pPr>
    </w:p>
    <w:p w14:paraId="63F7C366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3100C2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09AFF850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ED5BFFF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933768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3657BBB1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EC83F2E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432CA54C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22CE296E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5A182C1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C61357D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684DFE42" w14:textId="77777777" w:rsidR="00FD0A4B" w:rsidRDefault="00FD0A4B">
      <w:pPr>
        <w:widowControl w:val="0"/>
        <w:spacing w:line="240" w:lineRule="auto"/>
        <w:rPr>
          <w:rFonts w:ascii="Calibri" w:eastAsia="Calibri" w:hAnsi="Calibri" w:cs="Calibri"/>
          <w:sz w:val="24"/>
          <w:szCs w:val="24"/>
        </w:rPr>
      </w:pPr>
    </w:p>
    <w:p w14:paraId="132021F1" w14:textId="77777777" w:rsidR="00FD0A4B" w:rsidRDefault="00FD0A4B">
      <w:pPr>
        <w:rPr>
          <w:rFonts w:ascii="Calibri" w:eastAsia="Calibri" w:hAnsi="Calibri" w:cs="Calibri"/>
          <w:b/>
          <w:sz w:val="26"/>
          <w:szCs w:val="26"/>
        </w:rPr>
      </w:pPr>
    </w:p>
    <w:sectPr w:rsidR="00FD0A4B">
      <w:headerReference w:type="default" r:id="rId9"/>
      <w:footerReference w:type="default" r:id="rId10"/>
      <w:pgSz w:w="11909" w:h="16834"/>
      <w:pgMar w:top="1440" w:right="1440" w:bottom="1440" w:left="1440" w:header="0" w:footer="15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BB165" w14:textId="77777777" w:rsidR="00637E09" w:rsidRDefault="00637E09">
      <w:pPr>
        <w:spacing w:line="240" w:lineRule="auto"/>
      </w:pPr>
      <w:r>
        <w:separator/>
      </w:r>
    </w:p>
  </w:endnote>
  <w:endnote w:type="continuationSeparator" w:id="0">
    <w:p w14:paraId="23BF5591" w14:textId="77777777" w:rsidR="00637E09" w:rsidRDefault="00637E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980BED" w14:textId="77777777" w:rsidR="00FD0A4B" w:rsidRDefault="00000000">
    <w:pPr>
      <w:ind w:left="-1440" w:right="-1434"/>
    </w:pPr>
    <w:r>
      <w:rPr>
        <w:noProof/>
      </w:rPr>
      <w:drawing>
        <wp:inline distT="114300" distB="114300" distL="114300" distR="114300" wp14:anchorId="00586EFB" wp14:editId="5BA636EC">
          <wp:extent cx="8129588" cy="190500"/>
          <wp:effectExtent l="0" t="0" r="0" b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129588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6EC0" w14:textId="77777777" w:rsidR="00637E09" w:rsidRDefault="00637E09">
      <w:pPr>
        <w:spacing w:line="240" w:lineRule="auto"/>
      </w:pPr>
      <w:r>
        <w:separator/>
      </w:r>
    </w:p>
  </w:footnote>
  <w:footnote w:type="continuationSeparator" w:id="0">
    <w:p w14:paraId="22998826" w14:textId="77777777" w:rsidR="00637E09" w:rsidRDefault="00637E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D4A4" w14:textId="77777777" w:rsidR="00FD0A4B" w:rsidRDefault="00000000">
    <w:pPr>
      <w:ind w:left="-1440" w:hanging="30"/>
    </w:pPr>
    <w:r>
      <w:rPr>
        <w:noProof/>
      </w:rPr>
      <w:drawing>
        <wp:inline distT="114300" distB="114300" distL="114300" distR="114300" wp14:anchorId="3E48FB20" wp14:editId="10D6D06C">
          <wp:extent cx="7586663" cy="190500"/>
          <wp:effectExtent l="0" t="0" r="0" b="0"/>
          <wp:docPr id="6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6663" cy="190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F1FA20C" w14:textId="77777777" w:rsidR="00FD0A4B" w:rsidRDefault="00000000">
    <w:pPr>
      <w:ind w:left="-1417" w:right="-1310" w:hanging="22"/>
      <w:jc w:val="right"/>
    </w:pPr>
    <w:r>
      <w:rPr>
        <w:noProof/>
      </w:rPr>
      <w:drawing>
        <wp:inline distT="114300" distB="114300" distL="114300" distR="114300" wp14:anchorId="1C0671E3" wp14:editId="3E4BE336">
          <wp:extent cx="843915" cy="654429"/>
          <wp:effectExtent l="0" t="0" r="0" b="0"/>
          <wp:docPr id="5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43915" cy="65442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26A6B"/>
    <w:multiLevelType w:val="multilevel"/>
    <w:tmpl w:val="D752079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8065146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0A4B"/>
    <w:rsid w:val="00637E09"/>
    <w:rsid w:val="008D1FF2"/>
    <w:rsid w:val="00A95C16"/>
    <w:rsid w:val="00FD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0FDEA"/>
  <w15:docId w15:val="{67E68188-C0F1-43BD-90EE-1D2B2BF97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pPr>
      <w:spacing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463</Words>
  <Characters>2351</Characters>
  <Application>Microsoft Office Word</Application>
  <DocSecurity>0</DocSecurity>
  <Lines>176</Lines>
  <Paragraphs>67</Paragraphs>
  <ScaleCrop>false</ScaleCrop>
  <Company/>
  <LinksUpToDate>false</LinksUpToDate>
  <CharactersWithSpaces>2762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Martín Berríos</cp:lastModifiedBy>
  <cp:revision>2</cp:revision>
  <dcterms:created xsi:type="dcterms:W3CDTF">2023-08-13T21:39:00Z</dcterms:created>
  <dcterms:modified xsi:type="dcterms:W3CDTF">2023-08-13T21:39:00Z</dcterms:modified>
</cp:coreProperties>
</file>